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81" w:rsidRPr="007150B5" w:rsidRDefault="00931D81" w:rsidP="00931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150B5">
        <w:rPr>
          <w:rFonts w:ascii="Times New Roman" w:eastAsia="Times New Roman" w:hAnsi="Times New Roman"/>
          <w:b/>
          <w:sz w:val="28"/>
          <w:szCs w:val="28"/>
        </w:rPr>
        <w:t>другого (магістерського) рівня вищої освіти,</w:t>
      </w:r>
    </w:p>
    <w:p w:rsidR="00931D81" w:rsidRPr="007150B5" w:rsidRDefault="00931D81" w:rsidP="00931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150B5">
        <w:rPr>
          <w:rFonts w:ascii="Times New Roman" w:eastAsia="Times New Roman" w:hAnsi="Times New Roman"/>
          <w:sz w:val="28"/>
          <w:szCs w:val="28"/>
        </w:rPr>
        <w:t>спеціальність 121 Інженерія програмного забезпечення</w:t>
      </w:r>
    </w:p>
    <w:p w:rsidR="00931D81" w:rsidRPr="007150B5" w:rsidRDefault="00931D81" w:rsidP="00931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150B5">
        <w:rPr>
          <w:rFonts w:ascii="Times New Roman" w:eastAsia="Times New Roman" w:hAnsi="Times New Roman"/>
          <w:sz w:val="28"/>
          <w:szCs w:val="28"/>
        </w:rPr>
        <w:t>за освітньо-професійною  програмою «Інженерія програмного забезпечення інформаційних систем»</w:t>
      </w:r>
    </w:p>
    <w:p w:rsidR="00931D81" w:rsidRPr="007150B5" w:rsidRDefault="00931D81" w:rsidP="00931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150B5">
        <w:rPr>
          <w:rFonts w:ascii="Times New Roman" w:eastAsia="Times New Roman" w:hAnsi="Times New Roman"/>
          <w:sz w:val="28"/>
          <w:szCs w:val="28"/>
        </w:rPr>
        <w:t>заочна</w:t>
      </w:r>
    </w:p>
    <w:p w:rsidR="00931D81" w:rsidRPr="007150B5" w:rsidRDefault="00931D81" w:rsidP="00931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31D81" w:rsidRPr="007150B5" w:rsidRDefault="00931D81" w:rsidP="00931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150B5">
        <w:rPr>
          <w:rFonts w:ascii="Times New Roman" w:eastAsia="Times New Roman" w:hAnsi="Times New Roman"/>
          <w:b/>
          <w:sz w:val="28"/>
          <w:szCs w:val="28"/>
        </w:rPr>
        <w:t>група ІП-з21мп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8779"/>
      </w:tblGrid>
      <w:tr w:rsidR="00931D81" w:rsidRPr="007150B5" w:rsidTr="00A972BB">
        <w:tc>
          <w:tcPr>
            <w:tcW w:w="566" w:type="dxa"/>
          </w:tcPr>
          <w:p w:rsidR="00931D81" w:rsidRPr="007150B5" w:rsidRDefault="00931D81" w:rsidP="00A972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50B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79" w:type="dxa"/>
          </w:tcPr>
          <w:p w:rsidR="00931D81" w:rsidRPr="007150B5" w:rsidRDefault="00931D81" w:rsidP="00A972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50B5">
              <w:rPr>
                <w:rFonts w:ascii="Times New Roman" w:eastAsia="Times New Roman" w:hAnsi="Times New Roman"/>
                <w:sz w:val="28"/>
                <w:szCs w:val="28"/>
              </w:rPr>
              <w:t>Нагорний Павло Володимирович (навчання за договором за рахунок коштів фізичних (юридичних) осіб)</w:t>
            </w:r>
          </w:p>
        </w:tc>
      </w:tr>
      <w:tr w:rsidR="00931D81" w:rsidRPr="007150B5" w:rsidTr="00A972BB">
        <w:tc>
          <w:tcPr>
            <w:tcW w:w="566" w:type="dxa"/>
          </w:tcPr>
          <w:p w:rsidR="00931D81" w:rsidRPr="007150B5" w:rsidRDefault="00931D81" w:rsidP="00A972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50B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79" w:type="dxa"/>
          </w:tcPr>
          <w:p w:rsidR="00931D81" w:rsidRPr="007150B5" w:rsidRDefault="00931D81" w:rsidP="00A972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50B5">
              <w:rPr>
                <w:rFonts w:ascii="Times New Roman" w:eastAsia="Times New Roman" w:hAnsi="Times New Roman"/>
                <w:sz w:val="28"/>
                <w:szCs w:val="28"/>
              </w:rPr>
              <w:t>Пархоменко Валентин Романович (навчання за договором за рахунок коштів фізичних (юридичних) осіб)</w:t>
            </w:r>
          </w:p>
        </w:tc>
      </w:tr>
      <w:tr w:rsidR="00931D81" w:rsidRPr="007150B5" w:rsidTr="00A972BB">
        <w:tc>
          <w:tcPr>
            <w:tcW w:w="566" w:type="dxa"/>
          </w:tcPr>
          <w:p w:rsidR="00931D81" w:rsidRPr="007150B5" w:rsidRDefault="00931D81" w:rsidP="00A972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50B5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79" w:type="dxa"/>
          </w:tcPr>
          <w:p w:rsidR="00931D81" w:rsidRPr="007150B5" w:rsidRDefault="00931D81" w:rsidP="00A972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150B5">
              <w:rPr>
                <w:rFonts w:ascii="Times New Roman" w:eastAsia="Times New Roman" w:hAnsi="Times New Roman"/>
                <w:sz w:val="28"/>
                <w:szCs w:val="28"/>
              </w:rPr>
              <w:t>Пермяков</w:t>
            </w:r>
            <w:proofErr w:type="spellEnd"/>
            <w:r w:rsidRPr="007150B5">
              <w:rPr>
                <w:rFonts w:ascii="Times New Roman" w:eastAsia="Times New Roman" w:hAnsi="Times New Roman"/>
                <w:sz w:val="28"/>
                <w:szCs w:val="28"/>
              </w:rPr>
              <w:t xml:space="preserve"> Євгеній Костянтинович (навчання за договором за рахунок коштів фізичних (юридичних) осіб)</w:t>
            </w:r>
          </w:p>
        </w:tc>
      </w:tr>
    </w:tbl>
    <w:p w:rsidR="00156D66" w:rsidRDefault="00156D66">
      <w:bookmarkStart w:id="0" w:name="_GoBack"/>
      <w:bookmarkEnd w:id="0"/>
    </w:p>
    <w:sectPr w:rsidR="00156D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81"/>
    <w:rsid w:val="00156D66"/>
    <w:rsid w:val="0093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9F71"/>
  <w15:chartTrackingRefBased/>
  <w15:docId w15:val="{D0915702-45E5-44BA-94CC-82221B4C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81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D81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2022-10-05T10:19:00Z</dcterms:created>
  <dcterms:modified xsi:type="dcterms:W3CDTF">2022-10-05T10:19:00Z</dcterms:modified>
</cp:coreProperties>
</file>