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C5DA" w14:textId="72981D13" w:rsidR="00FC1600" w:rsidRPr="00BA59BC" w:rsidRDefault="00FC1600" w:rsidP="00BA59BC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086706"/>
      <w:r w:rsidRPr="00FC16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  <w:r w:rsidR="00BA5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16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№ ___ від ______</w:t>
      </w:r>
      <w:r w:rsidR="00BA5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42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45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A5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14:paraId="720A2B29" w14:textId="77777777" w:rsidR="00FC1600" w:rsidRPr="00FC1600" w:rsidRDefault="00FC1600" w:rsidP="00FC1600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26C48D" w14:textId="77777777" w:rsidR="00FC1600" w:rsidRPr="00FC1600" w:rsidRDefault="00FC1600" w:rsidP="00FC1600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694F040D" w14:textId="77777777" w:rsidR="00FC1600" w:rsidRPr="00FC1600" w:rsidRDefault="00FC1600" w:rsidP="00FC1600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Міністерства освіти </w:t>
      </w:r>
    </w:p>
    <w:p w14:paraId="175B54B8" w14:textId="77777777" w:rsidR="00FC1600" w:rsidRPr="00FC1600" w:rsidRDefault="00FC1600" w:rsidP="00FC160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науки України </w:t>
      </w:r>
    </w:p>
    <w:p w14:paraId="25CDE333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18 квітня 2017 року № 605</w:t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691D286" w14:textId="69F0E496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</w:t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стровано</w:t>
      </w:r>
      <w:proofErr w:type="spellEnd"/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A5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proofErr w:type="spellStart"/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 за </w:t>
      </w:r>
    </w:p>
    <w:p w14:paraId="034644F6" w14:textId="77777777" w:rsidR="00FC1600" w:rsidRDefault="00FC1600" w:rsidP="00AB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620/30488</w:t>
      </w:r>
    </w:p>
    <w:p w14:paraId="39D04285" w14:textId="77777777" w:rsidR="00AB1499" w:rsidRPr="00AB1499" w:rsidRDefault="00AB1499" w:rsidP="00AB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94C828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14:paraId="37CF56DC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Всеукраїнський конкурс студентських наукових робіт </w:t>
      </w:r>
    </w:p>
    <w:p w14:paraId="284415D5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галузей знань і спеціальностей</w:t>
      </w:r>
    </w:p>
    <w:p w14:paraId="57065309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AC6520" w14:textId="77777777" w:rsidR="00FC1600" w:rsidRPr="004F7D34" w:rsidRDefault="00FC1600" w:rsidP="004F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положення</w:t>
      </w:r>
    </w:p>
    <w:p w14:paraId="78B042D4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 </w:t>
      </w:r>
    </w:p>
    <w:p w14:paraId="1D00C6CA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1D6EBF4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 Конкурсі можуть брати участь студенти (курсанти), які здобувають вищу освіту за освітнім ступенем бакалавра, магістра (далі –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14:paraId="6D26CECC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Засновником Конкурсу є Міністерство освіти і науки України (далі – МОН). </w:t>
      </w:r>
    </w:p>
    <w:p w14:paraId="04D85C2D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Організаційно-методичне забезпечення Конкурсу здійснює державна наукова установа «Інститут модернізації змісту освіти» (далі – ІМЗО).</w:t>
      </w:r>
    </w:p>
    <w:p w14:paraId="7B54EBC2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Контроль за організацією, проведенням та дотриманням вимог цього Положення здійснює Організаційний комітет.</w:t>
      </w:r>
    </w:p>
    <w:p w14:paraId="03E56146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Конкурс оголошується наказом МОН, в якому, зокрема, зазначаються: склад Організаційного комітету, строки проведення Конкурсу. Перелік галузей знань, спеціальностей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14:paraId="11D16E35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14:paraId="2A7DAE70" w14:textId="77777777" w:rsidR="00FC1600" w:rsidRPr="00FC1600" w:rsidRDefault="00FC1600" w:rsidP="00FC1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Під час проведення Конкурсу обробка персональних даних здійснюється відповідно до вимог Закону України «Про захист персональних даних».</w:t>
      </w:r>
    </w:p>
    <w:p w14:paraId="3299C798" w14:textId="77777777" w:rsidR="004F7D34" w:rsidRDefault="004F7D34" w:rsidP="004F7D3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8AE1F1" w14:textId="77777777" w:rsidR="00FC1600" w:rsidRPr="00FC1600" w:rsidRDefault="00FC1600" w:rsidP="00FC1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Завдання Конкурсу</w:t>
      </w:r>
    </w:p>
    <w:p w14:paraId="7B0ABE94" w14:textId="77777777" w:rsidR="00FC1600" w:rsidRPr="00FC1600" w:rsidRDefault="00FC1600" w:rsidP="004F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Конкурсу є:</w:t>
      </w:r>
    </w:p>
    <w:p w14:paraId="663E2069" w14:textId="77777777" w:rsidR="00FC1600" w:rsidRPr="00FC1600" w:rsidRDefault="00FC1600" w:rsidP="004F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 та розвиток обдарованих студентів, сприяння реалізації їх здібностей;</w:t>
      </w:r>
    </w:p>
    <w:p w14:paraId="786E44AB" w14:textId="77777777" w:rsidR="00FC1600" w:rsidRPr="00FC1600" w:rsidRDefault="00FC1600" w:rsidP="004F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 творчого самовдосконалення студентської молоді;</w:t>
      </w:r>
    </w:p>
    <w:p w14:paraId="394D3CDF" w14:textId="77777777" w:rsidR="00FC1600" w:rsidRPr="00FC1600" w:rsidRDefault="00FC1600" w:rsidP="004F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популяризація досягнень науки, техніки та інноваційних технологій;</w:t>
      </w:r>
    </w:p>
    <w:p w14:paraId="63250E74" w14:textId="77777777" w:rsidR="00FC1600" w:rsidRPr="00FC1600" w:rsidRDefault="00FC1600" w:rsidP="004F7D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14:paraId="1FA85102" w14:textId="77777777" w:rsidR="00FC1600" w:rsidRPr="00FC1600" w:rsidRDefault="00FC1600" w:rsidP="004F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команд для участі в міжнародних олімпіадах, конкурсах, турнірах.</w:t>
      </w:r>
    </w:p>
    <w:p w14:paraId="17387D8A" w14:textId="77777777" w:rsidR="00FC1600" w:rsidRPr="00FC1600" w:rsidRDefault="00FC1600" w:rsidP="004F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34D95E" w14:textId="77777777" w:rsidR="00FC1600" w:rsidRPr="00FC1600" w:rsidRDefault="00FC1600" w:rsidP="004C3F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Вимоги до наукових робіт</w:t>
      </w:r>
    </w:p>
    <w:p w14:paraId="1F83DADE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 </w:t>
      </w:r>
    </w:p>
    <w:p w14:paraId="207049E5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14:paraId="0ECFA877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Наукові роботи студентів, які є тематичним продовженням робіт, поданих на Конкурс у попередні роки, розглядаються за умови наявності в них не більше 25 %  наукового матеріалу з попередньої роботи. </w:t>
      </w:r>
    </w:p>
    <w:p w14:paraId="4F7EA1A4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Наукові роботи оформлюються відповідно до таких вимог:  </w:t>
      </w:r>
    </w:p>
    <w:p w14:paraId="480BE43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друкується шрифтом </w:t>
      </w:r>
      <w:proofErr w:type="spellStart"/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FC16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30 мм</w:t>
        </w:r>
      </w:smartTag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FC16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10 мм</w:t>
        </w:r>
      </w:smartTag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FC16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20 мм</w:t>
        </w:r>
      </w:smartTag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0B3E4748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14:paraId="6F4144F5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14:paraId="35FF66DC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загальний обсяг роботи не повинен перевищувати 30 сторінок без урахування додатків та переліку літературних джерел; </w:t>
      </w:r>
    </w:p>
    <w:p w14:paraId="2219E981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креслення та ілюстрації, що додаються до роботи, повинні бути скомпоновані на аркуші формату А3 або А4.</w:t>
      </w:r>
    </w:p>
    <w:p w14:paraId="571FBCB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Наукові роботи подаються в друкованому вигляді та на електронних носіях. </w:t>
      </w:r>
    </w:p>
    <w:p w14:paraId="7796F9C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Наукові роботи виконуються українською мовою. </w:t>
      </w:r>
    </w:p>
    <w:p w14:paraId="75F8ACC4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14:paraId="6008D004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14:paraId="4D210A2F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Окремо під тим самим шифром подаються відомості про автора (авторів) та наукового керівника наукової роботи (додаток 1). </w:t>
      </w:r>
    </w:p>
    <w:p w14:paraId="07909A06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14:paraId="51718FB3" w14:textId="77777777" w:rsidR="00FC1600" w:rsidRPr="00FC1600" w:rsidRDefault="00FC1600" w:rsidP="004F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A2B6B9" w14:textId="77777777" w:rsidR="00FC1600" w:rsidRPr="00FC1600" w:rsidRDefault="00FC1600" w:rsidP="004C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ІV. Проведення Конкурсу</w:t>
      </w:r>
    </w:p>
    <w:p w14:paraId="594891E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Конкурс проводиться у два тури:</w:t>
      </w:r>
    </w:p>
    <w:p w14:paraId="501120D5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тур - у вищих навчальних закладах;</w:t>
      </w:r>
    </w:p>
    <w:p w14:paraId="3C2558C8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тур - у базових вищих навчальних закладах.</w:t>
      </w:r>
    </w:p>
    <w:p w14:paraId="7FCBBC7B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ІІ тур Конкурсу проводиться у два етапи: </w:t>
      </w:r>
    </w:p>
    <w:p w14:paraId="460AB3FE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етап - рецензування робіт;</w:t>
      </w:r>
    </w:p>
    <w:p w14:paraId="23A7F41D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другий етап – проведення підсумкової науково-практичної конференції. </w:t>
      </w:r>
    </w:p>
    <w:p w14:paraId="7D4CB208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14:paraId="0256D146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МОН. </w:t>
      </w:r>
    </w:p>
    <w:p w14:paraId="57A7215A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 подавати одну й ту саму наукову роботу до різних базових вищих навчальних закладів.</w:t>
      </w:r>
    </w:p>
    <w:p w14:paraId="41B75902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14:paraId="31DE6E01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50 % від затвердженого її складу.</w:t>
      </w:r>
    </w:p>
    <w:p w14:paraId="3D2EF2C2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14:paraId="4D23C08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Протягом першого етапу ІІ туру Конкурсу галузева конкурсна комісія розглядає подані наукові роботи та здійснює їх рецензування (додаток 2). Одна робота рецензується двома рецензентами.</w:t>
      </w:r>
    </w:p>
    <w:p w14:paraId="6F9D38BB" w14:textId="77777777" w:rsidR="00FC1600" w:rsidRPr="00FC1600" w:rsidRDefault="00FC1600" w:rsidP="004F7D34">
      <w:pPr>
        <w:widowControl w:val="0"/>
        <w:tabs>
          <w:tab w:val="left" w:pos="840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Наукові роботи не подаються на рецензування до вищих навчальних закладів, у яких навчаються їх автори.</w:t>
      </w:r>
    </w:p>
    <w:p w14:paraId="7D964149" w14:textId="77777777" w:rsidR="00FC1600" w:rsidRPr="00FC1600" w:rsidRDefault="00FC1600" w:rsidP="004F7D34">
      <w:pPr>
        <w:widowControl w:val="0"/>
        <w:tabs>
          <w:tab w:val="left" w:pos="840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За результатами рецензування формується рейтинговий список наукових робіт (далі - рейтинговий список), який оприлюднюється. </w:t>
      </w:r>
    </w:p>
    <w:p w14:paraId="08538855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Якщо під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14:paraId="07A1CD45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14:paraId="654C7FDE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14:paraId="42D26381" w14:textId="77777777" w:rsidR="00FC1600" w:rsidRPr="00FC1600" w:rsidRDefault="00FC1600" w:rsidP="004F7D34">
      <w:pPr>
        <w:widowControl w:val="0"/>
        <w:tabs>
          <w:tab w:val="left" w:pos="840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Галузева конкурсна комісія на своєму засіданні (за наявності не менше 2/3 її складу) на підставі рецензій 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 </w:t>
      </w:r>
    </w:p>
    <w:p w14:paraId="1C402F5F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 </w:t>
      </w:r>
    </w:p>
    <w:p w14:paraId="65660B61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</w:t>
      </w:r>
      <w:proofErr w:type="spellStart"/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відеоконференції</w:t>
      </w:r>
      <w:proofErr w:type="spellEnd"/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6CF671A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 рішенням галузевої конкурсної комісії підсумкова науково-практична конференція також може бути проведена у режимі </w:t>
      </w:r>
      <w:proofErr w:type="spellStart"/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відеоконференції</w:t>
      </w:r>
      <w:proofErr w:type="spellEnd"/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B30246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14:paraId="476B094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14:paraId="704EC39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Документація з проведення  ІІ туру Конкурсу зберігається у базових вищих навчальних закладах протягом трьох років.</w:t>
      </w:r>
    </w:p>
    <w:p w14:paraId="18B1CAC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BBF466" w14:textId="77777777" w:rsidR="00FC1600" w:rsidRPr="00FC1600" w:rsidRDefault="00FC1600" w:rsidP="00FB35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V.  Подання та розгляд апеляцій</w:t>
      </w:r>
    </w:p>
    <w:p w14:paraId="009BE64B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 </w:t>
      </w:r>
    </w:p>
    <w:p w14:paraId="77DE7AD3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Членами апеляційної комісії призначаються представники МОН,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14:paraId="2D1AD79B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 </w:t>
      </w:r>
    </w:p>
    <w:p w14:paraId="79CE2A59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(додаток 3), та надає його заявнику. </w:t>
      </w:r>
    </w:p>
    <w:p w14:paraId="753B9EC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14:paraId="0B4626DC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4D8A2F" w14:textId="77777777" w:rsidR="00FC1600" w:rsidRPr="00FC1600" w:rsidRDefault="00FC1600" w:rsidP="00FB35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VІ. Визначення та нагородження переможців Конкурсу</w:t>
      </w:r>
    </w:p>
    <w:p w14:paraId="42BAF2C2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– до 20 %, ІІ ступеня – до 30 %, ІІІ ступеня – до 50 %.</w:t>
      </w:r>
    </w:p>
    <w:p w14:paraId="18FFD379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 наукової роботи, який не брав участі у підсумковій науково-практичній конференції, не може бути переможцем. </w:t>
      </w:r>
    </w:p>
    <w:p w14:paraId="29607804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Наукові роботи переможців Конкурсу оприлюднюються на веб-сайті базового вищого навчального закладу.</w:t>
      </w:r>
    </w:p>
    <w:p w14:paraId="74E8E7A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(додаток 4), статистичну довідку (додаток 5) та копії протоколів рішень апеляційної комісії (за наявності).</w:t>
      </w:r>
    </w:p>
    <w:p w14:paraId="260ACB7B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надходження до ІМЗО рішень зі списками переможців Конкурсу, загальна кількість яких перевищує 25 %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</w:t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14:paraId="072CE5F5" w14:textId="77777777" w:rsidR="00FC1600" w:rsidRPr="00FC1600" w:rsidRDefault="00FC1600" w:rsidP="004F7D34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Дипломи переможців Конкурсу видають базові вищі навчальні заклади та підписують голови відповідних галузевих конкурсних комісій.</w:t>
      </w:r>
    </w:p>
    <w:p w14:paraId="607EAB4A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втрати диплом не поновлюється.</w:t>
      </w:r>
    </w:p>
    <w:p w14:paraId="767E1411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Наукові керівники студентських робіт, нагороджених дипломами І-ІІІ ступенів, відзначаються подяками галузевої конкурсної комісії.</w:t>
      </w:r>
    </w:p>
    <w:p w14:paraId="5DD4B660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14:paraId="446577C9" w14:textId="77777777" w:rsidR="00FC1600" w:rsidRPr="00FC1600" w:rsidRDefault="00FC1600" w:rsidP="004F7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14:paraId="03B13DFA" w14:textId="77777777" w:rsidR="00FC1600" w:rsidRPr="00FC1600" w:rsidRDefault="00FC1600" w:rsidP="004F7D34">
      <w:pPr>
        <w:widowControl w:val="0"/>
        <w:tabs>
          <w:tab w:val="left" w:pos="1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Перелік переможців, відзначених дипломами І-ІІІ ступенів, затверджується наказом МОН.</w:t>
      </w:r>
    </w:p>
    <w:p w14:paraId="41A35F23" w14:textId="77777777" w:rsidR="00EF456E" w:rsidRDefault="00EF456E" w:rsidP="004F4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8587D9" w14:textId="77777777" w:rsidR="00FC1600" w:rsidRPr="00FC1600" w:rsidRDefault="00FC1600" w:rsidP="004F4B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VII. Фінансування Конкурсу</w:t>
      </w:r>
    </w:p>
    <w:p w14:paraId="24B96A46" w14:textId="77777777" w:rsidR="00EF456E" w:rsidRDefault="00FC1600" w:rsidP="004F7D34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14:paraId="782EBC1E" w14:textId="77777777" w:rsidR="00DB715E" w:rsidRPr="00EF456E" w:rsidRDefault="00FC1600" w:rsidP="004F7D34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Матеріально-технічне забезпечення ІІ туру Ко</w:t>
      </w:r>
      <w:r w:rsidR="00DB715E" w:rsidRPr="00EF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нкурсу, витрати на рецензування </w:t>
      </w:r>
      <w:r w:rsidRPr="00EF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</w:t>
      </w:r>
      <w:r w:rsidR="00865278" w:rsidRPr="00EF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ених </w:t>
      </w:r>
      <w:r w:rsidRPr="00EF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 України.</w:t>
      </w:r>
    </w:p>
    <w:p w14:paraId="33F3D00C" w14:textId="77777777" w:rsidR="00DB715E" w:rsidRDefault="00FC1600" w:rsidP="004F7D34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на відрядження учасників ІІ туру Конкурсу здійснюються за рахунок вищих навчальних закладів, установ, в яких вони навчаються або працюють</w:t>
      </w:r>
      <w:r w:rsidR="00865278" w:rsidRPr="00DB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B812DA8" w14:textId="77777777" w:rsidR="00BA59BC" w:rsidRPr="00DB715E" w:rsidRDefault="00BA59BC" w:rsidP="004F7D34">
      <w:pPr>
        <w:pStyle w:val="a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в. о. директора департаменту вищої освіти</w:t>
      </w:r>
      <w:r>
        <w:rPr>
          <w:noProof/>
          <w:lang w:val="en-US"/>
        </w:rPr>
        <w:drawing>
          <wp:inline distT="0" distB="0" distL="0" distR="0" wp14:anchorId="15796A56" wp14:editId="6DF13437">
            <wp:extent cx="1000125" cy="514350"/>
            <wp:effectExtent l="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08">
        <w:rPr>
          <w:noProof/>
          <w:sz w:val="24"/>
          <w:szCs w:val="24"/>
          <w:lang w:val="en-US"/>
        </w:rPr>
        <mc:AlternateContent>
          <mc:Choice Requires="wps">
            <w:drawing>
              <wp:anchor distT="149225" distB="45720" distL="24130" distR="24130" simplePos="0" relativeHeight="251658240" behindDoc="0" locked="0" layoutInCell="1" allowOverlap="1" wp14:anchorId="596D0D0D" wp14:editId="479A9B4A">
                <wp:simplePos x="0" y="0"/>
                <wp:positionH relativeFrom="margin">
                  <wp:posOffset>419735</wp:posOffset>
                </wp:positionH>
                <wp:positionV relativeFrom="paragraph">
                  <wp:posOffset>-887095</wp:posOffset>
                </wp:positionV>
                <wp:extent cx="81915" cy="28575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69702" w14:textId="77777777" w:rsidR="00BA59BC" w:rsidRDefault="00BA59BC" w:rsidP="00BA59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.05pt;margin-top:-69.85pt;width:6.45pt;height:22.5pt;z-index:251658240;visibility:visible;mso-wrap-style:none;mso-width-percent:0;mso-height-percent:0;mso-wrap-distance-left:1.9pt;mso-wrap-distance-top:11.75pt;mso-wrap-distance-right:1.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" filled="f" stroked="f">
                <v:textbox style="mso-fit-shape-to-text:t" inset="0,0,0,0">
                  <w:txbxContent>
                    <w:p w:rsidR="00BA59BC" w:rsidRDefault="00BA59BC" w:rsidP="00BA59BC">
                      <w:pPr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B7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 М. Бойко</w:t>
      </w:r>
    </w:p>
    <w:p w14:paraId="15C162F2" w14:textId="77777777" w:rsidR="00AB1499" w:rsidRDefault="00AB1499" w:rsidP="00AB14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FD9A62" w14:textId="77777777" w:rsidR="00AB1499" w:rsidRDefault="00AB1499" w:rsidP="0090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186B7B" w14:textId="77777777" w:rsidR="00AB1499" w:rsidRDefault="00AB1499" w:rsidP="0090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F41FB4" w14:textId="0A2F9A65" w:rsidR="00B4591C" w:rsidRDefault="00B4591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0"/>
      <w:bookmarkEnd w:id="1"/>
    </w:p>
    <w:sectPr w:rsidR="00B4591C" w:rsidSect="004F7D34">
      <w:headerReference w:type="even" r:id="rId8"/>
      <w:headerReference w:type="default" r:id="rId9"/>
      <w:pgSz w:w="11906" w:h="16838"/>
      <w:pgMar w:top="284" w:right="566" w:bottom="851" w:left="70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592A1" w14:textId="77777777" w:rsidR="00603C81" w:rsidRDefault="00603C81">
      <w:pPr>
        <w:spacing w:after="0" w:line="240" w:lineRule="auto"/>
      </w:pPr>
      <w:r>
        <w:separator/>
      </w:r>
    </w:p>
  </w:endnote>
  <w:endnote w:type="continuationSeparator" w:id="0">
    <w:p w14:paraId="7F8CAD83" w14:textId="77777777" w:rsidR="00603C81" w:rsidRDefault="0060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FA17B" w14:textId="77777777" w:rsidR="00603C81" w:rsidRDefault="00603C81">
      <w:pPr>
        <w:spacing w:after="0" w:line="240" w:lineRule="auto"/>
      </w:pPr>
      <w:r>
        <w:separator/>
      </w:r>
    </w:p>
  </w:footnote>
  <w:footnote w:type="continuationSeparator" w:id="0">
    <w:p w14:paraId="601AB175" w14:textId="77777777" w:rsidR="00603C81" w:rsidRDefault="0060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BAB3" w14:textId="77777777" w:rsidR="009F1AEC" w:rsidRDefault="00065E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60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892C0F" w14:textId="77777777" w:rsidR="009F1AEC" w:rsidRDefault="00603C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FCA0" w14:textId="77777777" w:rsidR="009F1AEC" w:rsidRPr="00E7620F" w:rsidRDefault="00603C81" w:rsidP="00E7620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93F"/>
    <w:multiLevelType w:val="hybridMultilevel"/>
    <w:tmpl w:val="A6C4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977D6"/>
    <w:multiLevelType w:val="hybridMultilevel"/>
    <w:tmpl w:val="DDEA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A66AF"/>
    <w:multiLevelType w:val="hybridMultilevel"/>
    <w:tmpl w:val="8FD6886C"/>
    <w:lvl w:ilvl="0" w:tplc="065079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F1A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71F17"/>
    <w:multiLevelType w:val="hybridMultilevel"/>
    <w:tmpl w:val="A41A152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39E4"/>
    <w:multiLevelType w:val="hybridMultilevel"/>
    <w:tmpl w:val="3AA66D66"/>
    <w:lvl w:ilvl="0" w:tplc="07885B1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41124"/>
    <w:multiLevelType w:val="hybridMultilevel"/>
    <w:tmpl w:val="F66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569"/>
    <w:multiLevelType w:val="multilevel"/>
    <w:tmpl w:val="0888AE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 w15:restartNumberingAfterBreak="0">
    <w:nsid w:val="21173A86"/>
    <w:multiLevelType w:val="hybridMultilevel"/>
    <w:tmpl w:val="99E46B22"/>
    <w:lvl w:ilvl="0" w:tplc="EA94F04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A3233E"/>
    <w:multiLevelType w:val="multilevel"/>
    <w:tmpl w:val="52CCC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5B30B04"/>
    <w:multiLevelType w:val="hybridMultilevel"/>
    <w:tmpl w:val="A41A1526"/>
    <w:lvl w:ilvl="0" w:tplc="C27ED8A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40173E"/>
    <w:multiLevelType w:val="hybridMultilevel"/>
    <w:tmpl w:val="EEBA04BE"/>
    <w:lvl w:ilvl="0" w:tplc="4B8C8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584B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367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F8B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B6C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E02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32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D0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C8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00912B5"/>
    <w:multiLevelType w:val="hybridMultilevel"/>
    <w:tmpl w:val="995006B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3B6B375E"/>
    <w:multiLevelType w:val="hybridMultilevel"/>
    <w:tmpl w:val="A2C254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7B82024"/>
    <w:multiLevelType w:val="hybridMultilevel"/>
    <w:tmpl w:val="B13A8EC0"/>
    <w:lvl w:ilvl="0" w:tplc="F40C3B8A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133E03"/>
    <w:multiLevelType w:val="hybridMultilevel"/>
    <w:tmpl w:val="8812C3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60750C"/>
    <w:multiLevelType w:val="hybridMultilevel"/>
    <w:tmpl w:val="6994B90E"/>
    <w:lvl w:ilvl="0" w:tplc="30E089B4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745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5CE5285"/>
    <w:multiLevelType w:val="hybridMultilevel"/>
    <w:tmpl w:val="D792842E"/>
    <w:lvl w:ilvl="0" w:tplc="1BB428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6962"/>
    <w:multiLevelType w:val="hybridMultilevel"/>
    <w:tmpl w:val="63485FA8"/>
    <w:lvl w:ilvl="0" w:tplc="7BE68BB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F5B81"/>
    <w:multiLevelType w:val="singleLevel"/>
    <w:tmpl w:val="6C36DC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FDC0799"/>
    <w:multiLevelType w:val="hybridMultilevel"/>
    <w:tmpl w:val="5BFE8800"/>
    <w:lvl w:ilvl="0" w:tplc="9230C4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2845"/>
    <w:multiLevelType w:val="hybridMultilevel"/>
    <w:tmpl w:val="411E9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23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17"/>
  </w:num>
  <w:num w:numId="22">
    <w:abstractNumId w:val="12"/>
  </w:num>
  <w:num w:numId="23">
    <w:abstractNumId w:val="9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0"/>
    <w:rsid w:val="00001E4C"/>
    <w:rsid w:val="000179C7"/>
    <w:rsid w:val="00027743"/>
    <w:rsid w:val="0005126C"/>
    <w:rsid w:val="00065E85"/>
    <w:rsid w:val="00075063"/>
    <w:rsid w:val="000753FE"/>
    <w:rsid w:val="00086990"/>
    <w:rsid w:val="000B7E11"/>
    <w:rsid w:val="000E03A1"/>
    <w:rsid w:val="000F2936"/>
    <w:rsid w:val="000F5A18"/>
    <w:rsid w:val="001047C8"/>
    <w:rsid w:val="00117B1E"/>
    <w:rsid w:val="001272AF"/>
    <w:rsid w:val="00134564"/>
    <w:rsid w:val="001435DD"/>
    <w:rsid w:val="00183E96"/>
    <w:rsid w:val="001956A2"/>
    <w:rsid w:val="001A0B0D"/>
    <w:rsid w:val="001A498A"/>
    <w:rsid w:val="001B6679"/>
    <w:rsid w:val="001D1502"/>
    <w:rsid w:val="001E7380"/>
    <w:rsid w:val="0023254E"/>
    <w:rsid w:val="00240273"/>
    <w:rsid w:val="00253105"/>
    <w:rsid w:val="0026461C"/>
    <w:rsid w:val="002A7A8C"/>
    <w:rsid w:val="002B461E"/>
    <w:rsid w:val="002E48A7"/>
    <w:rsid w:val="00301932"/>
    <w:rsid w:val="00324DCB"/>
    <w:rsid w:val="0033514E"/>
    <w:rsid w:val="003411A2"/>
    <w:rsid w:val="0035180F"/>
    <w:rsid w:val="003C7F97"/>
    <w:rsid w:val="003F1D8B"/>
    <w:rsid w:val="00420CAF"/>
    <w:rsid w:val="004403D7"/>
    <w:rsid w:val="00443F6F"/>
    <w:rsid w:val="00473F41"/>
    <w:rsid w:val="004823BC"/>
    <w:rsid w:val="00486D90"/>
    <w:rsid w:val="004C3F73"/>
    <w:rsid w:val="004F4B80"/>
    <w:rsid w:val="004F6DAC"/>
    <w:rsid w:val="004F7D34"/>
    <w:rsid w:val="0051039F"/>
    <w:rsid w:val="005429A9"/>
    <w:rsid w:val="00543B6E"/>
    <w:rsid w:val="00550F89"/>
    <w:rsid w:val="00561EB4"/>
    <w:rsid w:val="00583A8D"/>
    <w:rsid w:val="00587881"/>
    <w:rsid w:val="005A20AC"/>
    <w:rsid w:val="005F6186"/>
    <w:rsid w:val="00603C81"/>
    <w:rsid w:val="00641102"/>
    <w:rsid w:val="00646961"/>
    <w:rsid w:val="00647181"/>
    <w:rsid w:val="006649F1"/>
    <w:rsid w:val="00681CF3"/>
    <w:rsid w:val="006A7CE2"/>
    <w:rsid w:val="006B60F0"/>
    <w:rsid w:val="006C7E75"/>
    <w:rsid w:val="00710AA1"/>
    <w:rsid w:val="007208DF"/>
    <w:rsid w:val="00721F3D"/>
    <w:rsid w:val="00752FC4"/>
    <w:rsid w:val="00774D94"/>
    <w:rsid w:val="007A731B"/>
    <w:rsid w:val="007B3608"/>
    <w:rsid w:val="007C3DE7"/>
    <w:rsid w:val="008056DE"/>
    <w:rsid w:val="00805EE4"/>
    <w:rsid w:val="00806651"/>
    <w:rsid w:val="00806674"/>
    <w:rsid w:val="0082338E"/>
    <w:rsid w:val="00824D10"/>
    <w:rsid w:val="008269E2"/>
    <w:rsid w:val="0083519A"/>
    <w:rsid w:val="00865278"/>
    <w:rsid w:val="008B6AFF"/>
    <w:rsid w:val="008C7316"/>
    <w:rsid w:val="009036BB"/>
    <w:rsid w:val="00907837"/>
    <w:rsid w:val="00912802"/>
    <w:rsid w:val="00923E53"/>
    <w:rsid w:val="00924909"/>
    <w:rsid w:val="00936A07"/>
    <w:rsid w:val="00940DAA"/>
    <w:rsid w:val="00945B85"/>
    <w:rsid w:val="00960BA5"/>
    <w:rsid w:val="00967DFC"/>
    <w:rsid w:val="0097030F"/>
    <w:rsid w:val="00980AFF"/>
    <w:rsid w:val="00991D0B"/>
    <w:rsid w:val="009A3794"/>
    <w:rsid w:val="009C7350"/>
    <w:rsid w:val="009D0E77"/>
    <w:rsid w:val="009D2E00"/>
    <w:rsid w:val="00A05882"/>
    <w:rsid w:val="00A4240C"/>
    <w:rsid w:val="00A66A95"/>
    <w:rsid w:val="00A94E06"/>
    <w:rsid w:val="00AB1499"/>
    <w:rsid w:val="00AE3414"/>
    <w:rsid w:val="00B02905"/>
    <w:rsid w:val="00B4591C"/>
    <w:rsid w:val="00B57E42"/>
    <w:rsid w:val="00B66E9B"/>
    <w:rsid w:val="00B95632"/>
    <w:rsid w:val="00BA05CC"/>
    <w:rsid w:val="00BA59BC"/>
    <w:rsid w:val="00BB4554"/>
    <w:rsid w:val="00C349AA"/>
    <w:rsid w:val="00C75701"/>
    <w:rsid w:val="00C775AC"/>
    <w:rsid w:val="00CB6CCF"/>
    <w:rsid w:val="00CD27BC"/>
    <w:rsid w:val="00CE739F"/>
    <w:rsid w:val="00D03C30"/>
    <w:rsid w:val="00D17138"/>
    <w:rsid w:val="00D230E3"/>
    <w:rsid w:val="00D27B7D"/>
    <w:rsid w:val="00D35D7D"/>
    <w:rsid w:val="00D83AD4"/>
    <w:rsid w:val="00D91C73"/>
    <w:rsid w:val="00D962F2"/>
    <w:rsid w:val="00DB3155"/>
    <w:rsid w:val="00DB6CD8"/>
    <w:rsid w:val="00DB715E"/>
    <w:rsid w:val="00DB794A"/>
    <w:rsid w:val="00DC779D"/>
    <w:rsid w:val="00DD3194"/>
    <w:rsid w:val="00DD546F"/>
    <w:rsid w:val="00DD59AD"/>
    <w:rsid w:val="00DE2F3B"/>
    <w:rsid w:val="00DE5B90"/>
    <w:rsid w:val="00E129E9"/>
    <w:rsid w:val="00E17485"/>
    <w:rsid w:val="00E21129"/>
    <w:rsid w:val="00E3305C"/>
    <w:rsid w:val="00E4089B"/>
    <w:rsid w:val="00E502E0"/>
    <w:rsid w:val="00E51E3A"/>
    <w:rsid w:val="00E53101"/>
    <w:rsid w:val="00E53221"/>
    <w:rsid w:val="00E62B19"/>
    <w:rsid w:val="00E714CD"/>
    <w:rsid w:val="00EA7310"/>
    <w:rsid w:val="00EE2A89"/>
    <w:rsid w:val="00EF456E"/>
    <w:rsid w:val="00EF7013"/>
    <w:rsid w:val="00F05AF7"/>
    <w:rsid w:val="00F13689"/>
    <w:rsid w:val="00F47D72"/>
    <w:rsid w:val="00FB3561"/>
    <w:rsid w:val="00FB769A"/>
    <w:rsid w:val="00FC1600"/>
    <w:rsid w:val="00FD2AD8"/>
    <w:rsid w:val="00FD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E5BBF"/>
  <w15:docId w15:val="{9A6B0764-8612-4888-8CBC-3175B0B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C8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basedOn w:val="a0"/>
    <w:rsid w:val="00FC1600"/>
  </w:style>
  <w:style w:type="paragraph" w:styleId="a6">
    <w:name w:val="footer"/>
    <w:basedOn w:val="a"/>
    <w:link w:val="a7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c">
    <w:name w:val="Hyperlink"/>
    <w:rsid w:val="00FC160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2">
    <w:name w:val="Абзац списка1"/>
    <w:basedOn w:val="a"/>
    <w:rsid w:val="00FC1600"/>
    <w:pPr>
      <w:spacing w:after="0" w:line="240" w:lineRule="auto"/>
      <w:ind w:left="720" w:firstLine="720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basedOn w:val="a"/>
    <w:next w:val="af0"/>
    <w:link w:val="af1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1">
    <w:name w:val="Название Знак"/>
    <w:link w:val="af"/>
    <w:rsid w:val="00FC1600"/>
    <w:rPr>
      <w:sz w:val="28"/>
    </w:rPr>
  </w:style>
  <w:style w:type="paragraph" w:styleId="af0">
    <w:name w:val="Title"/>
    <w:basedOn w:val="a"/>
    <w:next w:val="a"/>
    <w:link w:val="af2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PARADOX</cp:lastModifiedBy>
  <cp:revision>3</cp:revision>
  <cp:lastPrinted>2023-04-14T06:49:00Z</cp:lastPrinted>
  <dcterms:created xsi:type="dcterms:W3CDTF">2023-04-18T08:15:00Z</dcterms:created>
  <dcterms:modified xsi:type="dcterms:W3CDTF">2023-04-18T08:16:00Z</dcterms:modified>
</cp:coreProperties>
</file>