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60C93" w:rsidRDefault="00215378">
      <w:pPr>
        <w:spacing w:line="276" w:lineRule="auto"/>
        <w:ind w:left="5244"/>
        <w:jc w:val="center"/>
        <w:rPr>
          <w:sz w:val="28"/>
          <w:szCs w:val="28"/>
        </w:rPr>
      </w:pPr>
      <w:r>
        <w:rPr>
          <w:sz w:val="28"/>
          <w:szCs w:val="28"/>
        </w:rPr>
        <w:t>Додаток до Розпорядження №______</w:t>
      </w:r>
    </w:p>
    <w:p w14:paraId="00000002" w14:textId="77777777" w:rsidR="00E60C93" w:rsidRDefault="00215378">
      <w:pPr>
        <w:spacing w:line="276" w:lineRule="auto"/>
        <w:ind w:left="4248" w:firstLine="571"/>
        <w:rPr>
          <w:sz w:val="28"/>
          <w:szCs w:val="28"/>
        </w:rPr>
      </w:pPr>
      <w:r>
        <w:rPr>
          <w:sz w:val="28"/>
          <w:szCs w:val="28"/>
        </w:rPr>
        <w:t xml:space="preserve">       від «___»____________2024 року </w:t>
      </w:r>
    </w:p>
    <w:p w14:paraId="00000003" w14:textId="77777777" w:rsidR="00E60C93" w:rsidRDefault="00E60C93">
      <w:pPr>
        <w:spacing w:line="276" w:lineRule="auto"/>
        <w:ind w:left="5664"/>
        <w:rPr>
          <w:sz w:val="20"/>
          <w:szCs w:val="20"/>
        </w:rPr>
      </w:pPr>
    </w:p>
    <w:p w14:paraId="00000004" w14:textId="77777777" w:rsidR="00E60C93" w:rsidRDefault="00215378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КОНКУРСНОЇ КОМІСІЇ</w:t>
      </w:r>
    </w:p>
    <w:p w14:paraId="0DE7C049" w14:textId="48B55719" w:rsidR="000D25D8" w:rsidRDefault="00215378">
      <w:pPr>
        <w:spacing w:line="276" w:lineRule="auto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з відбору </w:t>
      </w:r>
      <w:r w:rsidR="001B2E0A">
        <w:rPr>
          <w:sz w:val="28"/>
          <w:szCs w:val="28"/>
        </w:rPr>
        <w:t xml:space="preserve">здобувачів вищої освіти, </w:t>
      </w:r>
      <w:bookmarkStart w:id="1" w:name="_GoBack"/>
      <w:bookmarkEnd w:id="1"/>
      <w:r w:rsidR="00D74962" w:rsidRPr="00D74962">
        <w:rPr>
          <w:sz w:val="28"/>
          <w:szCs w:val="28"/>
        </w:rPr>
        <w:t xml:space="preserve">науково-педагогічних та адміністративних працівників </w:t>
      </w:r>
      <w:r>
        <w:rPr>
          <w:sz w:val="28"/>
          <w:szCs w:val="28"/>
        </w:rPr>
        <w:t xml:space="preserve">КПІ ім. Ігоря Сікорського за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із </w:t>
      </w:r>
      <w:r w:rsidR="000D25D8" w:rsidRPr="000D25D8">
        <w:rPr>
          <w:b/>
          <w:sz w:val="28"/>
          <w:szCs w:val="28"/>
        </w:rPr>
        <w:t xml:space="preserve">організацією </w:t>
      </w:r>
      <w:proofErr w:type="spellStart"/>
      <w:r w:rsidR="000D25D8" w:rsidRPr="000D25D8">
        <w:rPr>
          <w:b/>
          <w:sz w:val="28"/>
          <w:szCs w:val="28"/>
        </w:rPr>
        <w:t>Perspektywy</w:t>
      </w:r>
      <w:proofErr w:type="spellEnd"/>
      <w:r w:rsidR="000D25D8" w:rsidRPr="000D25D8">
        <w:rPr>
          <w:b/>
          <w:sz w:val="28"/>
          <w:szCs w:val="28"/>
        </w:rPr>
        <w:t xml:space="preserve"> </w:t>
      </w:r>
      <w:proofErr w:type="spellStart"/>
      <w:r w:rsidR="000D25D8" w:rsidRPr="000D25D8">
        <w:rPr>
          <w:b/>
          <w:sz w:val="28"/>
          <w:szCs w:val="28"/>
        </w:rPr>
        <w:t>Women</w:t>
      </w:r>
      <w:proofErr w:type="spellEnd"/>
      <w:r w:rsidR="000D25D8" w:rsidRPr="000D25D8">
        <w:rPr>
          <w:b/>
          <w:sz w:val="28"/>
          <w:szCs w:val="28"/>
        </w:rPr>
        <w:t xml:space="preserve"> </w:t>
      </w:r>
      <w:proofErr w:type="spellStart"/>
      <w:r w:rsidR="000D25D8" w:rsidRPr="000D25D8">
        <w:rPr>
          <w:b/>
          <w:sz w:val="28"/>
          <w:szCs w:val="28"/>
        </w:rPr>
        <w:t>in</w:t>
      </w:r>
      <w:proofErr w:type="spellEnd"/>
      <w:r w:rsidR="000D25D8" w:rsidRPr="000D25D8">
        <w:rPr>
          <w:b/>
          <w:sz w:val="28"/>
          <w:szCs w:val="28"/>
        </w:rPr>
        <w:t xml:space="preserve"> </w:t>
      </w:r>
      <w:proofErr w:type="spellStart"/>
      <w:r w:rsidR="000D25D8" w:rsidRPr="000D25D8">
        <w:rPr>
          <w:b/>
          <w:sz w:val="28"/>
          <w:szCs w:val="28"/>
        </w:rPr>
        <w:t>Tech</w:t>
      </w:r>
      <w:proofErr w:type="spellEnd"/>
      <w:r w:rsidR="000D25D8" w:rsidRPr="000D25D8">
        <w:rPr>
          <w:b/>
          <w:sz w:val="28"/>
          <w:szCs w:val="28"/>
        </w:rPr>
        <w:t>,</w:t>
      </w:r>
    </w:p>
    <w:p w14:paraId="00000006" w14:textId="3D7D6064" w:rsidR="00E60C93" w:rsidRDefault="000D25D8">
      <w:pPr>
        <w:spacing w:line="276" w:lineRule="auto"/>
        <w:jc w:val="center"/>
        <w:rPr>
          <w:b/>
          <w:sz w:val="28"/>
          <w:szCs w:val="28"/>
        </w:rPr>
      </w:pPr>
      <w:r w:rsidRPr="000D25D8">
        <w:rPr>
          <w:b/>
          <w:sz w:val="28"/>
          <w:szCs w:val="28"/>
        </w:rPr>
        <w:t>м. Варшава (Республіка Польща)</w:t>
      </w:r>
    </w:p>
    <w:p w14:paraId="59F7E954" w14:textId="77777777" w:rsidR="000D25D8" w:rsidRDefault="000D25D8">
      <w:pPr>
        <w:spacing w:line="276" w:lineRule="auto"/>
        <w:jc w:val="center"/>
        <w:rPr>
          <w:sz w:val="20"/>
          <w:szCs w:val="20"/>
        </w:rPr>
      </w:pPr>
    </w:p>
    <w:p w14:paraId="00000007" w14:textId="77777777" w:rsidR="00E60C93" w:rsidRDefault="00215378">
      <w:pPr>
        <w:ind w:left="3119" w:hanging="3402"/>
        <w:jc w:val="both"/>
        <w:rPr>
          <w:sz w:val="26"/>
          <w:szCs w:val="26"/>
        </w:rPr>
      </w:pPr>
      <w:r>
        <w:rPr>
          <w:sz w:val="26"/>
          <w:szCs w:val="26"/>
        </w:rPr>
        <w:t>Олексій ЖУЧЕНКО</w:t>
      </w:r>
      <w:r>
        <w:rPr>
          <w:sz w:val="26"/>
          <w:szCs w:val="26"/>
        </w:rPr>
        <w:tab/>
        <w:t>- голова конкурсної комісії; проректор з науково-педагогічної роботи;</w:t>
      </w:r>
    </w:p>
    <w:p w14:paraId="00000008" w14:textId="0EC86FD6" w:rsidR="00E60C93" w:rsidRDefault="00215378">
      <w:pPr>
        <w:ind w:left="3119" w:hanging="3402"/>
        <w:jc w:val="both"/>
        <w:rPr>
          <w:sz w:val="26"/>
          <w:szCs w:val="26"/>
        </w:rPr>
      </w:pPr>
      <w:r>
        <w:rPr>
          <w:sz w:val="26"/>
          <w:szCs w:val="26"/>
        </w:rPr>
        <w:t>Ольга ДЗИКОВИЧ</w:t>
      </w:r>
      <w:r>
        <w:rPr>
          <w:sz w:val="26"/>
          <w:szCs w:val="26"/>
        </w:rPr>
        <w:tab/>
        <w:t>- член комісії; директор департаменту навчально-виховної роботи;</w:t>
      </w:r>
    </w:p>
    <w:p w14:paraId="3A772AE0" w14:textId="5AD8B83B" w:rsidR="000D25D8" w:rsidRDefault="000D25D8">
      <w:pPr>
        <w:ind w:left="3119" w:hanging="3402"/>
        <w:jc w:val="both"/>
        <w:rPr>
          <w:sz w:val="26"/>
          <w:szCs w:val="26"/>
        </w:rPr>
      </w:pPr>
      <w:r>
        <w:rPr>
          <w:sz w:val="26"/>
          <w:szCs w:val="26"/>
        </w:rPr>
        <w:t>Олександр ХОХОТВА</w:t>
      </w:r>
      <w:r>
        <w:rPr>
          <w:sz w:val="26"/>
          <w:szCs w:val="26"/>
        </w:rPr>
        <w:tab/>
        <w:t xml:space="preserve">- </w:t>
      </w:r>
      <w:r w:rsidRPr="000D25D8">
        <w:rPr>
          <w:sz w:val="26"/>
          <w:szCs w:val="26"/>
        </w:rPr>
        <w:t xml:space="preserve">член комісії; координатор з академічної мобільності </w:t>
      </w:r>
      <w:r>
        <w:rPr>
          <w:sz w:val="26"/>
          <w:szCs w:val="26"/>
        </w:rPr>
        <w:t xml:space="preserve">інженерно-хімічного </w:t>
      </w:r>
      <w:r w:rsidRPr="000D25D8">
        <w:rPr>
          <w:sz w:val="26"/>
          <w:szCs w:val="26"/>
        </w:rPr>
        <w:t>факультету</w:t>
      </w:r>
      <w:r>
        <w:rPr>
          <w:sz w:val="26"/>
          <w:szCs w:val="26"/>
        </w:rPr>
        <w:t>;</w:t>
      </w:r>
    </w:p>
    <w:p w14:paraId="47208FF1" w14:textId="3B7F852D" w:rsidR="000D25D8" w:rsidRDefault="000D25D8">
      <w:pPr>
        <w:ind w:left="3119" w:hanging="3402"/>
        <w:jc w:val="both"/>
        <w:rPr>
          <w:sz w:val="26"/>
          <w:szCs w:val="26"/>
        </w:rPr>
      </w:pPr>
      <w:r>
        <w:rPr>
          <w:sz w:val="26"/>
          <w:szCs w:val="26"/>
        </w:rPr>
        <w:t>Олександр ЛІНЮЧЕВ</w:t>
      </w:r>
      <w:r>
        <w:rPr>
          <w:sz w:val="26"/>
          <w:szCs w:val="26"/>
        </w:rPr>
        <w:tab/>
        <w:t xml:space="preserve">- член </w:t>
      </w:r>
      <w:r w:rsidRPr="00196378">
        <w:rPr>
          <w:sz w:val="26"/>
          <w:szCs w:val="26"/>
        </w:rPr>
        <w:t>комісії; координатор з академічної мобільності</w:t>
      </w:r>
      <w:r>
        <w:rPr>
          <w:sz w:val="26"/>
          <w:szCs w:val="26"/>
        </w:rPr>
        <w:t xml:space="preserve"> навчально-наукового видавничо-поліграфічного інституту;</w:t>
      </w:r>
    </w:p>
    <w:p w14:paraId="2624D75B" w14:textId="53B80BFE" w:rsidR="000D25D8" w:rsidRDefault="00D411E7">
      <w:pPr>
        <w:ind w:left="3119" w:hanging="3402"/>
        <w:jc w:val="both"/>
        <w:rPr>
          <w:sz w:val="26"/>
          <w:szCs w:val="26"/>
        </w:rPr>
      </w:pPr>
      <w:r w:rsidRPr="00D411E7">
        <w:rPr>
          <w:sz w:val="26"/>
          <w:szCs w:val="26"/>
        </w:rPr>
        <w:t>Петро ЛУК’ЯНОВ</w:t>
      </w:r>
      <w:r w:rsidRPr="00D411E7">
        <w:rPr>
          <w:sz w:val="26"/>
          <w:szCs w:val="26"/>
        </w:rPr>
        <w:tab/>
        <w:t>– член комісії; координатор з академічної мобільності навчально-наукового інституту аерокосмічних технологій;</w:t>
      </w:r>
    </w:p>
    <w:p w14:paraId="4980F7F9" w14:textId="73B5ED89" w:rsidR="00D411E7" w:rsidRDefault="00D411E7" w:rsidP="00D411E7">
      <w:pPr>
        <w:ind w:left="3119" w:hanging="3402"/>
        <w:jc w:val="both"/>
        <w:rPr>
          <w:sz w:val="26"/>
          <w:szCs w:val="26"/>
        </w:rPr>
      </w:pPr>
      <w:r w:rsidRPr="00D411E7">
        <w:rPr>
          <w:sz w:val="26"/>
          <w:szCs w:val="26"/>
        </w:rPr>
        <w:t>Ірина ГУСЄВА</w:t>
      </w:r>
      <w:r w:rsidRPr="00D411E7">
        <w:rPr>
          <w:sz w:val="26"/>
          <w:szCs w:val="26"/>
        </w:rPr>
        <w:tab/>
        <w:t>– член комісії; координатор з академічної мобільності навчально-наукового інституту атомної та теплової енергетики;</w:t>
      </w:r>
    </w:p>
    <w:p w14:paraId="00000009" w14:textId="2566980F" w:rsidR="00E60C93" w:rsidRDefault="00215378">
      <w:pPr>
        <w:ind w:left="3119" w:hanging="3402"/>
        <w:jc w:val="both"/>
        <w:rPr>
          <w:sz w:val="26"/>
          <w:szCs w:val="26"/>
        </w:rPr>
      </w:pPr>
      <w:r w:rsidRPr="00F36895">
        <w:rPr>
          <w:sz w:val="26"/>
          <w:szCs w:val="26"/>
        </w:rPr>
        <w:t>Юлія ЧЕРНЕЦЬКА</w:t>
      </w:r>
      <w:r w:rsidRPr="00F36895">
        <w:rPr>
          <w:sz w:val="26"/>
          <w:szCs w:val="26"/>
        </w:rPr>
        <w:tab/>
        <w:t xml:space="preserve">– член комісії; координатор з академічної мобільності навчально-наукового інституту енергозбереження та </w:t>
      </w:r>
      <w:proofErr w:type="spellStart"/>
      <w:r w:rsidRPr="00F36895">
        <w:rPr>
          <w:sz w:val="26"/>
          <w:szCs w:val="26"/>
        </w:rPr>
        <w:t>енергоменеджменту</w:t>
      </w:r>
      <w:proofErr w:type="spellEnd"/>
      <w:r w:rsidRPr="00F36895">
        <w:rPr>
          <w:sz w:val="26"/>
          <w:szCs w:val="26"/>
        </w:rPr>
        <w:t>;</w:t>
      </w:r>
    </w:p>
    <w:p w14:paraId="6BE43184" w14:textId="4410412E" w:rsidR="00D411E7" w:rsidRDefault="00D411E7">
      <w:pPr>
        <w:ind w:left="3119" w:hanging="3402"/>
        <w:jc w:val="both"/>
        <w:rPr>
          <w:sz w:val="26"/>
          <w:szCs w:val="26"/>
        </w:rPr>
      </w:pPr>
      <w:r w:rsidRPr="00D411E7">
        <w:rPr>
          <w:sz w:val="26"/>
          <w:szCs w:val="26"/>
        </w:rPr>
        <w:t>Наталія СТРЕЛЕНКО</w:t>
      </w:r>
      <w:r w:rsidRPr="00D411E7">
        <w:rPr>
          <w:sz w:val="26"/>
          <w:szCs w:val="26"/>
        </w:rPr>
        <w:tab/>
        <w:t>– член комісії; координатор з академічної мобільності навчально-наукового інституту матеріалознавства та зварювання імені Є. О. Патона;</w:t>
      </w:r>
    </w:p>
    <w:p w14:paraId="3EA15B7A" w14:textId="748D3449" w:rsidR="00D411E7" w:rsidRDefault="00D411E7">
      <w:pPr>
        <w:ind w:left="3119" w:hanging="3402"/>
        <w:jc w:val="both"/>
        <w:rPr>
          <w:sz w:val="26"/>
          <w:szCs w:val="26"/>
        </w:rPr>
      </w:pPr>
      <w:r>
        <w:rPr>
          <w:sz w:val="26"/>
          <w:szCs w:val="26"/>
        </w:rPr>
        <w:t>Олег ЦУКАНОВ</w:t>
      </w:r>
      <w:r>
        <w:rPr>
          <w:sz w:val="26"/>
          <w:szCs w:val="26"/>
        </w:rPr>
        <w:tab/>
        <w:t xml:space="preserve">- </w:t>
      </w:r>
      <w:r w:rsidRPr="00D411E7">
        <w:rPr>
          <w:sz w:val="26"/>
          <w:szCs w:val="26"/>
        </w:rPr>
        <w:t>член комісії; координатор з академічної мобільності навчально-наукового інституту</w:t>
      </w:r>
      <w:r>
        <w:rPr>
          <w:sz w:val="26"/>
          <w:szCs w:val="26"/>
        </w:rPr>
        <w:t xml:space="preserve"> телекомунікаційних систем;</w:t>
      </w:r>
    </w:p>
    <w:p w14:paraId="681BC67C" w14:textId="1DDA9E96" w:rsidR="00D411E7" w:rsidRDefault="00D411E7">
      <w:pPr>
        <w:ind w:left="3119" w:hanging="3402"/>
        <w:jc w:val="both"/>
        <w:rPr>
          <w:sz w:val="26"/>
          <w:szCs w:val="26"/>
        </w:rPr>
      </w:pPr>
      <w:r>
        <w:rPr>
          <w:sz w:val="26"/>
          <w:szCs w:val="26"/>
        </w:rPr>
        <w:t>Юлія ЛАШИНА</w:t>
      </w:r>
      <w:r>
        <w:rPr>
          <w:sz w:val="26"/>
          <w:szCs w:val="26"/>
        </w:rPr>
        <w:tab/>
        <w:t xml:space="preserve">- </w:t>
      </w:r>
      <w:r w:rsidRPr="00D411E7">
        <w:rPr>
          <w:sz w:val="26"/>
          <w:szCs w:val="26"/>
        </w:rPr>
        <w:t xml:space="preserve">член комісії; координатор з академічної мобільності навчально-наукового </w:t>
      </w:r>
      <w:r>
        <w:rPr>
          <w:sz w:val="26"/>
          <w:szCs w:val="26"/>
        </w:rPr>
        <w:t xml:space="preserve">механіко-машинобудівного </w:t>
      </w:r>
      <w:r w:rsidRPr="00D411E7">
        <w:rPr>
          <w:sz w:val="26"/>
          <w:szCs w:val="26"/>
        </w:rPr>
        <w:t>інституту</w:t>
      </w:r>
      <w:r>
        <w:rPr>
          <w:sz w:val="26"/>
          <w:szCs w:val="26"/>
        </w:rPr>
        <w:t>;</w:t>
      </w:r>
    </w:p>
    <w:p w14:paraId="6702ABF1" w14:textId="159C1F43" w:rsidR="00D411E7" w:rsidRDefault="00E37947">
      <w:pPr>
        <w:ind w:left="3119" w:hanging="3402"/>
        <w:jc w:val="both"/>
        <w:rPr>
          <w:sz w:val="26"/>
          <w:szCs w:val="26"/>
        </w:rPr>
      </w:pPr>
      <w:r>
        <w:rPr>
          <w:sz w:val="26"/>
          <w:szCs w:val="26"/>
        </w:rPr>
        <w:t>Юлія ЛИСЕНКО</w:t>
      </w:r>
      <w:r>
        <w:rPr>
          <w:sz w:val="26"/>
          <w:szCs w:val="26"/>
        </w:rPr>
        <w:tab/>
        <w:t xml:space="preserve">- </w:t>
      </w:r>
      <w:r w:rsidRPr="00D411E7">
        <w:rPr>
          <w:sz w:val="26"/>
          <w:szCs w:val="26"/>
        </w:rPr>
        <w:t xml:space="preserve">член комісії; координатор з академічної мобільності </w:t>
      </w:r>
      <w:r>
        <w:rPr>
          <w:sz w:val="26"/>
          <w:szCs w:val="26"/>
        </w:rPr>
        <w:t>приладобудівного факультету;</w:t>
      </w:r>
    </w:p>
    <w:p w14:paraId="5F13CC93" w14:textId="7F849F33" w:rsidR="00E37947" w:rsidRDefault="00E37947">
      <w:pPr>
        <w:ind w:left="3119" w:hanging="3402"/>
        <w:jc w:val="both"/>
        <w:rPr>
          <w:sz w:val="26"/>
          <w:szCs w:val="26"/>
        </w:rPr>
      </w:pPr>
      <w:r>
        <w:rPr>
          <w:sz w:val="26"/>
          <w:szCs w:val="26"/>
        </w:rPr>
        <w:t>Ірина СУШКО</w:t>
      </w:r>
      <w:r>
        <w:rPr>
          <w:sz w:val="26"/>
          <w:szCs w:val="26"/>
        </w:rPr>
        <w:tab/>
        <w:t xml:space="preserve">- </w:t>
      </w:r>
      <w:r w:rsidRPr="00D411E7">
        <w:rPr>
          <w:sz w:val="26"/>
          <w:szCs w:val="26"/>
        </w:rPr>
        <w:t xml:space="preserve">член комісії; координатор з академічної мобільності </w:t>
      </w:r>
      <w:r>
        <w:rPr>
          <w:sz w:val="26"/>
          <w:szCs w:val="26"/>
        </w:rPr>
        <w:t>радіотехнічного факультету;</w:t>
      </w:r>
    </w:p>
    <w:p w14:paraId="1DDC590C" w14:textId="29A28956" w:rsidR="00E37947" w:rsidRDefault="00E37947">
      <w:pPr>
        <w:ind w:left="3119" w:hanging="3402"/>
        <w:jc w:val="both"/>
        <w:rPr>
          <w:sz w:val="26"/>
          <w:szCs w:val="26"/>
        </w:rPr>
      </w:pPr>
      <w:r>
        <w:rPr>
          <w:sz w:val="26"/>
          <w:szCs w:val="26"/>
        </w:rPr>
        <w:t>Лариса КАЛАШНІКОВА</w:t>
      </w:r>
      <w:r>
        <w:rPr>
          <w:sz w:val="26"/>
          <w:szCs w:val="26"/>
        </w:rPr>
        <w:tab/>
        <w:t xml:space="preserve">- </w:t>
      </w:r>
      <w:r w:rsidRPr="00D411E7">
        <w:rPr>
          <w:sz w:val="26"/>
          <w:szCs w:val="26"/>
        </w:rPr>
        <w:t xml:space="preserve">член комісії; координатор з академічної мобільності </w:t>
      </w:r>
      <w:r>
        <w:rPr>
          <w:sz w:val="26"/>
          <w:szCs w:val="26"/>
        </w:rPr>
        <w:t>факультету біомедичної інженерії;</w:t>
      </w:r>
    </w:p>
    <w:p w14:paraId="5B7B77E4" w14:textId="0176F52D" w:rsidR="00E37947" w:rsidRDefault="00E37947">
      <w:pPr>
        <w:ind w:left="3119" w:hanging="3402"/>
        <w:jc w:val="both"/>
        <w:rPr>
          <w:sz w:val="26"/>
          <w:szCs w:val="26"/>
        </w:rPr>
      </w:pPr>
      <w:r>
        <w:rPr>
          <w:sz w:val="26"/>
          <w:szCs w:val="26"/>
        </w:rPr>
        <w:t>Юлія ПЕРЕТЯТКО</w:t>
      </w:r>
      <w:r>
        <w:rPr>
          <w:sz w:val="26"/>
          <w:szCs w:val="26"/>
        </w:rPr>
        <w:tab/>
        <w:t xml:space="preserve">- </w:t>
      </w:r>
      <w:r w:rsidRPr="00D411E7">
        <w:rPr>
          <w:sz w:val="26"/>
          <w:szCs w:val="26"/>
        </w:rPr>
        <w:t xml:space="preserve">член комісії; координатор з академічної мобільності </w:t>
      </w:r>
      <w:r>
        <w:rPr>
          <w:sz w:val="26"/>
          <w:szCs w:val="26"/>
        </w:rPr>
        <w:t>ф</w:t>
      </w:r>
      <w:r w:rsidRPr="00E37947">
        <w:rPr>
          <w:sz w:val="26"/>
          <w:szCs w:val="26"/>
        </w:rPr>
        <w:t>акультет</w:t>
      </w:r>
      <w:r>
        <w:rPr>
          <w:sz w:val="26"/>
          <w:szCs w:val="26"/>
        </w:rPr>
        <w:t>у</w:t>
      </w:r>
      <w:r w:rsidRPr="00E37947">
        <w:rPr>
          <w:sz w:val="26"/>
          <w:szCs w:val="26"/>
        </w:rPr>
        <w:t xml:space="preserve"> </w:t>
      </w:r>
      <w:proofErr w:type="spellStart"/>
      <w:r w:rsidRPr="00E37947">
        <w:rPr>
          <w:sz w:val="26"/>
          <w:szCs w:val="26"/>
        </w:rPr>
        <w:t>електроенерготехніки</w:t>
      </w:r>
      <w:proofErr w:type="spellEnd"/>
      <w:r w:rsidRPr="00E37947">
        <w:rPr>
          <w:sz w:val="26"/>
          <w:szCs w:val="26"/>
        </w:rPr>
        <w:t xml:space="preserve"> та автоматики</w:t>
      </w:r>
      <w:r>
        <w:rPr>
          <w:sz w:val="26"/>
          <w:szCs w:val="26"/>
        </w:rPr>
        <w:t>;</w:t>
      </w:r>
    </w:p>
    <w:p w14:paraId="4BA8834F" w14:textId="20DBD262" w:rsidR="00E37947" w:rsidRDefault="00E37947">
      <w:pPr>
        <w:ind w:left="3119" w:hanging="3402"/>
        <w:jc w:val="both"/>
        <w:rPr>
          <w:sz w:val="26"/>
          <w:szCs w:val="26"/>
        </w:rPr>
      </w:pPr>
      <w:r w:rsidRPr="00E37947">
        <w:rPr>
          <w:sz w:val="26"/>
          <w:szCs w:val="26"/>
        </w:rPr>
        <w:t>Павло САФРОНОВ</w:t>
      </w:r>
      <w:r w:rsidRPr="00E37947">
        <w:rPr>
          <w:sz w:val="26"/>
          <w:szCs w:val="26"/>
        </w:rPr>
        <w:tab/>
        <w:t>– член комісії; координатор з академічної мобільності факультету електроніки;</w:t>
      </w:r>
    </w:p>
    <w:p w14:paraId="2C22AEE1" w14:textId="1370F3EE" w:rsidR="00E37947" w:rsidRDefault="00E37947">
      <w:pPr>
        <w:ind w:left="3119" w:hanging="3402"/>
        <w:jc w:val="both"/>
        <w:rPr>
          <w:sz w:val="26"/>
          <w:szCs w:val="26"/>
        </w:rPr>
      </w:pPr>
      <w:r>
        <w:rPr>
          <w:sz w:val="26"/>
          <w:szCs w:val="26"/>
        </w:rPr>
        <w:t>Наталія ЦЬОПА</w:t>
      </w:r>
      <w:r>
        <w:rPr>
          <w:sz w:val="26"/>
          <w:szCs w:val="26"/>
        </w:rPr>
        <w:tab/>
        <w:t xml:space="preserve">- </w:t>
      </w:r>
      <w:r w:rsidRPr="00E37947">
        <w:rPr>
          <w:sz w:val="26"/>
          <w:szCs w:val="26"/>
        </w:rPr>
        <w:t xml:space="preserve">член комісії; координатор з академічної мобільності </w:t>
      </w:r>
      <w:r>
        <w:rPr>
          <w:sz w:val="26"/>
          <w:szCs w:val="26"/>
        </w:rPr>
        <w:t>ф</w:t>
      </w:r>
      <w:r w:rsidRPr="00E37947">
        <w:rPr>
          <w:sz w:val="26"/>
          <w:szCs w:val="26"/>
        </w:rPr>
        <w:t>акультет</w:t>
      </w:r>
      <w:r>
        <w:rPr>
          <w:sz w:val="26"/>
          <w:szCs w:val="26"/>
        </w:rPr>
        <w:t>у</w:t>
      </w:r>
      <w:r w:rsidRPr="00E37947">
        <w:rPr>
          <w:sz w:val="26"/>
          <w:szCs w:val="26"/>
        </w:rPr>
        <w:t xml:space="preserve"> інформатики та обчислювальної техніки</w:t>
      </w:r>
      <w:r>
        <w:rPr>
          <w:sz w:val="26"/>
          <w:szCs w:val="26"/>
        </w:rPr>
        <w:t>;</w:t>
      </w:r>
    </w:p>
    <w:p w14:paraId="6F4AB4BE" w14:textId="10D1F803" w:rsidR="00E37947" w:rsidRDefault="00E37947">
      <w:pPr>
        <w:ind w:left="3119" w:hanging="3402"/>
        <w:jc w:val="both"/>
        <w:rPr>
          <w:sz w:val="26"/>
          <w:szCs w:val="26"/>
        </w:rPr>
      </w:pPr>
      <w:r w:rsidRPr="00E37947">
        <w:rPr>
          <w:sz w:val="26"/>
          <w:szCs w:val="26"/>
        </w:rPr>
        <w:t>Катерина ШЕРЕМЕТА</w:t>
      </w:r>
      <w:r w:rsidRPr="00E37947">
        <w:rPr>
          <w:sz w:val="26"/>
          <w:szCs w:val="26"/>
        </w:rPr>
        <w:tab/>
        <w:t>– член комісії; координатор з академічної мобільності факультету лінгвістики</w:t>
      </w:r>
      <w:r>
        <w:rPr>
          <w:sz w:val="26"/>
          <w:szCs w:val="26"/>
        </w:rPr>
        <w:t>;</w:t>
      </w:r>
    </w:p>
    <w:p w14:paraId="7078E982" w14:textId="7C89B26A" w:rsidR="002B660E" w:rsidRDefault="002B660E" w:rsidP="002B660E">
      <w:pPr>
        <w:ind w:left="3118" w:hanging="3401"/>
        <w:jc w:val="both"/>
        <w:rPr>
          <w:sz w:val="26"/>
          <w:szCs w:val="26"/>
        </w:rPr>
      </w:pPr>
      <w:r>
        <w:rPr>
          <w:sz w:val="26"/>
          <w:szCs w:val="26"/>
        </w:rPr>
        <w:t>Тетяна СИДОРЕНКО</w:t>
      </w:r>
      <w:r>
        <w:rPr>
          <w:sz w:val="26"/>
          <w:szCs w:val="26"/>
        </w:rPr>
        <w:tab/>
        <w:t>– член комісії; координатор з академічної мобільності факультету менеджменту та маркетингу;</w:t>
      </w:r>
    </w:p>
    <w:p w14:paraId="498E9A46" w14:textId="5E47DEFB" w:rsidR="002B660E" w:rsidRDefault="002B660E" w:rsidP="002B660E">
      <w:pPr>
        <w:ind w:left="3118" w:hanging="3401"/>
        <w:jc w:val="both"/>
        <w:rPr>
          <w:sz w:val="26"/>
          <w:szCs w:val="26"/>
        </w:rPr>
      </w:pPr>
      <w:r w:rsidRPr="002B660E">
        <w:rPr>
          <w:sz w:val="26"/>
          <w:szCs w:val="26"/>
        </w:rPr>
        <w:t>Ольга ЛЕБЕДЄВА</w:t>
      </w:r>
      <w:r w:rsidRPr="002B660E">
        <w:rPr>
          <w:sz w:val="26"/>
          <w:szCs w:val="26"/>
        </w:rPr>
        <w:tab/>
        <w:t>– член комісії; координатор з академічної мобільності фізико-математичного факультету;</w:t>
      </w:r>
    </w:p>
    <w:p w14:paraId="62243F50" w14:textId="48D67884" w:rsidR="00E37947" w:rsidRDefault="002B660E">
      <w:pPr>
        <w:ind w:left="3119" w:hanging="340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Ольга СУЛЕМА</w:t>
      </w:r>
      <w:r>
        <w:rPr>
          <w:sz w:val="26"/>
          <w:szCs w:val="26"/>
        </w:rPr>
        <w:tab/>
        <w:t xml:space="preserve">- </w:t>
      </w:r>
      <w:r w:rsidRPr="002B660E">
        <w:rPr>
          <w:sz w:val="26"/>
          <w:szCs w:val="26"/>
        </w:rPr>
        <w:t>член комісії; координатор з академічної мобільності факультету</w:t>
      </w:r>
      <w:r>
        <w:rPr>
          <w:sz w:val="26"/>
          <w:szCs w:val="26"/>
        </w:rPr>
        <w:t xml:space="preserve"> прикладної математики</w:t>
      </w:r>
      <w:r w:rsidRPr="002B660E">
        <w:rPr>
          <w:sz w:val="26"/>
          <w:szCs w:val="26"/>
        </w:rPr>
        <w:t>;</w:t>
      </w:r>
    </w:p>
    <w:p w14:paraId="618E00C4" w14:textId="77777777" w:rsidR="000678D1" w:rsidRPr="000678D1" w:rsidRDefault="000678D1" w:rsidP="000678D1">
      <w:pPr>
        <w:ind w:left="3119" w:hanging="3402"/>
        <w:jc w:val="both"/>
        <w:rPr>
          <w:sz w:val="26"/>
          <w:szCs w:val="26"/>
        </w:rPr>
      </w:pPr>
      <w:r w:rsidRPr="000678D1">
        <w:rPr>
          <w:sz w:val="26"/>
          <w:szCs w:val="26"/>
        </w:rPr>
        <w:t>Ігор СТЕПАНЮК</w:t>
      </w:r>
      <w:r w:rsidRPr="000678D1">
        <w:rPr>
          <w:sz w:val="26"/>
          <w:szCs w:val="26"/>
        </w:rPr>
        <w:tab/>
        <w:t>– член комісії (за згодою); голова Профкому студентів КПІ ім. Ігоря Сікорського;</w:t>
      </w:r>
    </w:p>
    <w:p w14:paraId="66DA3824" w14:textId="1FC0487B" w:rsidR="000678D1" w:rsidRDefault="000678D1" w:rsidP="000678D1">
      <w:pPr>
        <w:ind w:left="3119" w:hanging="3402"/>
        <w:jc w:val="both"/>
        <w:rPr>
          <w:sz w:val="26"/>
          <w:szCs w:val="26"/>
        </w:rPr>
      </w:pPr>
      <w:r w:rsidRPr="000678D1">
        <w:rPr>
          <w:sz w:val="26"/>
          <w:szCs w:val="26"/>
        </w:rPr>
        <w:t>Катерина МІНДОВА</w:t>
      </w:r>
      <w:r w:rsidRPr="000678D1">
        <w:rPr>
          <w:sz w:val="26"/>
          <w:szCs w:val="26"/>
        </w:rPr>
        <w:tab/>
        <w:t>– член комісії (за згодою); голова відділу зовнішніх зв’язків Студентської ради КПІ ім. Ігоря Сікорського;</w:t>
      </w:r>
    </w:p>
    <w:p w14:paraId="1FEDE81F" w14:textId="22A386B6" w:rsidR="00F36895" w:rsidRDefault="00F36895" w:rsidP="00F36895">
      <w:pPr>
        <w:ind w:left="3118" w:hanging="3402"/>
        <w:jc w:val="both"/>
        <w:rPr>
          <w:sz w:val="26"/>
          <w:szCs w:val="26"/>
        </w:rPr>
      </w:pPr>
      <w:r>
        <w:rPr>
          <w:sz w:val="26"/>
          <w:szCs w:val="26"/>
        </w:rPr>
        <w:t>Юрій ВЕРЕМІЙЧУК</w:t>
      </w:r>
      <w:r>
        <w:rPr>
          <w:sz w:val="26"/>
          <w:szCs w:val="26"/>
        </w:rPr>
        <w:tab/>
        <w:t>– член комісії (за згодою); заступник голови Профкому КПІ ім. Ігоря Сікорського;</w:t>
      </w:r>
    </w:p>
    <w:p w14:paraId="0000000D" w14:textId="60415A27" w:rsidR="00E60C93" w:rsidRDefault="000678D1">
      <w:pPr>
        <w:ind w:left="3118" w:right="-111" w:hanging="3401"/>
        <w:jc w:val="both"/>
        <w:rPr>
          <w:sz w:val="26"/>
          <w:szCs w:val="26"/>
        </w:rPr>
      </w:pPr>
      <w:r>
        <w:rPr>
          <w:sz w:val="26"/>
          <w:szCs w:val="26"/>
        </w:rPr>
        <w:t>Юлія КРАСІЙ</w:t>
      </w:r>
      <w:r w:rsidR="00215378">
        <w:rPr>
          <w:sz w:val="26"/>
          <w:szCs w:val="26"/>
        </w:rPr>
        <w:tab/>
        <w:t xml:space="preserve">– секретар комісії; </w:t>
      </w:r>
      <w:r w:rsidR="00251E8F">
        <w:rPr>
          <w:sz w:val="26"/>
          <w:szCs w:val="26"/>
        </w:rPr>
        <w:t>провідний фахівець</w:t>
      </w:r>
      <w:r w:rsidR="00215378">
        <w:rPr>
          <w:sz w:val="26"/>
          <w:szCs w:val="26"/>
        </w:rPr>
        <w:t xml:space="preserve"> відділу академічної мобільності.</w:t>
      </w:r>
    </w:p>
    <w:p w14:paraId="0000000E" w14:textId="462C67FA" w:rsidR="00E60C93" w:rsidRDefault="00E60C93">
      <w:pPr>
        <w:ind w:left="3118" w:right="-111"/>
        <w:jc w:val="both"/>
        <w:rPr>
          <w:sz w:val="26"/>
          <w:szCs w:val="26"/>
        </w:rPr>
      </w:pPr>
    </w:p>
    <w:p w14:paraId="309DCB8C" w14:textId="309678A7" w:rsidR="00251E8F" w:rsidRDefault="00251E8F">
      <w:pPr>
        <w:ind w:left="3118" w:right="-111"/>
        <w:jc w:val="both"/>
        <w:rPr>
          <w:sz w:val="26"/>
          <w:szCs w:val="26"/>
        </w:rPr>
      </w:pPr>
    </w:p>
    <w:p w14:paraId="179F5A63" w14:textId="77777777" w:rsidR="00251E8F" w:rsidRDefault="00251E8F">
      <w:pPr>
        <w:ind w:left="3118" w:right="-111"/>
        <w:jc w:val="both"/>
        <w:rPr>
          <w:sz w:val="26"/>
          <w:szCs w:val="26"/>
        </w:rPr>
      </w:pPr>
    </w:p>
    <w:p w14:paraId="0000000F" w14:textId="77777777" w:rsidR="00E60C93" w:rsidRDefault="00215378">
      <w:pPr>
        <w:spacing w:line="360" w:lineRule="auto"/>
        <w:ind w:firstLine="708"/>
      </w:pPr>
      <w:r>
        <w:rPr>
          <w:b/>
          <w:sz w:val="28"/>
          <w:szCs w:val="28"/>
        </w:rPr>
        <w:t>Проректор з науково-педагогічної роботи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Олексій ЖУЧЕНКО</w:t>
      </w:r>
    </w:p>
    <w:sectPr w:rsidR="00E60C93">
      <w:headerReference w:type="even" r:id="rId7"/>
      <w:headerReference w:type="default" r:id="rId8"/>
      <w:pgSz w:w="11906" w:h="16838"/>
      <w:pgMar w:top="566" w:right="849" w:bottom="567" w:left="1247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BF5DC" w14:textId="77777777" w:rsidR="0076731A" w:rsidRDefault="0076731A">
      <w:r>
        <w:separator/>
      </w:r>
    </w:p>
  </w:endnote>
  <w:endnote w:type="continuationSeparator" w:id="0">
    <w:p w14:paraId="0C3D0389" w14:textId="77777777" w:rsidR="0076731A" w:rsidRDefault="0076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445B" w14:textId="77777777" w:rsidR="0076731A" w:rsidRDefault="0076731A">
      <w:r>
        <w:separator/>
      </w:r>
    </w:p>
  </w:footnote>
  <w:footnote w:type="continuationSeparator" w:id="0">
    <w:p w14:paraId="583CF480" w14:textId="77777777" w:rsidR="0076731A" w:rsidRDefault="0076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0" w14:textId="77777777" w:rsidR="00E60C93" w:rsidRDefault="002153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000011" w14:textId="77777777" w:rsidR="00E60C93" w:rsidRDefault="00E60C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77777777" w:rsidR="00E60C93" w:rsidRDefault="00E60C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center"/>
      <w:rPr>
        <w:b/>
        <w:color w:val="000000"/>
        <w:sz w:val="16"/>
        <w:szCs w:val="16"/>
      </w:rPr>
    </w:pPr>
  </w:p>
  <w:p w14:paraId="00000013" w14:textId="77777777" w:rsidR="00E60C93" w:rsidRDefault="00E60C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center"/>
      <w:rPr>
        <w:b/>
        <w:color w:val="000000"/>
        <w:sz w:val="16"/>
        <w:szCs w:val="16"/>
      </w:rPr>
    </w:pPr>
  </w:p>
  <w:p w14:paraId="00000014" w14:textId="77777777" w:rsidR="00E60C93" w:rsidRDefault="00E60C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both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93"/>
    <w:rsid w:val="000678D1"/>
    <w:rsid w:val="00096813"/>
    <w:rsid w:val="000D25D8"/>
    <w:rsid w:val="00196378"/>
    <w:rsid w:val="001B2E0A"/>
    <w:rsid w:val="00215378"/>
    <w:rsid w:val="002302C3"/>
    <w:rsid w:val="00251E8F"/>
    <w:rsid w:val="002B660E"/>
    <w:rsid w:val="0076731A"/>
    <w:rsid w:val="009A196E"/>
    <w:rsid w:val="00D411E7"/>
    <w:rsid w:val="00D74962"/>
    <w:rsid w:val="00E22B62"/>
    <w:rsid w:val="00E37947"/>
    <w:rsid w:val="00E60C93"/>
    <w:rsid w:val="00F3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B4F8"/>
  <w15:docId w15:val="{38BF560F-9539-4FF4-A238-87A701E2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FZwTA4JkUyxxDmf8ycw2DPln0g==">CgMxLjAyCGguZ2pkZ3hzOAByITEtS1NndFo4T2Y3bURramVyeTRaZVR2NzZwbEFZcHF6VA==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VAM-Dell-Vostro</dc:creator>
  <cp:lastModifiedBy>VAM</cp:lastModifiedBy>
  <cp:revision>5</cp:revision>
  <dcterms:created xsi:type="dcterms:W3CDTF">2024-04-23T11:57:00Z</dcterms:created>
  <dcterms:modified xsi:type="dcterms:W3CDTF">2024-04-23T13:06:00Z</dcterms:modified>
</cp:coreProperties>
</file>