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5244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Додаток до Розпорядження №______</w:t>
      </w:r>
    </w:p>
    <w:p w:rsidR="00000000" w:rsidDel="00000000" w:rsidP="00000000" w:rsidRDefault="00000000" w:rsidRPr="00000000" w14:paraId="00000002">
      <w:pPr>
        <w:spacing w:line="276" w:lineRule="auto"/>
        <w:ind w:left="4248" w:firstLine="571.000000000000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від «___»____________2024 року </w:t>
      </w:r>
    </w:p>
    <w:p w:rsidR="00000000" w:rsidDel="00000000" w:rsidP="00000000" w:rsidRDefault="00000000" w:rsidRPr="00000000" w14:paraId="00000003">
      <w:pPr>
        <w:spacing w:line="276" w:lineRule="auto"/>
        <w:ind w:left="5664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СКЛАД КОНКУРСНОЇ КОМІСІЇ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з відбору здобувачів вищої освіти КПІ ім. Ігоря Сікорського за проєктом із </w:t>
      </w:r>
      <w:r w:rsidDel="00000000" w:rsidR="00000000" w:rsidRPr="00000000">
        <w:rPr>
          <w:b w:val="1"/>
          <w:sz w:val="28"/>
          <w:szCs w:val="28"/>
          <w:rtl w:val="0"/>
        </w:rPr>
        <w:t xml:space="preserve">Університетським коледжем Дубліна (Ірландія)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119" w:hanging="311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Олексій ЖУЧЕНКО</w:t>
        <w:tab/>
        <w:t xml:space="preserve">- голова конкурсної комісії; проректор з науково-педагогічної роботи;</w:t>
      </w:r>
    </w:p>
    <w:p w:rsidR="00000000" w:rsidDel="00000000" w:rsidP="00000000" w:rsidRDefault="00000000" w:rsidRPr="00000000" w14:paraId="00000009">
      <w:pPr>
        <w:ind w:left="3119" w:hanging="311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Ольга ДЗИКОВИЧ</w:t>
        <w:tab/>
        <w:t xml:space="preserve">- член комісії; директор департаменту навчально-виховної роботи;</w:t>
      </w:r>
    </w:p>
    <w:p w:rsidR="00000000" w:rsidDel="00000000" w:rsidP="00000000" w:rsidRDefault="00000000" w:rsidRPr="00000000" w14:paraId="0000000A">
      <w:pPr>
        <w:ind w:left="3119" w:hanging="311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Лариса КАЛАШНІКОВА</w:t>
        <w:tab/>
        <w:t xml:space="preserve">- член комісії; координатор з академічної мобільності факультету біомедичної інженерії;</w:t>
      </w:r>
    </w:p>
    <w:p w:rsidR="00000000" w:rsidDel="00000000" w:rsidP="00000000" w:rsidRDefault="00000000" w:rsidRPr="00000000" w14:paraId="0000000B">
      <w:pPr>
        <w:ind w:left="3119" w:hanging="311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Наталія ЦЬОПА</w:t>
        <w:tab/>
        <w:t xml:space="preserve">- член комісії; координатор з академічної мобільності факультету інформатики та обчислювальної техніки;</w:t>
      </w:r>
    </w:p>
    <w:p w:rsidR="00000000" w:rsidDel="00000000" w:rsidP="00000000" w:rsidRDefault="00000000" w:rsidRPr="00000000" w14:paraId="0000000C">
      <w:pPr>
        <w:ind w:left="3119" w:hanging="311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Ігор СТЕПАНЮК</w:t>
        <w:tab/>
        <w:t xml:space="preserve">– член комісії (за згодою); голова Профкому студентів КПІ ім. Ігоря Сікорського;</w:t>
      </w:r>
    </w:p>
    <w:p w:rsidR="00000000" w:rsidDel="00000000" w:rsidP="00000000" w:rsidRDefault="00000000" w:rsidRPr="00000000" w14:paraId="0000000D">
      <w:pPr>
        <w:ind w:left="3119" w:hanging="311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Катерина МІНДОВА</w:t>
        <w:tab/>
        <w:t xml:space="preserve">– член комісії (за згодою); голова відділу зовнішніх зв’язків Студентської ради КПІ ім. Ігоря Сікорського;</w:t>
      </w:r>
    </w:p>
    <w:p w:rsidR="00000000" w:rsidDel="00000000" w:rsidP="00000000" w:rsidRDefault="00000000" w:rsidRPr="00000000" w14:paraId="0000000E">
      <w:pPr>
        <w:ind w:left="3119" w:hanging="3119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Ольга ДЕМИДЕНКО</w:t>
        <w:tab/>
        <w:t xml:space="preserve">– секретар комісії; начальник відділу академічної мобільності.</w:t>
      </w:r>
    </w:p>
    <w:p w:rsidR="00000000" w:rsidDel="00000000" w:rsidP="00000000" w:rsidRDefault="00000000" w:rsidRPr="00000000" w14:paraId="0000000F">
      <w:pPr>
        <w:ind w:left="2834.645669291339" w:hanging="3401.574803149606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708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708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Проректор з науково-педагогічної роботи</w:t>
        <w:tab/>
        <w:tab/>
        <w:t xml:space="preserve">Олексій ЖУЧЕНКО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pgSz w:h="16838" w:w="11906" w:orient="portrait"/>
      <w:pgMar w:bottom="567" w:top="851" w:left="1247" w:right="849" w:header="397" w:footer="39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firstLine="567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firstLine="567"/>
      <w:jc w:val="both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firstLine="567"/>
      <w:jc w:val="center"/>
      <w:rPr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firstLine="567"/>
      <w:jc w:val="center"/>
      <w:rPr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firstLine="567"/>
      <w:jc w:val="both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9z5Safo3eOM3atCT1r2JceONYw==">CgMxLjAyCGguZ2pkZ3hzOAByITFnbmtZMHBmeUdKT01IM0txMF8wQkswbWhKRXM2ZHdsZw==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