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2AFE2" w14:textId="56620BF7" w:rsidR="00D731C9" w:rsidRPr="00943836" w:rsidRDefault="009F7DC6" w:rsidP="00943836">
      <w:pPr>
        <w:spacing w:after="0" w:line="240" w:lineRule="auto"/>
        <w:ind w:left="5529"/>
        <w:outlineLvl w:val="0"/>
        <w:rPr>
          <w:rFonts w:ascii="Arial" w:eastAsia="Times New Roman" w:hAnsi="Arial" w:cs="Arial"/>
          <w:b/>
          <w:i/>
          <w:color w:val="0E3051"/>
          <w:kern w:val="36"/>
          <w:sz w:val="16"/>
          <w:szCs w:val="20"/>
          <w:lang w:val="uk-UA"/>
        </w:rPr>
      </w:pPr>
      <w:bookmarkStart w:id="0" w:name="_GoBack"/>
      <w:r w:rsidRPr="00943836">
        <w:rPr>
          <w:rFonts w:ascii="Arial" w:eastAsia="Times New Roman" w:hAnsi="Arial" w:cs="Arial"/>
          <w:b/>
          <w:i/>
          <w:color w:val="0E3051"/>
          <w:kern w:val="36"/>
          <w:sz w:val="16"/>
          <w:szCs w:val="20"/>
          <w:lang w:val="uk-UA"/>
        </w:rPr>
        <w:t>Додаток 2</w:t>
      </w:r>
      <w:r w:rsidR="00942145" w:rsidRPr="00943836">
        <w:rPr>
          <w:rFonts w:ascii="Arial" w:eastAsia="Times New Roman" w:hAnsi="Arial" w:cs="Arial"/>
          <w:b/>
          <w:i/>
          <w:color w:val="0E3051"/>
          <w:kern w:val="36"/>
          <w:sz w:val="16"/>
          <w:szCs w:val="20"/>
          <w:lang w:val="uk-UA"/>
        </w:rPr>
        <w:br/>
        <w:t>до типового листа</w:t>
      </w:r>
      <w:r w:rsidR="00943836" w:rsidRPr="00943836">
        <w:rPr>
          <w:rFonts w:ascii="Arial" w:eastAsia="Times New Roman" w:hAnsi="Arial" w:cs="Arial"/>
          <w:b/>
          <w:i/>
          <w:color w:val="0E3051"/>
          <w:kern w:val="36"/>
          <w:sz w:val="16"/>
          <w:szCs w:val="20"/>
          <w:lang w:val="uk-UA"/>
        </w:rPr>
        <w:t xml:space="preserve"> </w:t>
      </w:r>
      <w:r w:rsidR="00942145" w:rsidRPr="00943836">
        <w:rPr>
          <w:rFonts w:ascii="Arial" w:eastAsia="Times New Roman" w:hAnsi="Arial" w:cs="Arial"/>
          <w:b/>
          <w:i/>
          <w:color w:val="0E3051"/>
          <w:kern w:val="36"/>
          <w:sz w:val="16"/>
          <w:szCs w:val="20"/>
          <w:lang w:val="uk-UA"/>
        </w:rPr>
        <w:t xml:space="preserve"> завідувачам кафедр</w:t>
      </w:r>
      <w:r w:rsidR="00FC3479" w:rsidRPr="00943836">
        <w:rPr>
          <w:rFonts w:ascii="Arial" w:eastAsia="Times New Roman" w:hAnsi="Arial" w:cs="Arial"/>
          <w:b/>
          <w:i/>
          <w:color w:val="0E3051"/>
          <w:kern w:val="36"/>
          <w:sz w:val="16"/>
          <w:szCs w:val="20"/>
          <w:lang w:val="uk-UA"/>
        </w:rPr>
        <w:t>, направлений</w:t>
      </w:r>
      <w:r w:rsidR="00942145" w:rsidRPr="00943836">
        <w:rPr>
          <w:rFonts w:ascii="Arial" w:eastAsia="Times New Roman" w:hAnsi="Arial" w:cs="Arial"/>
          <w:b/>
          <w:i/>
          <w:color w:val="0E3051"/>
          <w:kern w:val="36"/>
          <w:sz w:val="16"/>
          <w:szCs w:val="20"/>
          <w:lang w:val="uk-UA"/>
        </w:rPr>
        <w:t xml:space="preserve"> в грудні 2023 року</w:t>
      </w:r>
    </w:p>
    <w:bookmarkEnd w:id="0"/>
    <w:p w14:paraId="11D683C3" w14:textId="433ABE9E" w:rsidR="009F7DC6" w:rsidRDefault="009F7DC6" w:rsidP="009F7DC6">
      <w:pPr>
        <w:spacing w:after="255" w:line="240" w:lineRule="auto"/>
        <w:outlineLvl w:val="0"/>
        <w:rPr>
          <w:rFonts w:eastAsia="Times New Roman" w:cstheme="minorHAnsi"/>
          <w:color w:val="0E3051"/>
          <w:kern w:val="36"/>
          <w:sz w:val="48"/>
          <w:szCs w:val="48"/>
        </w:rPr>
      </w:pPr>
      <w:r>
        <w:rPr>
          <w:rFonts w:eastAsia="Times New Roman" w:cstheme="minorHAnsi"/>
          <w:noProof/>
          <w:color w:val="0E3051"/>
          <w:kern w:val="36"/>
          <w:sz w:val="48"/>
          <w:szCs w:val="48"/>
          <w:lang w:val="uk-UA" w:eastAsia="uk-UA"/>
        </w:rPr>
        <mc:AlternateContent>
          <mc:Choice Requires="wps">
            <w:drawing>
              <wp:anchor distT="0" distB="0" distL="114300" distR="114300" simplePos="0" relativeHeight="251658240" behindDoc="0" locked="0" layoutInCell="1" allowOverlap="1" wp14:anchorId="772DDE71" wp14:editId="0A7B4026">
                <wp:simplePos x="0" y="0"/>
                <wp:positionH relativeFrom="margin">
                  <wp:posOffset>2881</wp:posOffset>
                </wp:positionH>
                <wp:positionV relativeFrom="paragraph">
                  <wp:posOffset>1572895</wp:posOffset>
                </wp:positionV>
                <wp:extent cx="4654550" cy="438150"/>
                <wp:effectExtent l="0" t="0" r="0" b="0"/>
                <wp:wrapNone/>
                <wp:docPr id="573213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43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79882" w14:textId="77777777" w:rsidR="007D7BF6" w:rsidRPr="009F7DC6" w:rsidRDefault="007D7BF6">
                            <w:pPr>
                              <w:rPr>
                                <w:rFonts w:cstheme="minorHAnsi"/>
                                <w:b/>
                                <w:bCs/>
                                <w:sz w:val="20"/>
                                <w:szCs w:val="20"/>
                                <w:lang w:val="ru-RU"/>
                              </w:rPr>
                            </w:pPr>
                            <w:r w:rsidRPr="009F7DC6">
                              <w:rPr>
                                <w:rFonts w:cstheme="minorHAnsi"/>
                                <w:b/>
                                <w:bCs/>
                                <w:color w:val="FFFFFF"/>
                                <w:sz w:val="32"/>
                                <w:szCs w:val="32"/>
                                <w:shd w:val="clear" w:color="auto" w:fill="004494"/>
                                <w:lang w:val="ru-RU"/>
                              </w:rPr>
                              <w:t>Програма</w:t>
                            </w:r>
                            <w:proofErr w:type="gramStart"/>
                            <w:r w:rsidRPr="009F7DC6">
                              <w:rPr>
                                <w:rFonts w:cstheme="minorHAnsi"/>
                                <w:b/>
                                <w:bCs/>
                                <w:color w:val="FFFFFF"/>
                                <w:sz w:val="32"/>
                                <w:szCs w:val="32"/>
                                <w:shd w:val="clear" w:color="auto" w:fill="004494"/>
                                <w:lang w:val="ru-RU"/>
                              </w:rPr>
                              <w:t xml:space="preserve"> ЄС</w:t>
                            </w:r>
                            <w:proofErr w:type="gramEnd"/>
                            <w:r w:rsidRPr="009F7DC6">
                              <w:rPr>
                                <w:rFonts w:cstheme="minorHAnsi"/>
                                <w:b/>
                                <w:bCs/>
                                <w:color w:val="FFFFFF"/>
                                <w:sz w:val="32"/>
                                <w:szCs w:val="32"/>
                                <w:shd w:val="clear" w:color="auto" w:fill="004494"/>
                                <w:lang w:val="ru-RU"/>
                              </w:rPr>
                              <w:t xml:space="preserve"> з освіти, навчання, молоді та спорту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72DDE71" id="_x0000_t202" coordsize="21600,21600" o:spt="202" path="m,l,21600r21600,l21600,xe">
                <v:stroke joinstyle="miter"/>
                <v:path gradientshapeok="t" o:connecttype="rect"/>
              </v:shapetype>
              <v:shape id="Text Box 3" o:spid="_x0000_s1026" type="#_x0000_t202" style="position:absolute;margin-left:.25pt;margin-top:123.85pt;width:366.5pt;height: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" stroked="f">
                <v:fill opacity="0"/>
                <v:textbox>
                  <w:txbxContent>
                    <w:p w14:paraId="2B179882" w14:textId="77777777" w:rsidR="007D7BF6" w:rsidRPr="009F7DC6" w:rsidRDefault="007D7BF6">
                      <w:pPr>
                        <w:rPr>
                          <w:rFonts w:cstheme="minorHAnsi"/>
                          <w:b/>
                          <w:bCs/>
                          <w:sz w:val="20"/>
                          <w:szCs w:val="20"/>
                          <w:lang w:val="ru-RU"/>
                        </w:rPr>
                      </w:pPr>
                      <w:r w:rsidRPr="009F7DC6">
                        <w:rPr>
                          <w:rFonts w:cstheme="minorHAnsi"/>
                          <w:b/>
                          <w:bCs/>
                          <w:color w:val="FFFFFF"/>
                          <w:sz w:val="32"/>
                          <w:szCs w:val="32"/>
                          <w:shd w:val="clear" w:color="auto" w:fill="004494"/>
                          <w:lang w:val="ru-RU"/>
                        </w:rPr>
                        <w:t>Програма ЄС з освіти, навчання, молоді та спорту</w:t>
                      </w:r>
                    </w:p>
                  </w:txbxContent>
                </v:textbox>
                <w10:wrap anchorx="margin"/>
              </v:shape>
            </w:pict>
          </mc:Fallback>
        </mc:AlternateContent>
      </w:r>
      <w:r>
        <w:rPr>
          <w:rFonts w:eastAsia="Times New Roman" w:cstheme="minorHAnsi"/>
          <w:noProof/>
          <w:color w:val="0E3051"/>
          <w:kern w:val="36"/>
          <w:sz w:val="48"/>
          <w:szCs w:val="48"/>
          <w:lang w:val="uk-UA" w:eastAsia="uk-UA"/>
        </w:rPr>
        <w:drawing>
          <wp:inline distT="0" distB="0" distL="0" distR="0" wp14:anchorId="6D897813" wp14:editId="4DD05F7F">
            <wp:extent cx="5937250" cy="2006600"/>
            <wp:effectExtent l="0" t="0" r="6350" b="0"/>
            <wp:docPr id="481309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2006600"/>
                    </a:xfrm>
                    <a:prstGeom prst="rect">
                      <a:avLst/>
                    </a:prstGeom>
                    <a:noFill/>
                    <a:ln>
                      <a:noFill/>
                    </a:ln>
                  </pic:spPr>
                </pic:pic>
              </a:graphicData>
            </a:graphic>
          </wp:inline>
        </w:drawing>
      </w:r>
    </w:p>
    <w:p w14:paraId="24DCCF85" w14:textId="77777777" w:rsidR="009F7DC6" w:rsidRDefault="009F7DC6" w:rsidP="0003191F">
      <w:pPr>
        <w:spacing w:after="255" w:line="240" w:lineRule="auto"/>
        <w:outlineLvl w:val="0"/>
        <w:rPr>
          <w:rFonts w:eastAsia="Times New Roman" w:cstheme="minorHAnsi"/>
          <w:color w:val="0E3051"/>
          <w:kern w:val="36"/>
          <w:sz w:val="48"/>
          <w:szCs w:val="48"/>
        </w:rPr>
      </w:pPr>
    </w:p>
    <w:p w14:paraId="3F926192" w14:textId="77777777" w:rsidR="00884A95" w:rsidRDefault="00884A95" w:rsidP="00C12B66">
      <w:pPr>
        <w:spacing w:after="255" w:line="240" w:lineRule="auto"/>
        <w:jc w:val="center"/>
        <w:outlineLvl w:val="0"/>
        <w:rPr>
          <w:rFonts w:eastAsia="Times New Roman" w:cstheme="minorHAnsi"/>
          <w:b/>
          <w:bCs/>
          <w:color w:val="1F4E79" w:themeColor="accent5" w:themeShade="80"/>
          <w:kern w:val="36"/>
          <w:sz w:val="48"/>
          <w:szCs w:val="48"/>
          <w:lang w:val="uk-UA"/>
        </w:rPr>
      </w:pPr>
    </w:p>
    <w:p w14:paraId="6DB5EA3D" w14:textId="77777777" w:rsidR="00964F66" w:rsidRDefault="00964F66" w:rsidP="00C12B66">
      <w:pPr>
        <w:spacing w:after="255" w:line="240" w:lineRule="auto"/>
        <w:jc w:val="center"/>
        <w:outlineLvl w:val="0"/>
        <w:rPr>
          <w:rFonts w:eastAsia="Times New Roman" w:cstheme="minorHAnsi"/>
          <w:b/>
          <w:bCs/>
          <w:color w:val="1F4E79" w:themeColor="accent5" w:themeShade="80"/>
          <w:kern w:val="36"/>
          <w:sz w:val="48"/>
          <w:szCs w:val="48"/>
          <w:lang w:val="uk-UA"/>
        </w:rPr>
      </w:pPr>
    </w:p>
    <w:p w14:paraId="76E81BF2" w14:textId="16F50727" w:rsidR="00C12B66" w:rsidRPr="00884A95" w:rsidRDefault="00884A95" w:rsidP="00C12B66">
      <w:pPr>
        <w:spacing w:after="255" w:line="240" w:lineRule="auto"/>
        <w:jc w:val="center"/>
        <w:outlineLvl w:val="0"/>
        <w:rPr>
          <w:rFonts w:eastAsia="Times New Roman" w:cstheme="minorHAnsi"/>
          <w:b/>
          <w:bCs/>
          <w:color w:val="1F4E79" w:themeColor="accent5" w:themeShade="80"/>
          <w:kern w:val="36"/>
          <w:sz w:val="48"/>
          <w:szCs w:val="48"/>
          <w:lang w:val="uk-UA"/>
        </w:rPr>
      </w:pPr>
      <w:r w:rsidRPr="00884A95">
        <w:rPr>
          <w:rFonts w:eastAsia="Times New Roman" w:cstheme="minorHAnsi"/>
          <w:b/>
          <w:bCs/>
          <w:color w:val="1F4E79" w:themeColor="accent5" w:themeShade="80"/>
          <w:kern w:val="36"/>
          <w:sz w:val="48"/>
          <w:szCs w:val="48"/>
          <w:lang w:val="uk-UA"/>
        </w:rPr>
        <w:t>КОНКУРСИ ЕРАЗМУС+</w:t>
      </w:r>
      <w:r w:rsidR="009F7DC6">
        <w:rPr>
          <w:rFonts w:eastAsia="Times New Roman" w:cstheme="minorHAnsi"/>
          <w:b/>
          <w:bCs/>
          <w:color w:val="1F4E79" w:themeColor="accent5" w:themeShade="80"/>
          <w:kern w:val="36"/>
          <w:sz w:val="48"/>
          <w:szCs w:val="48"/>
          <w:lang w:val="uk-UA"/>
        </w:rPr>
        <w:t>,</w:t>
      </w:r>
    </w:p>
    <w:p w14:paraId="4185016F" w14:textId="77777777" w:rsidR="00C12B66" w:rsidRPr="00884A95" w:rsidRDefault="00884A95" w:rsidP="00C12B66">
      <w:pPr>
        <w:spacing w:after="255" w:line="240" w:lineRule="auto"/>
        <w:jc w:val="center"/>
        <w:outlineLvl w:val="0"/>
        <w:rPr>
          <w:rFonts w:eastAsia="Times New Roman" w:cstheme="minorHAnsi"/>
          <w:b/>
          <w:bCs/>
          <w:color w:val="1F4E79" w:themeColor="accent5" w:themeShade="80"/>
          <w:kern w:val="36"/>
          <w:sz w:val="48"/>
          <w:szCs w:val="48"/>
          <w:lang w:val="uk-UA"/>
        </w:rPr>
      </w:pPr>
      <w:r w:rsidRPr="00884A95">
        <w:rPr>
          <w:rFonts w:eastAsia="Times New Roman" w:cstheme="minorHAnsi"/>
          <w:b/>
          <w:bCs/>
          <w:color w:val="1F4E79" w:themeColor="accent5" w:themeShade="80"/>
          <w:kern w:val="36"/>
          <w:sz w:val="48"/>
          <w:szCs w:val="48"/>
          <w:lang w:val="uk-UA"/>
        </w:rPr>
        <w:t xml:space="preserve"> В ЯКИХ МОЖУТЬ БРАТИ УЧАСТЬ </w:t>
      </w:r>
    </w:p>
    <w:p w14:paraId="2694D62B" w14:textId="77777777" w:rsidR="00884A95" w:rsidRPr="00262343" w:rsidRDefault="00884A95" w:rsidP="00262343">
      <w:pPr>
        <w:spacing w:after="255" w:line="240" w:lineRule="auto"/>
        <w:jc w:val="center"/>
        <w:outlineLvl w:val="0"/>
        <w:rPr>
          <w:rFonts w:eastAsia="Times New Roman" w:cstheme="minorHAnsi"/>
          <w:b/>
          <w:bCs/>
          <w:color w:val="1F4E79" w:themeColor="accent5" w:themeShade="80"/>
          <w:kern w:val="36"/>
          <w:sz w:val="48"/>
          <w:szCs w:val="48"/>
          <w:lang w:val="uk-UA"/>
        </w:rPr>
      </w:pPr>
      <w:r w:rsidRPr="00884A95">
        <w:rPr>
          <w:rFonts w:eastAsia="Times New Roman" w:cstheme="minorHAnsi"/>
          <w:b/>
          <w:bCs/>
          <w:color w:val="1F4E79" w:themeColor="accent5" w:themeShade="80"/>
          <w:kern w:val="36"/>
          <w:sz w:val="48"/>
          <w:szCs w:val="48"/>
          <w:lang w:val="uk-UA"/>
        </w:rPr>
        <w:t>УНІВЕРСИТЕТИ УКРАЇНИ</w:t>
      </w:r>
      <w:r w:rsidR="007D7BF6" w:rsidRPr="009F7DC6">
        <w:rPr>
          <w:rFonts w:eastAsia="Times New Roman" w:cstheme="minorHAnsi"/>
          <w:b/>
          <w:bCs/>
          <w:color w:val="1F4E79" w:themeColor="accent5" w:themeShade="80"/>
          <w:kern w:val="36"/>
          <w:sz w:val="48"/>
          <w:szCs w:val="48"/>
          <w:lang w:val="ru-RU"/>
        </w:rPr>
        <w:t xml:space="preserve"> </w:t>
      </w:r>
      <w:r w:rsidR="007D7BF6">
        <w:rPr>
          <w:rFonts w:eastAsia="Times New Roman" w:cstheme="minorHAnsi"/>
          <w:b/>
          <w:bCs/>
          <w:color w:val="1F4E79" w:themeColor="accent5" w:themeShade="80"/>
          <w:kern w:val="36"/>
          <w:sz w:val="48"/>
          <w:szCs w:val="48"/>
          <w:lang w:val="uk-UA"/>
        </w:rPr>
        <w:t xml:space="preserve">У </w:t>
      </w:r>
      <w:r w:rsidR="007D7BF6" w:rsidRPr="009F7DC6">
        <w:rPr>
          <w:rFonts w:eastAsia="Times New Roman" w:cstheme="minorHAnsi"/>
          <w:b/>
          <w:bCs/>
          <w:color w:val="1F4E79" w:themeColor="accent5" w:themeShade="80"/>
          <w:kern w:val="36"/>
          <w:sz w:val="48"/>
          <w:szCs w:val="48"/>
          <w:lang w:val="ru-RU"/>
        </w:rPr>
        <w:t>2023</w:t>
      </w:r>
      <w:r w:rsidR="007D7BF6">
        <w:rPr>
          <w:rFonts w:eastAsia="Times New Roman" w:cstheme="minorHAnsi"/>
          <w:b/>
          <w:bCs/>
          <w:color w:val="1F4E79" w:themeColor="accent5" w:themeShade="80"/>
          <w:kern w:val="36"/>
          <w:sz w:val="48"/>
          <w:szCs w:val="48"/>
          <w:lang w:val="uk-UA"/>
        </w:rPr>
        <w:t xml:space="preserve"> р.</w:t>
      </w:r>
    </w:p>
    <w:p w14:paraId="36E8F71B" w14:textId="77777777" w:rsidR="00884A95" w:rsidRDefault="00884A95" w:rsidP="00884A95">
      <w:pPr>
        <w:spacing w:after="255" w:line="240" w:lineRule="auto"/>
        <w:jc w:val="center"/>
        <w:outlineLvl w:val="0"/>
        <w:rPr>
          <w:rFonts w:eastAsia="Times New Roman" w:cstheme="minorHAnsi"/>
          <w:b/>
          <w:bCs/>
          <w:color w:val="0E3051"/>
          <w:kern w:val="36"/>
          <w:sz w:val="48"/>
          <w:szCs w:val="48"/>
          <w:lang w:val="uk-UA"/>
        </w:rPr>
      </w:pPr>
    </w:p>
    <w:p w14:paraId="225C853A" w14:textId="77777777" w:rsidR="00884A95" w:rsidRDefault="00884A95" w:rsidP="00884A95">
      <w:pPr>
        <w:spacing w:after="255" w:line="240" w:lineRule="auto"/>
        <w:jc w:val="center"/>
        <w:outlineLvl w:val="0"/>
        <w:rPr>
          <w:rFonts w:eastAsia="Times New Roman" w:cstheme="minorHAnsi"/>
          <w:b/>
          <w:bCs/>
          <w:color w:val="0E3051"/>
          <w:kern w:val="36"/>
          <w:sz w:val="48"/>
          <w:szCs w:val="48"/>
          <w:lang w:val="uk-UA"/>
        </w:rPr>
      </w:pPr>
    </w:p>
    <w:p w14:paraId="526FC14F" w14:textId="77777777" w:rsidR="00884A95" w:rsidRDefault="00884A95" w:rsidP="00884A95">
      <w:pPr>
        <w:spacing w:after="255" w:line="240" w:lineRule="auto"/>
        <w:jc w:val="center"/>
        <w:outlineLvl w:val="0"/>
        <w:rPr>
          <w:rFonts w:eastAsia="Times New Roman" w:cstheme="minorHAnsi"/>
          <w:b/>
          <w:bCs/>
          <w:color w:val="0E3051"/>
          <w:kern w:val="36"/>
          <w:sz w:val="48"/>
          <w:szCs w:val="48"/>
          <w:lang w:val="uk-UA"/>
        </w:rPr>
      </w:pPr>
    </w:p>
    <w:p w14:paraId="593564A1" w14:textId="77777777" w:rsidR="007D7BF6" w:rsidRDefault="007D7BF6" w:rsidP="00884A95">
      <w:pPr>
        <w:spacing w:after="255" w:line="240" w:lineRule="auto"/>
        <w:jc w:val="center"/>
        <w:outlineLvl w:val="0"/>
        <w:rPr>
          <w:rFonts w:eastAsia="Times New Roman" w:cstheme="minorHAnsi"/>
          <w:b/>
          <w:bCs/>
          <w:color w:val="0E3051"/>
          <w:kern w:val="36"/>
          <w:sz w:val="48"/>
          <w:szCs w:val="48"/>
          <w:lang w:val="uk-UA"/>
        </w:rPr>
      </w:pPr>
    </w:p>
    <w:p w14:paraId="0A1EFFBC" w14:textId="77777777" w:rsidR="00884A95" w:rsidRDefault="00262343" w:rsidP="008B259B">
      <w:pPr>
        <w:rPr>
          <w:rFonts w:eastAsia="Times New Roman" w:cstheme="minorHAnsi"/>
          <w:color w:val="0E3051"/>
          <w:kern w:val="36"/>
          <w:sz w:val="40"/>
          <w:szCs w:val="40"/>
          <w:lang w:val="uk-UA"/>
        </w:rPr>
      </w:pPr>
      <w:r>
        <w:rPr>
          <w:rFonts w:eastAsia="Times New Roman" w:cstheme="minorHAnsi"/>
          <w:color w:val="0E3051"/>
          <w:kern w:val="36"/>
          <w:sz w:val="40"/>
          <w:szCs w:val="40"/>
          <w:lang w:val="uk-UA"/>
        </w:rPr>
        <w:br w:type="page"/>
      </w:r>
      <w:bookmarkStart w:id="1" w:name="Зміст"/>
      <w:r w:rsidR="00884A95">
        <w:rPr>
          <w:rFonts w:eastAsia="Times New Roman" w:cstheme="minorHAnsi"/>
          <w:color w:val="0E3051"/>
          <w:kern w:val="36"/>
          <w:sz w:val="40"/>
          <w:szCs w:val="40"/>
          <w:lang w:val="uk-UA"/>
        </w:rPr>
        <w:lastRenderedPageBreak/>
        <w:t>ЗМІСТ</w:t>
      </w:r>
      <w:bookmarkEnd w:id="1"/>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7026A1" w:rsidRPr="007026A1" w14:paraId="2FFAD366" w14:textId="77777777" w:rsidTr="00964F66">
        <w:tc>
          <w:tcPr>
            <w:tcW w:w="8784" w:type="dxa"/>
          </w:tcPr>
          <w:p w14:paraId="624580AC" w14:textId="00B7250C" w:rsidR="007026A1" w:rsidRPr="007026A1" w:rsidRDefault="007D3D8C" w:rsidP="00981563">
            <w:pPr>
              <w:spacing w:after="100" w:afterAutospacing="1"/>
              <w:jc w:val="both"/>
              <w:rPr>
                <w:rFonts w:eastAsia="Times New Roman" w:cstheme="minorHAnsi"/>
                <w:color w:val="0E3051"/>
                <w:kern w:val="36"/>
                <w:sz w:val="28"/>
                <w:szCs w:val="28"/>
                <w:lang w:val="uk-UA"/>
              </w:rPr>
            </w:pPr>
            <w:hyperlink w:anchor="Вступ" w:history="1">
              <w:r w:rsidR="007026A1" w:rsidRPr="00BC1F22">
                <w:rPr>
                  <w:rStyle w:val="a5"/>
                  <w:rFonts w:eastAsia="Times New Roman" w:cstheme="minorHAnsi"/>
                  <w:kern w:val="36"/>
                  <w:sz w:val="28"/>
                  <w:szCs w:val="28"/>
                  <w:lang w:val="uk-UA"/>
                </w:rPr>
                <w:t>Вступ</w:t>
              </w:r>
            </w:hyperlink>
          </w:p>
        </w:tc>
        <w:tc>
          <w:tcPr>
            <w:tcW w:w="561" w:type="dxa"/>
          </w:tcPr>
          <w:p w14:paraId="1F663B3A" w14:textId="77777777" w:rsidR="007026A1" w:rsidRPr="007026A1" w:rsidRDefault="00E07C3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3</w:t>
            </w:r>
          </w:p>
        </w:tc>
      </w:tr>
      <w:tr w:rsidR="007026A1" w:rsidRPr="007026A1" w14:paraId="21241CEE" w14:textId="77777777" w:rsidTr="00964F66">
        <w:tc>
          <w:tcPr>
            <w:tcW w:w="8784" w:type="dxa"/>
          </w:tcPr>
          <w:p w14:paraId="448CB3CA" w14:textId="77777777" w:rsidR="007D7BF6" w:rsidRPr="004A713B" w:rsidRDefault="007026A1" w:rsidP="004A713B">
            <w:pPr>
              <w:jc w:val="both"/>
              <w:rPr>
                <w:rFonts w:eastAsia="Times New Roman" w:cstheme="minorHAnsi"/>
                <w:color w:val="0E3051"/>
                <w:kern w:val="36"/>
                <w:sz w:val="28"/>
                <w:szCs w:val="28"/>
                <w:lang w:val="uk-UA"/>
              </w:rPr>
            </w:pPr>
            <w:r w:rsidRPr="007026A1">
              <w:rPr>
                <w:rFonts w:eastAsia="Times New Roman" w:cstheme="minorHAnsi"/>
                <w:color w:val="0E3051"/>
                <w:kern w:val="36"/>
                <w:sz w:val="28"/>
                <w:szCs w:val="28"/>
                <w:lang w:val="uk-UA"/>
              </w:rPr>
              <w:t>1.</w:t>
            </w:r>
            <w:r w:rsidR="003355D6">
              <w:rPr>
                <w:rFonts w:eastAsia="Times New Roman" w:cstheme="minorHAnsi"/>
                <w:color w:val="0E3051"/>
                <w:kern w:val="36"/>
                <w:sz w:val="28"/>
                <w:szCs w:val="28"/>
                <w:lang w:val="uk-UA"/>
              </w:rPr>
              <w:t xml:space="preserve"> </w:t>
            </w:r>
            <w:r w:rsidR="007D3D8C">
              <w:fldChar w:fldCharType="begin"/>
            </w:r>
            <w:r w:rsidR="007D3D8C">
              <w:instrText xml:space="preserve"> HYPERLINK \l "академ_моб" </w:instrText>
            </w:r>
            <w:r w:rsidR="007D3D8C">
              <w:fldChar w:fldCharType="separate"/>
            </w:r>
            <w:r w:rsidRPr="00E07C36">
              <w:rPr>
                <w:rStyle w:val="a5"/>
                <w:rFonts w:eastAsia="Times New Roman" w:cstheme="minorHAnsi"/>
                <w:kern w:val="36"/>
                <w:sz w:val="28"/>
                <w:szCs w:val="28"/>
                <w:lang w:val="uk-UA"/>
              </w:rPr>
              <w:t>Проєкти академічної мобільності у сфері вищої освіти</w:t>
            </w:r>
            <w:r w:rsidR="007D3D8C">
              <w:rPr>
                <w:rStyle w:val="a5"/>
                <w:rFonts w:eastAsia="Times New Roman" w:cstheme="minorHAnsi"/>
                <w:kern w:val="36"/>
                <w:sz w:val="28"/>
                <w:szCs w:val="28"/>
                <w:lang w:val="uk-UA"/>
              </w:rPr>
              <w:fldChar w:fldCharType="end"/>
            </w:r>
          </w:p>
        </w:tc>
        <w:tc>
          <w:tcPr>
            <w:tcW w:w="561" w:type="dxa"/>
          </w:tcPr>
          <w:p w14:paraId="64DA2E03" w14:textId="77777777" w:rsidR="007026A1" w:rsidRPr="007026A1" w:rsidRDefault="00665B72"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4</w:t>
            </w:r>
          </w:p>
        </w:tc>
      </w:tr>
      <w:tr w:rsidR="007026A1" w:rsidRPr="007026A1" w14:paraId="28C5F09D" w14:textId="77777777" w:rsidTr="00964F66">
        <w:tc>
          <w:tcPr>
            <w:tcW w:w="8784" w:type="dxa"/>
          </w:tcPr>
          <w:p w14:paraId="0176A943" w14:textId="77777777" w:rsidR="007D7BF6" w:rsidRPr="004A713B" w:rsidRDefault="007026A1" w:rsidP="004A713B">
            <w:pPr>
              <w:jc w:val="both"/>
              <w:rPr>
                <w:rFonts w:eastAsia="Times New Roman" w:cstheme="minorHAnsi"/>
                <w:color w:val="0E3051"/>
                <w:kern w:val="36"/>
                <w:sz w:val="28"/>
                <w:szCs w:val="28"/>
                <w:lang w:val="uk-UA"/>
              </w:rPr>
            </w:pPr>
            <w:r w:rsidRPr="007026A1">
              <w:rPr>
                <w:rFonts w:eastAsia="Times New Roman" w:cstheme="minorHAnsi"/>
                <w:color w:val="0E3051"/>
                <w:kern w:val="36"/>
                <w:sz w:val="28"/>
                <w:szCs w:val="28"/>
                <w:lang w:val="uk-UA"/>
              </w:rPr>
              <w:t>2.</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"ВОбміни" </w:instrText>
            </w:r>
            <w:r w:rsidR="007D3D8C">
              <w:fldChar w:fldCharType="separate"/>
            </w:r>
            <w:r w:rsidRPr="00665B72">
              <w:rPr>
                <w:rStyle w:val="a5"/>
                <w:rFonts w:eastAsia="Times New Roman" w:cstheme="minorHAnsi"/>
                <w:kern w:val="36"/>
                <w:sz w:val="28"/>
                <w:szCs w:val="28"/>
                <w:lang w:val="uk-UA"/>
              </w:rPr>
              <w:t>Віртуальні обміни у сферах вищої освіти та молоді</w:t>
            </w:r>
            <w:r w:rsidR="007D3D8C">
              <w:rPr>
                <w:rStyle w:val="a5"/>
                <w:rFonts w:eastAsia="Times New Roman" w:cstheme="minorHAnsi"/>
                <w:kern w:val="36"/>
                <w:sz w:val="28"/>
                <w:szCs w:val="28"/>
                <w:lang w:val="uk-UA"/>
              </w:rPr>
              <w:fldChar w:fldCharType="end"/>
            </w:r>
          </w:p>
        </w:tc>
        <w:tc>
          <w:tcPr>
            <w:tcW w:w="561" w:type="dxa"/>
          </w:tcPr>
          <w:p w14:paraId="404817CD" w14:textId="77777777" w:rsidR="007026A1"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5</w:t>
            </w:r>
          </w:p>
        </w:tc>
      </w:tr>
      <w:tr w:rsidR="007026A1" w:rsidRPr="007026A1" w14:paraId="3483C52A" w14:textId="77777777" w:rsidTr="00964F66">
        <w:tc>
          <w:tcPr>
            <w:tcW w:w="8784" w:type="dxa"/>
          </w:tcPr>
          <w:p w14:paraId="4CAC6D82" w14:textId="77777777" w:rsidR="007026A1" w:rsidRDefault="007026A1" w:rsidP="007D7BF6">
            <w:pPr>
              <w:jc w:val="both"/>
              <w:rPr>
                <w:rFonts w:eastAsia="Times New Roman" w:cstheme="minorHAnsi"/>
                <w:color w:val="0E3051"/>
                <w:kern w:val="36"/>
                <w:sz w:val="28"/>
                <w:szCs w:val="28"/>
                <w:lang w:val="uk-UA"/>
              </w:rPr>
            </w:pPr>
            <w:r w:rsidRPr="007026A1">
              <w:rPr>
                <w:rFonts w:eastAsia="Times New Roman" w:cstheme="minorHAnsi"/>
                <w:color w:val="0E3051"/>
                <w:kern w:val="36"/>
                <w:sz w:val="28"/>
                <w:szCs w:val="28"/>
                <w:lang w:val="uk-UA"/>
              </w:rPr>
              <w:t>3.</w:t>
            </w:r>
            <w:r w:rsidR="003355D6">
              <w:rPr>
                <w:rFonts w:eastAsia="Times New Roman" w:cstheme="minorHAnsi"/>
                <w:color w:val="0E3051"/>
                <w:kern w:val="36"/>
                <w:sz w:val="28"/>
                <w:szCs w:val="28"/>
                <w:lang w:val="uk-UA"/>
              </w:rPr>
              <w:t xml:space="preserve"> </w:t>
            </w:r>
            <w:r w:rsidRPr="007026A1">
              <w:rPr>
                <w:rFonts w:eastAsia="Times New Roman" w:cstheme="minorHAnsi"/>
                <w:color w:val="0E3051"/>
                <w:kern w:val="36"/>
                <w:sz w:val="28"/>
                <w:szCs w:val="28"/>
                <w:lang w:val="uk-UA"/>
              </w:rPr>
              <w:t>Спільні магістерські програми Еразмус Мундус:</w:t>
            </w:r>
          </w:p>
          <w:p w14:paraId="0DF1F018" w14:textId="77777777" w:rsidR="00E94B4A"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E94B4A">
              <w:rPr>
                <w:rFonts w:eastAsia="Times New Roman" w:cstheme="minorHAnsi"/>
                <w:color w:val="0E3051"/>
                <w:kern w:val="36"/>
                <w:sz w:val="28"/>
                <w:szCs w:val="28"/>
                <w:lang w:val="uk-UA"/>
              </w:rPr>
              <w:t>3.1</w:t>
            </w:r>
            <w:hyperlink w:anchor="Розробка_МП" w:history="1">
              <w:r w:rsidR="00E94B4A" w:rsidRPr="00D85EA2">
                <w:rPr>
                  <w:rStyle w:val="a5"/>
                  <w:rFonts w:eastAsia="Times New Roman" w:cstheme="minorHAnsi"/>
                  <w:kern w:val="36"/>
                  <w:sz w:val="28"/>
                  <w:szCs w:val="28"/>
                  <w:lang w:val="uk-UA"/>
                </w:rPr>
                <w:t>.</w:t>
              </w:r>
              <w:r w:rsidR="00E94B4A" w:rsidRPr="009F7DC6">
                <w:rPr>
                  <w:rStyle w:val="a5"/>
                  <w:lang w:val="ru-RU"/>
                </w:rPr>
                <w:t xml:space="preserve"> </w:t>
              </w:r>
              <w:r w:rsidR="00E94B4A" w:rsidRPr="00D85EA2">
                <w:rPr>
                  <w:rStyle w:val="a5"/>
                  <w:rFonts w:eastAsia="Times New Roman" w:cstheme="minorHAnsi"/>
                  <w:kern w:val="36"/>
                  <w:sz w:val="28"/>
                  <w:szCs w:val="28"/>
                  <w:lang w:val="uk-UA"/>
                </w:rPr>
                <w:t>Розробка магістерських програм Еразмус Мундус</w:t>
              </w:r>
            </w:hyperlink>
          </w:p>
          <w:p w14:paraId="1594705C" w14:textId="77777777" w:rsidR="007D7BF6" w:rsidRPr="004A713B"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E94B4A">
              <w:rPr>
                <w:rFonts w:eastAsia="Times New Roman" w:cstheme="minorHAnsi"/>
                <w:color w:val="0E3051"/>
                <w:kern w:val="36"/>
                <w:sz w:val="28"/>
                <w:szCs w:val="28"/>
                <w:lang w:val="uk-UA"/>
              </w:rPr>
              <w:t>3.2.</w:t>
            </w:r>
            <w:r w:rsidR="00E94B4A" w:rsidRPr="009F7DC6">
              <w:rPr>
                <w:lang w:val="ru-RU"/>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"Викладання_МП" </w:instrText>
            </w:r>
            <w:r w:rsidR="007D3D8C">
              <w:fldChar w:fldCharType="separate"/>
            </w:r>
            <w:r w:rsidR="00E94B4A" w:rsidRPr="00987C01">
              <w:rPr>
                <w:rStyle w:val="a5"/>
                <w:rFonts w:eastAsia="Times New Roman" w:cstheme="minorHAnsi"/>
                <w:kern w:val="36"/>
                <w:sz w:val="28"/>
                <w:szCs w:val="28"/>
                <w:lang w:val="uk-UA"/>
              </w:rPr>
              <w:t>Викладання спільних магістерських програм Еразмус Мундус</w:t>
            </w:r>
            <w:r w:rsidR="007D3D8C">
              <w:rPr>
                <w:rStyle w:val="a5"/>
                <w:rFonts w:eastAsia="Times New Roman" w:cstheme="minorHAnsi"/>
                <w:kern w:val="36"/>
                <w:sz w:val="28"/>
                <w:szCs w:val="28"/>
                <w:lang w:val="uk-UA"/>
              </w:rPr>
              <w:fldChar w:fldCharType="end"/>
            </w:r>
          </w:p>
        </w:tc>
        <w:tc>
          <w:tcPr>
            <w:tcW w:w="561" w:type="dxa"/>
          </w:tcPr>
          <w:p w14:paraId="7AA73044" w14:textId="77777777" w:rsidR="007026A1" w:rsidRDefault="007026A1" w:rsidP="00964F66">
            <w:pPr>
              <w:jc w:val="right"/>
              <w:rPr>
                <w:rFonts w:eastAsia="Times New Roman" w:cstheme="minorHAnsi"/>
                <w:color w:val="0E3051"/>
                <w:kern w:val="36"/>
                <w:sz w:val="28"/>
                <w:szCs w:val="28"/>
                <w:lang w:val="uk-UA"/>
              </w:rPr>
            </w:pPr>
          </w:p>
          <w:p w14:paraId="7AF39F67" w14:textId="77777777" w:rsidR="00665B72" w:rsidRDefault="00665B72"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7</w:t>
            </w:r>
          </w:p>
          <w:p w14:paraId="6F37389D" w14:textId="77777777" w:rsidR="003355D6"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8</w:t>
            </w:r>
          </w:p>
        </w:tc>
      </w:tr>
      <w:tr w:rsidR="007026A1" w:rsidRPr="007026A1" w14:paraId="30F8A31F" w14:textId="77777777" w:rsidTr="00964F66">
        <w:tc>
          <w:tcPr>
            <w:tcW w:w="8784" w:type="dxa"/>
          </w:tcPr>
          <w:p w14:paraId="3E2FA5EA" w14:textId="77777777" w:rsidR="007D7BF6" w:rsidRPr="004A713B" w:rsidRDefault="007026A1" w:rsidP="004A713B">
            <w:pPr>
              <w:jc w:val="both"/>
              <w:rPr>
                <w:rFonts w:eastAsia="Times New Roman" w:cstheme="minorHAnsi"/>
                <w:color w:val="0E3051"/>
                <w:kern w:val="36"/>
                <w:sz w:val="28"/>
                <w:szCs w:val="28"/>
                <w:lang w:val="uk-UA"/>
              </w:rPr>
            </w:pPr>
            <w:r w:rsidRPr="007026A1">
              <w:rPr>
                <w:rFonts w:eastAsia="Times New Roman" w:cstheme="minorHAnsi"/>
                <w:color w:val="0E3051"/>
                <w:kern w:val="36"/>
                <w:sz w:val="28"/>
                <w:szCs w:val="28"/>
                <w:lang w:val="uk-UA"/>
              </w:rPr>
              <w:t>4.</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"розбудова_ПВО" </w:instrText>
            </w:r>
            <w:r w:rsidR="007D3D8C">
              <w:fldChar w:fldCharType="separate"/>
            </w:r>
            <w:r w:rsidRPr="00987C01">
              <w:rPr>
                <w:rStyle w:val="a5"/>
                <w:rFonts w:eastAsia="Times New Roman" w:cstheme="minorHAnsi"/>
                <w:kern w:val="36"/>
                <w:sz w:val="28"/>
                <w:szCs w:val="28"/>
                <w:lang w:val="uk-UA"/>
              </w:rPr>
              <w:t>Розбудова потенціалу у сфері вищої освіти</w:t>
            </w:r>
            <w:r w:rsidR="007D3D8C">
              <w:rPr>
                <w:rStyle w:val="a5"/>
                <w:rFonts w:eastAsia="Times New Roman" w:cstheme="minorHAnsi"/>
                <w:kern w:val="36"/>
                <w:sz w:val="28"/>
                <w:szCs w:val="28"/>
                <w:lang w:val="uk-UA"/>
              </w:rPr>
              <w:fldChar w:fldCharType="end"/>
            </w:r>
          </w:p>
        </w:tc>
        <w:tc>
          <w:tcPr>
            <w:tcW w:w="561" w:type="dxa"/>
          </w:tcPr>
          <w:p w14:paraId="44FCCAB0" w14:textId="77777777" w:rsidR="007026A1"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10</w:t>
            </w:r>
          </w:p>
        </w:tc>
      </w:tr>
      <w:tr w:rsidR="007026A1" w:rsidRPr="007026A1" w14:paraId="00F7725D" w14:textId="77777777" w:rsidTr="00964F66">
        <w:tc>
          <w:tcPr>
            <w:tcW w:w="8784" w:type="dxa"/>
          </w:tcPr>
          <w:p w14:paraId="4D96A64A" w14:textId="77777777" w:rsidR="007D7BF6" w:rsidRPr="00E94B4A" w:rsidRDefault="005B59D5" w:rsidP="00E94B4A">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5</w:t>
            </w:r>
            <w:r w:rsidR="007026A1" w:rsidRPr="007026A1">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instrText xml:space="preserve"> HYPERLINK \l "Європейський_універ" </w:instrText>
            </w:r>
            <w:r w:rsidR="007D3D8C">
              <w:fldChar w:fldCharType="separate"/>
            </w:r>
            <w:r w:rsidR="007026A1" w:rsidRPr="00987C01">
              <w:rPr>
                <w:rStyle w:val="a5"/>
                <w:rFonts w:eastAsia="Times New Roman" w:cstheme="minorHAnsi"/>
                <w:kern w:val="36"/>
                <w:sz w:val="28"/>
                <w:szCs w:val="28"/>
                <w:lang w:val="uk-UA"/>
              </w:rPr>
              <w:t>Європейськ</w:t>
            </w:r>
            <w:r w:rsidR="003355D6">
              <w:rPr>
                <w:rStyle w:val="a5"/>
                <w:rFonts w:eastAsia="Times New Roman" w:cstheme="minorHAnsi"/>
                <w:kern w:val="36"/>
                <w:sz w:val="28"/>
                <w:szCs w:val="28"/>
                <w:lang w:val="uk-UA"/>
              </w:rPr>
              <w:t>и</w:t>
            </w:r>
            <w:r w:rsidR="003355D6" w:rsidRPr="003355D6">
              <w:rPr>
                <w:rStyle w:val="a5"/>
                <w:sz w:val="28"/>
                <w:szCs w:val="28"/>
                <w:lang w:val="uk-UA"/>
              </w:rPr>
              <w:t>й</w:t>
            </w:r>
            <w:r w:rsidR="007026A1" w:rsidRPr="00987C01">
              <w:rPr>
                <w:rStyle w:val="a5"/>
                <w:rFonts w:eastAsia="Times New Roman" w:cstheme="minorHAnsi"/>
                <w:kern w:val="36"/>
                <w:sz w:val="28"/>
                <w:szCs w:val="28"/>
                <w:lang w:val="uk-UA"/>
              </w:rPr>
              <w:t xml:space="preserve"> університет</w:t>
            </w:r>
            <w:r w:rsidR="007D3D8C">
              <w:rPr>
                <w:rStyle w:val="a5"/>
                <w:rFonts w:eastAsia="Times New Roman" w:cstheme="minorHAnsi"/>
                <w:kern w:val="36"/>
                <w:sz w:val="28"/>
                <w:szCs w:val="28"/>
                <w:lang w:val="uk-UA"/>
              </w:rPr>
              <w:fldChar w:fldCharType="end"/>
            </w:r>
          </w:p>
        </w:tc>
        <w:tc>
          <w:tcPr>
            <w:tcW w:w="561" w:type="dxa"/>
          </w:tcPr>
          <w:p w14:paraId="27765068" w14:textId="77777777" w:rsidR="007026A1"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14</w:t>
            </w:r>
          </w:p>
        </w:tc>
      </w:tr>
      <w:tr w:rsidR="007026A1" w:rsidRPr="007026A1" w14:paraId="13008952" w14:textId="77777777" w:rsidTr="00964F66">
        <w:tc>
          <w:tcPr>
            <w:tcW w:w="8784" w:type="dxa"/>
          </w:tcPr>
          <w:p w14:paraId="2FEAFF53" w14:textId="77777777" w:rsidR="007D7BF6" w:rsidRPr="004A713B" w:rsidRDefault="005B59D5" w:rsidP="004A713B">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6</w:t>
            </w:r>
            <w:r w:rsidR="007D7BF6" w:rsidRPr="007D7BF6">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instrText xml:space="preserve"> HYPERLINK \l "Альянси_Інн" </w:instrText>
            </w:r>
            <w:r w:rsidR="007D3D8C">
              <w:fldChar w:fldCharType="separate"/>
            </w:r>
            <w:r w:rsidR="007D7BF6" w:rsidRPr="00987C01">
              <w:rPr>
                <w:rStyle w:val="a5"/>
                <w:rFonts w:eastAsia="Times New Roman" w:cstheme="minorHAnsi"/>
                <w:kern w:val="36"/>
                <w:sz w:val="28"/>
                <w:szCs w:val="28"/>
                <w:lang w:val="uk-UA"/>
              </w:rPr>
              <w:t>Альянси для інноваці</w:t>
            </w:r>
            <w:r w:rsidR="00987C01" w:rsidRPr="00987C01">
              <w:rPr>
                <w:rStyle w:val="a5"/>
                <w:rFonts w:eastAsia="Times New Roman" w:cstheme="minorHAnsi"/>
                <w:kern w:val="36"/>
                <w:sz w:val="28"/>
                <w:szCs w:val="28"/>
                <w:lang w:val="uk-UA"/>
              </w:rPr>
              <w:t>й</w:t>
            </w:r>
            <w:r w:rsidR="007D3D8C">
              <w:rPr>
                <w:rStyle w:val="a5"/>
                <w:rFonts w:eastAsia="Times New Roman" w:cstheme="minorHAnsi"/>
                <w:kern w:val="36"/>
                <w:sz w:val="28"/>
                <w:szCs w:val="28"/>
                <w:lang w:val="uk-UA"/>
              </w:rPr>
              <w:fldChar w:fldCharType="end"/>
            </w:r>
          </w:p>
        </w:tc>
        <w:tc>
          <w:tcPr>
            <w:tcW w:w="561" w:type="dxa"/>
          </w:tcPr>
          <w:p w14:paraId="6551ED11" w14:textId="77777777" w:rsidR="007026A1"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16</w:t>
            </w:r>
          </w:p>
        </w:tc>
      </w:tr>
      <w:tr w:rsidR="007D7BF6" w:rsidRPr="007026A1" w14:paraId="35571F81" w14:textId="77777777" w:rsidTr="00964F66">
        <w:tc>
          <w:tcPr>
            <w:tcW w:w="8784" w:type="dxa"/>
          </w:tcPr>
          <w:p w14:paraId="16A0CC62" w14:textId="77777777" w:rsidR="007D7BF6" w:rsidRPr="007D7BF6" w:rsidRDefault="00BD2686" w:rsidP="007D7BF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7</w:t>
            </w:r>
            <w:r w:rsidR="007D7BF6" w:rsidRPr="007D7BF6">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instrText xml:space="preserve"> HYPERLINK \l "Проєкти_співпраці" </w:instrText>
            </w:r>
            <w:r w:rsidR="007D3D8C">
              <w:fldChar w:fldCharType="separate"/>
            </w:r>
            <w:r w:rsidR="007D7BF6" w:rsidRPr="00987C01">
              <w:rPr>
                <w:rStyle w:val="a5"/>
                <w:rFonts w:eastAsia="Times New Roman" w:cstheme="minorHAnsi"/>
                <w:kern w:val="36"/>
                <w:sz w:val="28"/>
                <w:szCs w:val="28"/>
                <w:lang w:val="uk-UA"/>
              </w:rPr>
              <w:t>Проєкти співпраці у сфері вищої освіти</w:t>
            </w:r>
            <w:r w:rsidR="007D3D8C">
              <w:rPr>
                <w:rStyle w:val="a5"/>
                <w:rFonts w:eastAsia="Times New Roman" w:cstheme="minorHAnsi"/>
                <w:kern w:val="36"/>
                <w:sz w:val="28"/>
                <w:szCs w:val="28"/>
                <w:lang w:val="uk-UA"/>
              </w:rPr>
              <w:fldChar w:fldCharType="end"/>
            </w:r>
          </w:p>
        </w:tc>
        <w:tc>
          <w:tcPr>
            <w:tcW w:w="561" w:type="dxa"/>
          </w:tcPr>
          <w:p w14:paraId="31CD8AEB" w14:textId="77777777" w:rsidR="007D7BF6"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18</w:t>
            </w:r>
          </w:p>
        </w:tc>
      </w:tr>
      <w:tr w:rsidR="007D7BF6" w:rsidRPr="007026A1" w14:paraId="5AFF0653" w14:textId="77777777" w:rsidTr="00964F66">
        <w:tc>
          <w:tcPr>
            <w:tcW w:w="8784" w:type="dxa"/>
          </w:tcPr>
          <w:p w14:paraId="6A60724D" w14:textId="77777777" w:rsidR="007D7BF6" w:rsidRPr="004A713B" w:rsidRDefault="00BD2686" w:rsidP="004A713B">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8</w:t>
            </w:r>
            <w:r w:rsidR="007D7BF6" w:rsidRPr="007D7BF6">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"Проєкти_співпраці_Молодь" </w:instrText>
            </w:r>
            <w:r w:rsidR="007D3D8C">
              <w:fldChar w:fldCharType="separate"/>
            </w:r>
            <w:r w:rsidR="007D7BF6" w:rsidRPr="00987C01">
              <w:rPr>
                <w:rStyle w:val="a5"/>
                <w:rFonts w:eastAsia="Times New Roman" w:cstheme="minorHAnsi"/>
                <w:kern w:val="36"/>
                <w:sz w:val="28"/>
                <w:szCs w:val="28"/>
                <w:lang w:val="uk-UA"/>
              </w:rPr>
              <w:t>Проєкти співпраці у сферах освіти та молоді</w:t>
            </w:r>
            <w:r w:rsidR="007D3D8C">
              <w:rPr>
                <w:rStyle w:val="a5"/>
                <w:rFonts w:eastAsia="Times New Roman" w:cstheme="minorHAnsi"/>
                <w:kern w:val="36"/>
                <w:sz w:val="28"/>
                <w:szCs w:val="28"/>
                <w:lang w:val="uk-UA"/>
              </w:rPr>
              <w:fldChar w:fldCharType="end"/>
            </w:r>
          </w:p>
        </w:tc>
        <w:tc>
          <w:tcPr>
            <w:tcW w:w="561" w:type="dxa"/>
          </w:tcPr>
          <w:p w14:paraId="110DD708" w14:textId="77777777" w:rsidR="007D7BF6"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20</w:t>
            </w:r>
          </w:p>
        </w:tc>
      </w:tr>
      <w:tr w:rsidR="007D7BF6" w:rsidRPr="007026A1" w14:paraId="6BAF7FE5" w14:textId="77777777" w:rsidTr="00964F66">
        <w:tc>
          <w:tcPr>
            <w:tcW w:w="8784" w:type="dxa"/>
          </w:tcPr>
          <w:p w14:paraId="04A295BE" w14:textId="77777777" w:rsidR="007D7BF6" w:rsidRPr="004A713B" w:rsidRDefault="009C752D" w:rsidP="004A713B">
            <w:pPr>
              <w:jc w:val="both"/>
              <w:rPr>
                <w:rFonts w:eastAsia="Times New Roman" w:cstheme="minorHAnsi"/>
                <w:color w:val="0E3051"/>
                <w:kern w:val="36"/>
                <w:sz w:val="28"/>
                <w:szCs w:val="28"/>
                <w:lang w:val="uk-UA"/>
              </w:rPr>
            </w:pPr>
            <w:r w:rsidRPr="009F7DC6">
              <w:rPr>
                <w:rFonts w:eastAsia="Times New Roman" w:cstheme="minorHAnsi"/>
                <w:color w:val="0E3051"/>
                <w:kern w:val="36"/>
                <w:sz w:val="28"/>
                <w:szCs w:val="28"/>
                <w:lang w:val="ru-RU"/>
              </w:rPr>
              <w:t>9</w:t>
            </w:r>
            <w:r w:rsidR="007D7BF6" w:rsidRPr="007D7BF6">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hyperlink w:anchor="Проєкти_співпраці_Дорослі" w:history="1">
              <w:r w:rsidR="007D7BF6" w:rsidRPr="00987C01">
                <w:rPr>
                  <w:rStyle w:val="a5"/>
                  <w:rFonts w:eastAsia="Times New Roman" w:cstheme="minorHAnsi"/>
                  <w:kern w:val="36"/>
                  <w:sz w:val="28"/>
                  <w:szCs w:val="28"/>
                  <w:lang w:val="uk-UA"/>
                </w:rPr>
                <w:t>Проєкти співпраці у сфері освіти дорослих</w:t>
              </w:r>
            </w:hyperlink>
          </w:p>
        </w:tc>
        <w:tc>
          <w:tcPr>
            <w:tcW w:w="561" w:type="dxa"/>
          </w:tcPr>
          <w:p w14:paraId="6C57499A" w14:textId="77777777" w:rsidR="007D7BF6"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22</w:t>
            </w:r>
          </w:p>
        </w:tc>
      </w:tr>
      <w:tr w:rsidR="007D7BF6" w:rsidRPr="007026A1" w14:paraId="27AD08AA" w14:textId="77777777" w:rsidTr="00964F66">
        <w:tc>
          <w:tcPr>
            <w:tcW w:w="8784" w:type="dxa"/>
          </w:tcPr>
          <w:p w14:paraId="46CA6436" w14:textId="77777777" w:rsidR="007D7BF6" w:rsidRPr="004A713B" w:rsidRDefault="007D7BF6" w:rsidP="004A713B">
            <w:pPr>
              <w:jc w:val="both"/>
              <w:rPr>
                <w:rFonts w:eastAsia="Times New Roman" w:cstheme="minorHAnsi"/>
                <w:color w:val="0E3051"/>
                <w:kern w:val="36"/>
                <w:sz w:val="28"/>
                <w:szCs w:val="28"/>
                <w:lang w:val="uk-UA"/>
              </w:rPr>
            </w:pPr>
            <w:r w:rsidRPr="007D7BF6">
              <w:rPr>
                <w:rFonts w:eastAsia="Times New Roman" w:cstheme="minorHAnsi"/>
                <w:color w:val="0E3051"/>
                <w:kern w:val="36"/>
                <w:sz w:val="28"/>
                <w:szCs w:val="28"/>
                <w:lang w:val="uk-UA"/>
              </w:rPr>
              <w:t>1</w:t>
            </w:r>
            <w:r w:rsidR="009C752D" w:rsidRPr="007F7BE9">
              <w:rPr>
                <w:rFonts w:eastAsia="Times New Roman" w:cstheme="minorHAnsi"/>
                <w:color w:val="0E3051"/>
                <w:kern w:val="36"/>
                <w:sz w:val="28"/>
                <w:szCs w:val="28"/>
                <w:lang w:val="ru-RU"/>
              </w:rPr>
              <w:t>0</w:t>
            </w:r>
            <w:r w:rsidRPr="007D7BF6">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"Партнерства_співпраці_Молодь" </w:instrText>
            </w:r>
            <w:r w:rsidR="007D3D8C">
              <w:fldChar w:fldCharType="separate"/>
            </w:r>
            <w:r w:rsidRPr="00987C01">
              <w:rPr>
                <w:rStyle w:val="a5"/>
                <w:rFonts w:eastAsia="Times New Roman" w:cstheme="minorHAnsi"/>
                <w:kern w:val="36"/>
                <w:sz w:val="28"/>
                <w:szCs w:val="28"/>
                <w:lang w:val="uk-UA"/>
              </w:rPr>
              <w:t>П</w:t>
            </w:r>
            <w:r w:rsidR="00987C01" w:rsidRPr="00987C01">
              <w:rPr>
                <w:rStyle w:val="a5"/>
                <w:rFonts w:eastAsia="Times New Roman" w:cstheme="minorHAnsi"/>
                <w:kern w:val="36"/>
                <w:sz w:val="28"/>
                <w:szCs w:val="28"/>
                <w:lang w:val="uk-UA"/>
              </w:rPr>
              <w:t>а</w:t>
            </w:r>
            <w:r w:rsidR="00987C01" w:rsidRPr="00987C01">
              <w:rPr>
                <w:rStyle w:val="a5"/>
                <w:sz w:val="28"/>
                <w:szCs w:val="28"/>
                <w:lang w:val="uk-UA"/>
              </w:rPr>
              <w:t>ртнерства</w:t>
            </w:r>
            <w:r w:rsidRPr="00987C01">
              <w:rPr>
                <w:rStyle w:val="a5"/>
                <w:rFonts w:eastAsia="Times New Roman" w:cstheme="minorHAnsi"/>
                <w:kern w:val="36"/>
                <w:sz w:val="28"/>
                <w:szCs w:val="28"/>
                <w:lang w:val="uk-UA"/>
              </w:rPr>
              <w:t xml:space="preserve"> співпраці у сфері молоді</w:t>
            </w:r>
            <w:r w:rsidR="007D3D8C">
              <w:rPr>
                <w:rStyle w:val="a5"/>
                <w:rFonts w:eastAsia="Times New Roman" w:cstheme="minorHAnsi"/>
                <w:kern w:val="36"/>
                <w:sz w:val="28"/>
                <w:szCs w:val="28"/>
                <w:lang w:val="uk-UA"/>
              </w:rPr>
              <w:fldChar w:fldCharType="end"/>
            </w:r>
          </w:p>
        </w:tc>
        <w:tc>
          <w:tcPr>
            <w:tcW w:w="561" w:type="dxa"/>
          </w:tcPr>
          <w:p w14:paraId="5D73345F" w14:textId="77777777" w:rsidR="007D7BF6" w:rsidRPr="007026A1" w:rsidRDefault="003355D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24</w:t>
            </w:r>
          </w:p>
        </w:tc>
      </w:tr>
      <w:tr w:rsidR="00812FA7" w:rsidRPr="007026A1" w14:paraId="142FEB61" w14:textId="77777777" w:rsidTr="00964F66">
        <w:tc>
          <w:tcPr>
            <w:tcW w:w="8784" w:type="dxa"/>
          </w:tcPr>
          <w:p w14:paraId="343227AB" w14:textId="77777777" w:rsidR="00812FA7" w:rsidRDefault="00812FA7" w:rsidP="007D7BF6">
            <w:pPr>
              <w:jc w:val="both"/>
              <w:rPr>
                <w:rFonts w:eastAsia="Times New Roman" w:cstheme="minorHAnsi"/>
                <w:color w:val="0E3051"/>
                <w:kern w:val="36"/>
                <w:sz w:val="28"/>
                <w:szCs w:val="28"/>
                <w:lang w:val="uk-UA"/>
              </w:rPr>
            </w:pPr>
            <w:r w:rsidRPr="00812FA7">
              <w:rPr>
                <w:rFonts w:eastAsia="Times New Roman" w:cstheme="minorHAnsi"/>
                <w:color w:val="0E3051"/>
                <w:kern w:val="36"/>
                <w:sz w:val="28"/>
                <w:szCs w:val="28"/>
                <w:lang w:val="uk-UA"/>
              </w:rPr>
              <w:t>1</w:t>
            </w:r>
            <w:r w:rsidR="009C752D" w:rsidRPr="009F7DC6">
              <w:rPr>
                <w:rFonts w:eastAsia="Times New Roman" w:cstheme="minorHAnsi"/>
                <w:color w:val="0E3051"/>
                <w:kern w:val="36"/>
                <w:sz w:val="28"/>
                <w:szCs w:val="28"/>
                <w:lang w:val="ru-RU"/>
              </w:rPr>
              <w:t>1</w:t>
            </w:r>
            <w:r w:rsidRPr="00812FA7">
              <w:rPr>
                <w:rFonts w:eastAsia="Times New Roman" w:cstheme="minorHAnsi"/>
                <w:color w:val="0E3051"/>
                <w:kern w:val="36"/>
                <w:sz w:val="28"/>
                <w:szCs w:val="28"/>
                <w:lang w:val="uk-UA"/>
              </w:rPr>
              <w:t>.</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"Напрям_Жан_Моне" </w:instrText>
            </w:r>
            <w:r w:rsidR="007D3D8C">
              <w:fldChar w:fldCharType="separate"/>
            </w:r>
            <w:r w:rsidRPr="00987C01">
              <w:rPr>
                <w:rStyle w:val="a5"/>
                <w:rFonts w:eastAsia="Times New Roman" w:cstheme="minorHAnsi"/>
                <w:kern w:val="36"/>
                <w:sz w:val="28"/>
                <w:szCs w:val="28"/>
                <w:lang w:val="uk-UA"/>
              </w:rPr>
              <w:t>Напрям Жан Моне</w:t>
            </w:r>
            <w:r w:rsidR="007D3D8C">
              <w:rPr>
                <w:rStyle w:val="a5"/>
                <w:rFonts w:eastAsia="Times New Roman" w:cstheme="minorHAnsi"/>
                <w:kern w:val="36"/>
                <w:sz w:val="28"/>
                <w:szCs w:val="28"/>
                <w:lang w:val="uk-UA"/>
              </w:rPr>
              <w:fldChar w:fldCharType="end"/>
            </w:r>
          </w:p>
          <w:p w14:paraId="032890A9" w14:textId="77777777" w:rsidR="009C752D" w:rsidRPr="009C752D"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9C752D" w:rsidRPr="009F7DC6">
              <w:rPr>
                <w:rFonts w:eastAsia="Times New Roman" w:cstheme="minorHAnsi"/>
                <w:color w:val="0E3051"/>
                <w:kern w:val="36"/>
                <w:sz w:val="28"/>
                <w:szCs w:val="28"/>
                <w:lang w:val="ru-RU"/>
              </w:rPr>
              <w:t xml:space="preserve">11.1. </w:t>
            </w:r>
            <w:hyperlink w:anchor="Модулі_Жан_Моне" w:history="1">
              <w:r w:rsidR="009C752D" w:rsidRPr="00987C01">
                <w:rPr>
                  <w:rStyle w:val="a5"/>
                  <w:rFonts w:eastAsia="Times New Roman" w:cstheme="minorHAnsi"/>
                  <w:kern w:val="36"/>
                  <w:sz w:val="28"/>
                  <w:szCs w:val="28"/>
                  <w:lang w:val="uk-UA"/>
                </w:rPr>
                <w:t>Модулі</w:t>
              </w:r>
            </w:hyperlink>
            <w:r w:rsidR="004A713B">
              <w:rPr>
                <w:rFonts w:eastAsia="Times New Roman" w:cstheme="minorHAnsi"/>
                <w:color w:val="0E3051"/>
                <w:kern w:val="36"/>
                <w:sz w:val="28"/>
                <w:szCs w:val="28"/>
                <w:lang w:val="uk-UA"/>
              </w:rPr>
              <w:t xml:space="preserve"> </w:t>
            </w:r>
          </w:p>
          <w:p w14:paraId="46424616" w14:textId="77777777" w:rsidR="009C752D" w:rsidRPr="009C752D"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9C752D" w:rsidRPr="009C752D">
              <w:rPr>
                <w:rFonts w:eastAsia="Times New Roman" w:cstheme="minorHAnsi"/>
                <w:color w:val="0E3051"/>
                <w:kern w:val="36"/>
                <w:sz w:val="28"/>
                <w:szCs w:val="28"/>
                <w:lang w:val="uk-UA"/>
              </w:rPr>
              <w:t>11.</w:t>
            </w:r>
            <w:r w:rsidR="009C752D" w:rsidRPr="009F7DC6">
              <w:rPr>
                <w:rFonts w:eastAsia="Times New Roman" w:cstheme="minorHAnsi"/>
                <w:color w:val="0E3051"/>
                <w:kern w:val="36"/>
                <w:sz w:val="28"/>
                <w:szCs w:val="28"/>
                <w:lang w:val="ru-RU"/>
              </w:rPr>
              <w:t>2</w:t>
            </w:r>
            <w:r w:rsidR="009C752D" w:rsidRPr="009C752D">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"Кафедри_Жан_Моне" </w:instrText>
            </w:r>
            <w:r w:rsidR="007D3D8C">
              <w:fldChar w:fldCharType="separate"/>
            </w:r>
            <w:r w:rsidR="009C752D" w:rsidRPr="00987C01">
              <w:rPr>
                <w:rStyle w:val="a5"/>
                <w:rFonts w:eastAsia="Times New Roman" w:cstheme="minorHAnsi"/>
                <w:kern w:val="36"/>
                <w:sz w:val="28"/>
                <w:szCs w:val="28"/>
                <w:lang w:val="uk-UA"/>
              </w:rPr>
              <w:t>Кафедри</w:t>
            </w:r>
            <w:r w:rsidR="007D3D8C">
              <w:rPr>
                <w:rStyle w:val="a5"/>
                <w:rFonts w:eastAsia="Times New Roman" w:cstheme="minorHAnsi"/>
                <w:kern w:val="36"/>
                <w:sz w:val="28"/>
                <w:szCs w:val="28"/>
                <w:lang w:val="uk-UA"/>
              </w:rPr>
              <w:fldChar w:fldCharType="end"/>
            </w:r>
            <w:r w:rsidR="004A713B">
              <w:rPr>
                <w:rFonts w:eastAsia="Times New Roman" w:cstheme="minorHAnsi"/>
                <w:color w:val="0E3051"/>
                <w:kern w:val="36"/>
                <w:sz w:val="28"/>
                <w:szCs w:val="28"/>
                <w:lang w:val="uk-UA"/>
              </w:rPr>
              <w:t xml:space="preserve"> </w:t>
            </w:r>
          </w:p>
          <w:p w14:paraId="778797A7" w14:textId="77777777" w:rsidR="009C752D" w:rsidRPr="009C752D"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9C752D" w:rsidRPr="009C752D">
              <w:rPr>
                <w:rFonts w:eastAsia="Times New Roman" w:cstheme="minorHAnsi"/>
                <w:color w:val="0E3051"/>
                <w:kern w:val="36"/>
                <w:sz w:val="28"/>
                <w:szCs w:val="28"/>
                <w:lang w:val="uk-UA"/>
              </w:rPr>
              <w:t>11.</w:t>
            </w:r>
            <w:r w:rsidR="009C752D" w:rsidRPr="009F7DC6">
              <w:rPr>
                <w:rFonts w:eastAsia="Times New Roman" w:cstheme="minorHAnsi"/>
                <w:color w:val="0E3051"/>
                <w:kern w:val="36"/>
                <w:sz w:val="28"/>
                <w:szCs w:val="28"/>
                <w:lang w:val="ru-RU"/>
              </w:rPr>
              <w:t>3</w:t>
            </w:r>
            <w:r w:rsidR="009C752D" w:rsidRPr="009C752D">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"Центри_Жан_Моне" </w:instrText>
            </w:r>
            <w:r w:rsidR="007D3D8C">
              <w:fldChar w:fldCharType="separate"/>
            </w:r>
            <w:r w:rsidR="009C752D" w:rsidRPr="00987C01">
              <w:rPr>
                <w:rStyle w:val="a5"/>
                <w:rFonts w:eastAsia="Times New Roman" w:cstheme="minorHAnsi"/>
                <w:kern w:val="36"/>
                <w:sz w:val="28"/>
                <w:szCs w:val="28"/>
                <w:lang w:val="uk-UA"/>
              </w:rPr>
              <w:t>Центри досконалості</w:t>
            </w:r>
            <w:r w:rsidR="007D3D8C">
              <w:rPr>
                <w:rStyle w:val="a5"/>
                <w:rFonts w:eastAsia="Times New Roman" w:cstheme="minorHAnsi"/>
                <w:kern w:val="36"/>
                <w:sz w:val="28"/>
                <w:szCs w:val="28"/>
                <w:lang w:val="uk-UA"/>
              </w:rPr>
              <w:fldChar w:fldCharType="end"/>
            </w:r>
            <w:r w:rsidR="004A713B" w:rsidRPr="00812FA7">
              <w:rPr>
                <w:rFonts w:eastAsia="Times New Roman" w:cstheme="minorHAnsi"/>
                <w:color w:val="0E3051"/>
                <w:kern w:val="36"/>
                <w:sz w:val="28"/>
                <w:szCs w:val="28"/>
                <w:lang w:val="uk-UA"/>
              </w:rPr>
              <w:t xml:space="preserve"> </w:t>
            </w:r>
          </w:p>
          <w:p w14:paraId="27D1D476" w14:textId="77777777" w:rsidR="009C752D" w:rsidRPr="007D7BF6" w:rsidRDefault="003355D6" w:rsidP="003355D6">
            <w:pPr>
              <w:jc w:val="both"/>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      </w:t>
            </w:r>
            <w:r w:rsidR="009C752D" w:rsidRPr="009C752D">
              <w:rPr>
                <w:rFonts w:eastAsia="Times New Roman" w:cstheme="minorHAnsi"/>
                <w:color w:val="0E3051"/>
                <w:kern w:val="36"/>
                <w:sz w:val="28"/>
                <w:szCs w:val="28"/>
                <w:lang w:val="uk-UA"/>
              </w:rPr>
              <w:t>11.</w:t>
            </w:r>
            <w:r w:rsidR="009C752D">
              <w:rPr>
                <w:rFonts w:eastAsia="Times New Roman" w:cstheme="minorHAnsi"/>
                <w:color w:val="0E3051"/>
                <w:kern w:val="36"/>
                <w:sz w:val="28"/>
                <w:szCs w:val="28"/>
                <w:lang w:val="uk-UA"/>
              </w:rPr>
              <w:t>4</w:t>
            </w:r>
            <w:r w:rsidR="009C752D" w:rsidRPr="009C752D">
              <w:rPr>
                <w:rFonts w:eastAsia="Times New Roman" w:cstheme="minorHAnsi"/>
                <w:color w:val="0E3051"/>
                <w:kern w:val="36"/>
                <w:sz w:val="28"/>
                <w:szCs w:val="28"/>
                <w:lang w:val="uk-UA"/>
              </w:rPr>
              <w:t xml:space="preserve">. </w:t>
            </w:r>
            <w:r w:rsidR="007D3D8C">
              <w:fldChar w:fldCharType="begin"/>
            </w:r>
            <w:r w:rsidR="007D3D8C">
              <w:instrText xml:space="preserve"> HYPERLINK \l "Мережі_Жан_Моне" </w:instrText>
            </w:r>
            <w:r w:rsidR="007D3D8C">
              <w:fldChar w:fldCharType="separate"/>
            </w:r>
            <w:r w:rsidR="009C752D" w:rsidRPr="00987C01">
              <w:rPr>
                <w:rStyle w:val="a5"/>
                <w:rFonts w:eastAsia="Times New Roman" w:cstheme="minorHAnsi"/>
                <w:kern w:val="36"/>
                <w:sz w:val="28"/>
                <w:szCs w:val="28"/>
                <w:lang w:val="uk-UA"/>
              </w:rPr>
              <w:t>Мережі</w:t>
            </w:r>
            <w:r w:rsidR="007D3D8C">
              <w:rPr>
                <w:rStyle w:val="a5"/>
                <w:rFonts w:eastAsia="Times New Roman" w:cstheme="minorHAnsi"/>
                <w:kern w:val="36"/>
                <w:sz w:val="28"/>
                <w:szCs w:val="28"/>
                <w:lang w:val="uk-UA"/>
              </w:rPr>
              <w:fldChar w:fldCharType="end"/>
            </w:r>
            <w:r w:rsidR="004A713B">
              <w:rPr>
                <w:rFonts w:eastAsia="Times New Roman" w:cstheme="minorHAnsi"/>
                <w:color w:val="0E3051"/>
                <w:kern w:val="36"/>
                <w:sz w:val="28"/>
                <w:szCs w:val="28"/>
                <w:lang w:val="uk-UA"/>
              </w:rPr>
              <w:t xml:space="preserve"> </w:t>
            </w:r>
          </w:p>
        </w:tc>
        <w:tc>
          <w:tcPr>
            <w:tcW w:w="561" w:type="dxa"/>
          </w:tcPr>
          <w:p w14:paraId="37D070D5" w14:textId="77777777" w:rsidR="00812FA7" w:rsidRDefault="003355D6"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26</w:t>
            </w:r>
          </w:p>
          <w:p w14:paraId="52857D89" w14:textId="77777777" w:rsidR="003355D6" w:rsidRDefault="003355D6"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27</w:t>
            </w:r>
          </w:p>
          <w:p w14:paraId="662DC8A9" w14:textId="77777777" w:rsidR="003355D6" w:rsidRDefault="003355D6"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29</w:t>
            </w:r>
          </w:p>
          <w:p w14:paraId="0577D7B6" w14:textId="77777777" w:rsidR="003355D6" w:rsidRDefault="003355D6"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31</w:t>
            </w:r>
          </w:p>
          <w:p w14:paraId="619B0C33" w14:textId="77777777" w:rsidR="003355D6" w:rsidRPr="007026A1" w:rsidRDefault="003355D6" w:rsidP="00964F66">
            <w:pPr>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33</w:t>
            </w:r>
          </w:p>
        </w:tc>
      </w:tr>
      <w:tr w:rsidR="004A713B" w:rsidRPr="007026A1" w14:paraId="6DDB0D76" w14:textId="77777777" w:rsidTr="00964F66">
        <w:tc>
          <w:tcPr>
            <w:tcW w:w="8784" w:type="dxa"/>
          </w:tcPr>
          <w:p w14:paraId="0D659C77" w14:textId="77777777" w:rsidR="004A713B" w:rsidRPr="00812FA7" w:rsidRDefault="003C5AB4" w:rsidP="003355D6">
            <w:pPr>
              <w:rPr>
                <w:rFonts w:eastAsia="Times New Roman" w:cstheme="minorHAnsi"/>
                <w:color w:val="0E3051"/>
                <w:kern w:val="36"/>
                <w:sz w:val="28"/>
                <w:szCs w:val="28"/>
                <w:lang w:val="uk-UA"/>
              </w:rPr>
            </w:pPr>
            <w:r w:rsidRPr="003C5AB4">
              <w:rPr>
                <w:rFonts w:eastAsia="Times New Roman" w:cstheme="minorHAnsi"/>
                <w:color w:val="0E3051"/>
                <w:kern w:val="36"/>
                <w:sz w:val="28"/>
                <w:szCs w:val="28"/>
                <w:lang w:val="uk-UA"/>
              </w:rPr>
              <w:t>12.</w:t>
            </w:r>
            <w:r w:rsidR="003355D6">
              <w:rPr>
                <w:rFonts w:eastAsia="Times New Roman" w:cstheme="minorHAnsi"/>
                <w:color w:val="0E3051"/>
                <w:kern w:val="36"/>
                <w:sz w:val="28"/>
                <w:szCs w:val="28"/>
                <w:lang w:val="uk-UA"/>
              </w:rPr>
              <w:t xml:space="preserve"> </w:t>
            </w:r>
            <w:r w:rsidR="007D3D8C">
              <w:fldChar w:fldCharType="begin"/>
            </w:r>
            <w:r w:rsidR="007D3D8C" w:rsidRPr="00943836">
              <w:rPr>
                <w:lang w:val="ru-RU"/>
              </w:rPr>
              <w:instrText xml:space="preserve"> </w:instrText>
            </w:r>
            <w:r w:rsidR="007D3D8C">
              <w:instrText>HYPERLINK</w:instrText>
            </w:r>
            <w:r w:rsidR="007D3D8C" w:rsidRPr="00943836">
              <w:rPr>
                <w:lang w:val="ru-RU"/>
              </w:rPr>
              <w:instrText xml:space="preserve"> \</w:instrText>
            </w:r>
            <w:r w:rsidR="007D3D8C">
              <w:instrText>l</w:instrText>
            </w:r>
            <w:r w:rsidR="007D3D8C" w:rsidRPr="00943836">
              <w:rPr>
                <w:lang w:val="ru-RU"/>
              </w:rPr>
              <w:instrText xml:space="preserve"> "Ініціатива_побратимства" </w:instrText>
            </w:r>
            <w:r w:rsidR="007D3D8C">
              <w:fldChar w:fldCharType="separate"/>
            </w:r>
            <w:r w:rsidRPr="003355D6">
              <w:rPr>
                <w:rStyle w:val="a5"/>
                <w:rFonts w:eastAsia="Times New Roman" w:cstheme="minorHAnsi"/>
                <w:kern w:val="36"/>
                <w:sz w:val="28"/>
                <w:szCs w:val="28"/>
                <w:lang w:val="uk-UA"/>
              </w:rPr>
              <w:t>Ініціатива побратимського партнерства між українськими університетами та європейськими альянсами університетів</w:t>
            </w:r>
            <w:r w:rsidR="007D3D8C">
              <w:rPr>
                <w:rStyle w:val="a5"/>
                <w:rFonts w:eastAsia="Times New Roman" w:cstheme="minorHAnsi"/>
                <w:kern w:val="36"/>
                <w:sz w:val="28"/>
                <w:szCs w:val="28"/>
                <w:lang w:val="uk-UA"/>
              </w:rPr>
              <w:fldChar w:fldCharType="end"/>
            </w:r>
          </w:p>
        </w:tc>
        <w:tc>
          <w:tcPr>
            <w:tcW w:w="561" w:type="dxa"/>
          </w:tcPr>
          <w:p w14:paraId="0E304BDD" w14:textId="77777777" w:rsidR="004A713B" w:rsidRPr="007026A1" w:rsidRDefault="00AE70DC"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35</w:t>
            </w:r>
          </w:p>
        </w:tc>
      </w:tr>
      <w:tr w:rsidR="00AE70DC" w:rsidRPr="007026A1" w14:paraId="042DDE3B" w14:textId="77777777" w:rsidTr="00964F66">
        <w:tc>
          <w:tcPr>
            <w:tcW w:w="8784" w:type="dxa"/>
          </w:tcPr>
          <w:p w14:paraId="07A06035" w14:textId="77777777" w:rsidR="00AE70DC" w:rsidRPr="003C5AB4" w:rsidRDefault="00AE70DC" w:rsidP="003355D6">
            <w:pPr>
              <w:rPr>
                <w:rFonts w:eastAsia="Times New Roman" w:cstheme="minorHAnsi"/>
                <w:color w:val="0E3051"/>
                <w:kern w:val="36"/>
                <w:sz w:val="28"/>
                <w:szCs w:val="28"/>
                <w:lang w:val="uk-UA"/>
              </w:rPr>
            </w:pPr>
            <w:r>
              <w:rPr>
                <w:rFonts w:eastAsia="Times New Roman" w:cstheme="minorHAnsi"/>
                <w:color w:val="0E3051"/>
                <w:kern w:val="36"/>
                <w:sz w:val="28"/>
                <w:szCs w:val="28"/>
                <w:lang w:val="uk-UA"/>
              </w:rPr>
              <w:t xml:space="preserve">13. </w:t>
            </w:r>
            <w:r w:rsidR="007D3D8C">
              <w:fldChar w:fldCharType="begin"/>
            </w:r>
            <w:r w:rsidR="007D3D8C">
              <w:instrText xml:space="preserve"> HYPERLINK \l "Додаткові_джерела" </w:instrText>
            </w:r>
            <w:r w:rsidR="007D3D8C">
              <w:fldChar w:fldCharType="separate"/>
            </w:r>
            <w:r w:rsidRPr="00964F66">
              <w:rPr>
                <w:rStyle w:val="a5"/>
                <w:rFonts w:eastAsia="Times New Roman" w:cstheme="minorHAnsi"/>
                <w:kern w:val="36"/>
                <w:sz w:val="28"/>
                <w:szCs w:val="28"/>
                <w:lang w:val="uk-UA"/>
              </w:rPr>
              <w:t>Додаткові джерела інформації</w:t>
            </w:r>
            <w:r w:rsidR="007D3D8C">
              <w:rPr>
                <w:rStyle w:val="a5"/>
                <w:rFonts w:eastAsia="Times New Roman" w:cstheme="minorHAnsi"/>
                <w:kern w:val="36"/>
                <w:sz w:val="28"/>
                <w:szCs w:val="28"/>
                <w:lang w:val="uk-UA"/>
              </w:rPr>
              <w:fldChar w:fldCharType="end"/>
            </w:r>
          </w:p>
        </w:tc>
        <w:tc>
          <w:tcPr>
            <w:tcW w:w="561" w:type="dxa"/>
          </w:tcPr>
          <w:p w14:paraId="2E9779F1" w14:textId="77777777" w:rsidR="00AE70DC" w:rsidRDefault="00964F66" w:rsidP="00964F66">
            <w:pPr>
              <w:spacing w:after="100" w:afterAutospacing="1"/>
              <w:jc w:val="right"/>
              <w:rPr>
                <w:rFonts w:eastAsia="Times New Roman" w:cstheme="minorHAnsi"/>
                <w:color w:val="0E3051"/>
                <w:kern w:val="36"/>
                <w:sz w:val="28"/>
                <w:szCs w:val="28"/>
                <w:lang w:val="uk-UA"/>
              </w:rPr>
            </w:pPr>
            <w:r>
              <w:rPr>
                <w:rFonts w:eastAsia="Times New Roman" w:cstheme="minorHAnsi"/>
                <w:color w:val="0E3051"/>
                <w:kern w:val="36"/>
                <w:sz w:val="28"/>
                <w:szCs w:val="28"/>
                <w:lang w:val="uk-UA"/>
              </w:rPr>
              <w:t>36</w:t>
            </w:r>
          </w:p>
        </w:tc>
      </w:tr>
    </w:tbl>
    <w:p w14:paraId="6EB34271" w14:textId="77777777" w:rsidR="00510CBE" w:rsidRDefault="00510CBE">
      <w:pPr>
        <w:rPr>
          <w:rFonts w:eastAsia="Times New Roman" w:cstheme="minorHAnsi"/>
          <w:color w:val="212529"/>
          <w:sz w:val="26"/>
          <w:szCs w:val="26"/>
        </w:rPr>
      </w:pPr>
      <w:r>
        <w:rPr>
          <w:rFonts w:eastAsia="Times New Roman" w:cstheme="minorHAnsi"/>
          <w:color w:val="212529"/>
          <w:sz w:val="26"/>
          <w:szCs w:val="26"/>
        </w:rPr>
        <w:br w:type="page"/>
      </w:r>
    </w:p>
    <w:p w14:paraId="6E08CE0D" w14:textId="77777777" w:rsidR="00C12B66" w:rsidRPr="00C6043E" w:rsidRDefault="00C12B66"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2" w:name="Вступ"/>
      <w:r w:rsidRPr="00C6043E">
        <w:rPr>
          <w:rFonts w:asciiTheme="majorHAnsi" w:eastAsia="Times New Roman" w:hAnsiTheme="majorHAnsi" w:cstheme="majorHAnsi"/>
          <w:b/>
          <w:bCs/>
          <w:color w:val="C00000"/>
          <w:kern w:val="36"/>
          <w:sz w:val="36"/>
          <w:szCs w:val="36"/>
          <w:lang w:val="uk-UA"/>
        </w:rPr>
        <w:lastRenderedPageBreak/>
        <w:t>ВСТУП</w:t>
      </w:r>
    </w:p>
    <w:bookmarkEnd w:id="2"/>
    <w:p w14:paraId="62D5C33B" w14:textId="77777777" w:rsidR="0003191F" w:rsidRPr="009F7DC6" w:rsidRDefault="00C12B66" w:rsidP="008B259B">
      <w:pPr>
        <w:shd w:val="clear" w:color="auto" w:fill="FFFFFF"/>
        <w:spacing w:after="120" w:line="240" w:lineRule="auto"/>
        <w:jc w:val="both"/>
        <w:rPr>
          <w:rFonts w:eastAsia="Times New Roman" w:cstheme="minorHAnsi"/>
          <w:color w:val="212529"/>
          <w:sz w:val="24"/>
          <w:szCs w:val="24"/>
          <w:lang w:val="ru-RU"/>
        </w:rPr>
      </w:pPr>
      <w:r w:rsidRPr="00021137">
        <w:rPr>
          <w:rFonts w:eastAsia="Times New Roman" w:cstheme="minorHAnsi"/>
          <w:color w:val="212529"/>
          <w:sz w:val="24"/>
          <w:szCs w:val="24"/>
          <w:lang w:val="uk-UA"/>
        </w:rPr>
        <w:t>Університеті та інші організації</w:t>
      </w:r>
      <w:r w:rsidR="0003191F" w:rsidRPr="009F7DC6">
        <w:rPr>
          <w:rFonts w:eastAsia="Times New Roman" w:cstheme="minorHAnsi"/>
          <w:color w:val="212529"/>
          <w:sz w:val="24"/>
          <w:szCs w:val="24"/>
          <w:lang w:val="ru-RU"/>
        </w:rPr>
        <w:t>, які бажають долучитись до Програми Еразмус+, можуть брати участь у заходах та</w:t>
      </w:r>
      <w:r w:rsidR="0003191F" w:rsidRPr="00021137">
        <w:rPr>
          <w:rFonts w:eastAsia="Times New Roman" w:cstheme="minorHAnsi"/>
          <w:color w:val="212529"/>
          <w:sz w:val="24"/>
          <w:szCs w:val="24"/>
        </w:rPr>
        <w:t> </w:t>
      </w:r>
      <w:r w:rsidR="0003191F" w:rsidRPr="009F7DC6">
        <w:rPr>
          <w:rFonts w:eastAsia="Times New Roman" w:cstheme="minorHAnsi"/>
          <w:b/>
          <w:bCs/>
          <w:color w:val="212529"/>
          <w:sz w:val="24"/>
          <w:szCs w:val="24"/>
          <w:lang w:val="ru-RU"/>
        </w:rPr>
        <w:t>створювати власні проєкти міжнародної співпраці у сфері освіти, молоді та спорту.</w:t>
      </w:r>
      <w:r w:rsidR="0003191F" w:rsidRPr="00021137">
        <w:rPr>
          <w:rFonts w:eastAsia="Times New Roman" w:cstheme="minorHAnsi"/>
          <w:b/>
          <w:bCs/>
          <w:color w:val="212529"/>
          <w:sz w:val="24"/>
          <w:szCs w:val="24"/>
        </w:rPr>
        <w:t> </w:t>
      </w:r>
      <w:r w:rsidR="0003191F" w:rsidRPr="009F7DC6">
        <w:rPr>
          <w:rFonts w:eastAsia="Times New Roman" w:cstheme="minorHAnsi"/>
          <w:color w:val="212529"/>
          <w:sz w:val="24"/>
          <w:szCs w:val="24"/>
          <w:lang w:val="ru-RU"/>
        </w:rPr>
        <w:t>Такі проєкти впроваджуються в межах наступних</w:t>
      </w:r>
      <w:r w:rsidR="0003191F" w:rsidRPr="00021137">
        <w:rPr>
          <w:rFonts w:eastAsia="Times New Roman" w:cstheme="minorHAnsi"/>
          <w:b/>
          <w:bCs/>
          <w:color w:val="212529"/>
          <w:sz w:val="24"/>
          <w:szCs w:val="24"/>
        </w:rPr>
        <w:t> </w:t>
      </w:r>
      <w:r w:rsidR="0003191F" w:rsidRPr="009F7DC6">
        <w:rPr>
          <w:rFonts w:eastAsia="Times New Roman" w:cstheme="minorHAnsi"/>
          <w:b/>
          <w:bCs/>
          <w:color w:val="212529"/>
          <w:sz w:val="24"/>
          <w:szCs w:val="24"/>
          <w:lang w:val="ru-RU"/>
        </w:rPr>
        <w:t>ключових напрямів (</w:t>
      </w:r>
      <w:r w:rsidR="0003191F" w:rsidRPr="00021137">
        <w:rPr>
          <w:rFonts w:eastAsia="Times New Roman" w:cstheme="minorHAnsi"/>
          <w:b/>
          <w:bCs/>
          <w:color w:val="212529"/>
          <w:sz w:val="24"/>
          <w:szCs w:val="24"/>
        </w:rPr>
        <w:t>Key</w:t>
      </w:r>
      <w:r w:rsidR="0003191F" w:rsidRPr="00021137">
        <w:rPr>
          <w:rFonts w:eastAsia="Times New Roman" w:cstheme="minorHAnsi"/>
          <w:color w:val="212529"/>
          <w:sz w:val="24"/>
          <w:szCs w:val="24"/>
        </w:rPr>
        <w:t> </w:t>
      </w:r>
      <w:r w:rsidR="0003191F" w:rsidRPr="00021137">
        <w:rPr>
          <w:rFonts w:eastAsia="Times New Roman" w:cstheme="minorHAnsi"/>
          <w:b/>
          <w:bCs/>
          <w:color w:val="212529"/>
          <w:sz w:val="24"/>
          <w:szCs w:val="24"/>
        </w:rPr>
        <w:t>Actions</w:t>
      </w:r>
      <w:r w:rsidR="0003191F" w:rsidRPr="00021137">
        <w:rPr>
          <w:rFonts w:eastAsia="Times New Roman" w:cstheme="minorHAnsi"/>
          <w:color w:val="212529"/>
          <w:sz w:val="24"/>
          <w:szCs w:val="24"/>
        </w:rPr>
        <w:t> </w:t>
      </w:r>
      <w:r w:rsidR="0003191F" w:rsidRPr="009F7DC6">
        <w:rPr>
          <w:rFonts w:eastAsia="Times New Roman" w:cstheme="minorHAnsi"/>
          <w:b/>
          <w:bCs/>
          <w:color w:val="212529"/>
          <w:sz w:val="24"/>
          <w:szCs w:val="24"/>
          <w:lang w:val="ru-RU"/>
        </w:rPr>
        <w:t>–</w:t>
      </w:r>
      <w:r w:rsidR="0003191F" w:rsidRPr="00021137">
        <w:rPr>
          <w:rFonts w:eastAsia="Times New Roman" w:cstheme="minorHAnsi"/>
          <w:b/>
          <w:bCs/>
          <w:color w:val="212529"/>
          <w:sz w:val="24"/>
          <w:szCs w:val="24"/>
        </w:rPr>
        <w:t> KA</w:t>
      </w:r>
      <w:r w:rsidR="0003191F" w:rsidRPr="009F7DC6">
        <w:rPr>
          <w:rFonts w:eastAsia="Times New Roman" w:cstheme="minorHAnsi"/>
          <w:b/>
          <w:bCs/>
          <w:color w:val="212529"/>
          <w:sz w:val="24"/>
          <w:szCs w:val="24"/>
          <w:lang w:val="ru-RU"/>
        </w:rPr>
        <w:t>),</w:t>
      </w:r>
      <w:r w:rsidR="0003191F" w:rsidRPr="00021137">
        <w:rPr>
          <w:rFonts w:eastAsia="Times New Roman" w:cstheme="minorHAnsi"/>
          <w:b/>
          <w:bCs/>
          <w:color w:val="212529"/>
          <w:sz w:val="24"/>
          <w:szCs w:val="24"/>
        </w:rPr>
        <w:t> </w:t>
      </w:r>
      <w:r w:rsidR="0003191F" w:rsidRPr="009F7DC6">
        <w:rPr>
          <w:rFonts w:eastAsia="Times New Roman" w:cstheme="minorHAnsi"/>
          <w:color w:val="212529"/>
          <w:sz w:val="24"/>
          <w:szCs w:val="24"/>
          <w:lang w:val="ru-RU"/>
        </w:rPr>
        <w:t>кожен з яких має свої правила та конкурси:</w:t>
      </w:r>
    </w:p>
    <w:p w14:paraId="3DAF87AC" w14:textId="77777777" w:rsidR="0003191F" w:rsidRPr="009F7DC6" w:rsidRDefault="0003191F">
      <w:pPr>
        <w:numPr>
          <w:ilvl w:val="0"/>
          <w:numId w:val="76"/>
        </w:numPr>
        <w:shd w:val="clear" w:color="auto" w:fill="FFFFFF"/>
        <w:spacing w:after="120" w:line="240" w:lineRule="auto"/>
        <w:ind w:left="714" w:hanging="357"/>
        <w:rPr>
          <w:rFonts w:eastAsia="Times New Roman" w:cstheme="minorHAnsi"/>
          <w:color w:val="212529"/>
          <w:sz w:val="24"/>
          <w:szCs w:val="24"/>
          <w:lang w:val="ru-RU"/>
        </w:rPr>
      </w:pPr>
      <w:r w:rsidRPr="00262343">
        <w:rPr>
          <w:rFonts w:eastAsia="Times New Roman" w:cstheme="minorHAnsi"/>
          <w:b/>
          <w:bCs/>
          <w:color w:val="212529"/>
          <w:sz w:val="24"/>
          <w:szCs w:val="24"/>
        </w:rPr>
        <w:t>Ключовий напрям 1. Навчальна мобільність</w:t>
      </w:r>
      <w:r w:rsidR="00171FEF" w:rsidRPr="00262343">
        <w:rPr>
          <w:rFonts w:eastAsia="Times New Roman" w:cstheme="minorHAnsi"/>
          <w:b/>
          <w:bCs/>
          <w:color w:val="212529"/>
          <w:sz w:val="24"/>
          <w:szCs w:val="24"/>
          <w:lang w:val="uk-UA"/>
        </w:rPr>
        <w:t xml:space="preserve"> </w:t>
      </w:r>
      <w:r w:rsidR="00262343" w:rsidRPr="00262343">
        <w:rPr>
          <w:rFonts w:eastAsia="Times New Roman" w:cstheme="minorHAnsi"/>
          <w:b/>
          <w:bCs/>
          <w:color w:val="212529"/>
          <w:sz w:val="24"/>
          <w:szCs w:val="24"/>
          <w:lang w:val="uk-UA"/>
        </w:rPr>
        <w:t>осіб</w:t>
      </w:r>
      <w:r w:rsidR="00262343" w:rsidRPr="00262343">
        <w:rPr>
          <w:rFonts w:eastAsia="Times New Roman" w:cstheme="minorHAnsi"/>
          <w:color w:val="212529"/>
          <w:sz w:val="24"/>
          <w:szCs w:val="24"/>
          <w:lang w:val="uk-UA"/>
        </w:rPr>
        <w:t xml:space="preserve"> </w:t>
      </w:r>
      <w:r w:rsidR="00171FEF" w:rsidRPr="00262343">
        <w:rPr>
          <w:rFonts w:eastAsia="Times New Roman" w:cstheme="minorHAnsi"/>
          <w:b/>
          <w:bCs/>
          <w:color w:val="212529"/>
          <w:sz w:val="24"/>
          <w:szCs w:val="24"/>
        </w:rPr>
        <w:t>(KA1: Learning Mobility of Individuals</w:t>
      </w:r>
      <w:r w:rsidR="00171FEF" w:rsidRPr="00262343">
        <w:rPr>
          <w:rFonts w:eastAsia="Times New Roman" w:cstheme="minorHAnsi"/>
          <w:b/>
          <w:bCs/>
          <w:color w:val="212529"/>
          <w:sz w:val="24"/>
          <w:szCs w:val="24"/>
          <w:lang w:val="uk-UA"/>
        </w:rPr>
        <w:t>)</w:t>
      </w:r>
      <w:r w:rsidR="00262343" w:rsidRPr="00262343">
        <w:rPr>
          <w:rFonts w:eastAsia="Times New Roman" w:cstheme="minorHAnsi"/>
          <w:b/>
          <w:bCs/>
          <w:color w:val="212529"/>
          <w:sz w:val="24"/>
          <w:szCs w:val="24"/>
          <w:lang w:val="uk-UA"/>
        </w:rPr>
        <w:t>.</w:t>
      </w:r>
      <w:r w:rsidR="00262343" w:rsidRPr="00262343">
        <w:t xml:space="preserve"> </w:t>
      </w:r>
      <w:r w:rsidR="00262343" w:rsidRPr="00262343">
        <w:rPr>
          <w:rFonts w:eastAsia="Times New Roman" w:cstheme="minorHAnsi"/>
          <w:color w:val="212529"/>
          <w:sz w:val="24"/>
          <w:szCs w:val="24"/>
          <w:lang w:val="uk-UA"/>
        </w:rPr>
        <w:t xml:space="preserve">Проєкти спрямовані на </w:t>
      </w:r>
      <w:r w:rsidR="00BE4AB5">
        <w:rPr>
          <w:rFonts w:eastAsia="Times New Roman" w:cstheme="minorHAnsi"/>
          <w:color w:val="212529"/>
          <w:sz w:val="24"/>
          <w:szCs w:val="24"/>
          <w:lang w:val="uk-UA"/>
        </w:rPr>
        <w:t>організацію</w:t>
      </w:r>
      <w:r w:rsidR="00262343" w:rsidRPr="00262343">
        <w:rPr>
          <w:rFonts w:eastAsia="Times New Roman" w:cstheme="minorHAnsi"/>
          <w:color w:val="212529"/>
          <w:sz w:val="24"/>
          <w:szCs w:val="24"/>
          <w:lang w:val="uk-UA"/>
        </w:rPr>
        <w:t xml:space="preserve"> мобільності студентів, персоналу, слухачів, учнів, працівників молоді та молоді</w:t>
      </w:r>
      <w:r w:rsidR="00BE4AB5">
        <w:rPr>
          <w:rFonts w:eastAsia="Times New Roman" w:cstheme="minorHAnsi"/>
          <w:color w:val="212529"/>
          <w:sz w:val="24"/>
          <w:szCs w:val="24"/>
          <w:lang w:val="uk-UA"/>
        </w:rPr>
        <w:t xml:space="preserve">. </w:t>
      </w:r>
    </w:p>
    <w:p w14:paraId="11F4B824" w14:textId="77777777" w:rsidR="0003191F" w:rsidRPr="009F7DC6" w:rsidRDefault="0003191F">
      <w:pPr>
        <w:numPr>
          <w:ilvl w:val="0"/>
          <w:numId w:val="76"/>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Ключовий напрям 2. </w:t>
      </w:r>
      <w:proofErr w:type="gramStart"/>
      <w:r w:rsidRPr="009F7DC6">
        <w:rPr>
          <w:rFonts w:eastAsia="Times New Roman" w:cstheme="minorHAnsi"/>
          <w:b/>
          <w:bCs/>
          <w:color w:val="212529"/>
          <w:sz w:val="24"/>
          <w:szCs w:val="24"/>
          <w:lang w:val="ru-RU"/>
        </w:rPr>
        <w:t>Співпраця між організаціями та інституціями</w:t>
      </w:r>
      <w:r w:rsidR="00171FEF" w:rsidRPr="00021137">
        <w:rPr>
          <w:rFonts w:eastAsia="Times New Roman" w:cstheme="minorHAnsi"/>
          <w:color w:val="212529"/>
          <w:sz w:val="24"/>
          <w:szCs w:val="24"/>
          <w:lang w:val="uk-UA"/>
        </w:rPr>
        <w:t xml:space="preserve"> </w:t>
      </w:r>
      <w:r w:rsidR="00171FEF" w:rsidRPr="009F7DC6">
        <w:rPr>
          <w:rFonts w:eastAsia="Times New Roman" w:cstheme="minorHAnsi"/>
          <w:b/>
          <w:bCs/>
          <w:color w:val="212529"/>
          <w:sz w:val="24"/>
          <w:szCs w:val="24"/>
          <w:lang w:val="ru-RU"/>
        </w:rPr>
        <w:t>(</w:t>
      </w:r>
      <w:r w:rsidR="00171FEF" w:rsidRPr="00021137">
        <w:rPr>
          <w:rFonts w:eastAsia="Times New Roman" w:cstheme="minorHAnsi"/>
          <w:b/>
          <w:bCs/>
          <w:color w:val="212529"/>
          <w:sz w:val="24"/>
          <w:szCs w:val="24"/>
        </w:rPr>
        <w:t>KA</w:t>
      </w:r>
      <w:r w:rsidR="00171FEF" w:rsidRPr="009F7DC6">
        <w:rPr>
          <w:rFonts w:eastAsia="Times New Roman" w:cstheme="minorHAnsi"/>
          <w:b/>
          <w:bCs/>
          <w:color w:val="212529"/>
          <w:sz w:val="24"/>
          <w:szCs w:val="24"/>
          <w:lang w:val="ru-RU"/>
        </w:rPr>
        <w:t>2</w:t>
      </w:r>
      <w:r w:rsidR="00171FEF" w:rsidRPr="00021137">
        <w:rPr>
          <w:rFonts w:eastAsia="Times New Roman" w:cstheme="minorHAnsi"/>
          <w:b/>
          <w:bCs/>
          <w:color w:val="212529"/>
          <w:sz w:val="24"/>
          <w:szCs w:val="24"/>
          <w:lang w:val="uk-UA"/>
        </w:rPr>
        <w:t>:</w:t>
      </w:r>
      <w:proofErr w:type="gramEnd"/>
      <w:r w:rsidR="008F1992" w:rsidRPr="00021137">
        <w:rPr>
          <w:rFonts w:cstheme="minorHAnsi"/>
          <w:sz w:val="24"/>
          <w:szCs w:val="24"/>
          <w:lang w:val="uk-UA"/>
        </w:rPr>
        <w:t xml:space="preserve"> </w:t>
      </w:r>
      <w:r w:rsidR="008F1992" w:rsidRPr="00021137">
        <w:rPr>
          <w:rFonts w:eastAsia="Times New Roman" w:cstheme="minorHAnsi"/>
          <w:b/>
          <w:bCs/>
          <w:color w:val="212529"/>
          <w:sz w:val="24"/>
          <w:szCs w:val="24"/>
          <w:lang w:val="uk-UA"/>
        </w:rPr>
        <w:t>Cooperation among organisations and institutions)</w:t>
      </w:r>
      <w:r w:rsidR="00BE4AB5">
        <w:rPr>
          <w:rFonts w:eastAsia="Times New Roman" w:cstheme="minorHAnsi"/>
          <w:b/>
          <w:bCs/>
          <w:color w:val="212529"/>
          <w:sz w:val="24"/>
          <w:szCs w:val="24"/>
          <w:lang w:val="uk-UA"/>
        </w:rPr>
        <w:t>.</w:t>
      </w:r>
      <w:r w:rsidR="00BE4AB5" w:rsidRPr="009F7DC6">
        <w:rPr>
          <w:lang w:val="ru-RU"/>
        </w:rPr>
        <w:t xml:space="preserve"> </w:t>
      </w:r>
      <w:r w:rsidR="00BE4AB5">
        <w:rPr>
          <w:lang w:val="uk-UA"/>
        </w:rPr>
        <w:t>П</w:t>
      </w:r>
      <w:r w:rsidR="00BE4AB5">
        <w:rPr>
          <w:rFonts w:eastAsia="Times New Roman" w:cstheme="minorHAnsi"/>
          <w:color w:val="212529"/>
          <w:sz w:val="24"/>
          <w:szCs w:val="24"/>
          <w:lang w:val="uk-UA"/>
        </w:rPr>
        <w:t xml:space="preserve">роєкти </w:t>
      </w:r>
      <w:r w:rsidR="00BE4AB5" w:rsidRPr="00BE4AB5">
        <w:rPr>
          <w:rFonts w:eastAsia="Times New Roman" w:cstheme="minorHAnsi"/>
          <w:color w:val="212529"/>
          <w:sz w:val="24"/>
          <w:szCs w:val="24"/>
          <w:lang w:val="uk-UA"/>
        </w:rPr>
        <w:t>співпрац</w:t>
      </w:r>
      <w:r w:rsidR="00BE4AB5">
        <w:rPr>
          <w:rFonts w:eastAsia="Times New Roman" w:cstheme="minorHAnsi"/>
          <w:color w:val="212529"/>
          <w:sz w:val="24"/>
          <w:szCs w:val="24"/>
          <w:lang w:val="uk-UA"/>
        </w:rPr>
        <w:t>і</w:t>
      </w:r>
      <w:r w:rsidR="00BE4AB5" w:rsidRPr="00BE4AB5">
        <w:rPr>
          <w:rFonts w:eastAsia="Times New Roman" w:cstheme="minorHAnsi"/>
          <w:color w:val="212529"/>
          <w:sz w:val="24"/>
          <w:szCs w:val="24"/>
          <w:lang w:val="uk-UA"/>
        </w:rPr>
        <w:t xml:space="preserve"> між організаціями та установами </w:t>
      </w:r>
      <w:r w:rsidR="00BE4AB5">
        <w:rPr>
          <w:rFonts w:eastAsia="Times New Roman" w:cstheme="minorHAnsi"/>
          <w:color w:val="212529"/>
          <w:sz w:val="24"/>
          <w:szCs w:val="24"/>
          <w:lang w:val="uk-UA"/>
        </w:rPr>
        <w:t xml:space="preserve">мають </w:t>
      </w:r>
      <w:r w:rsidR="00BE4AB5" w:rsidRPr="00BE4AB5">
        <w:rPr>
          <w:rFonts w:eastAsia="Times New Roman" w:cstheme="minorHAnsi"/>
          <w:color w:val="212529"/>
          <w:sz w:val="24"/>
          <w:szCs w:val="24"/>
          <w:lang w:val="uk-UA"/>
        </w:rPr>
        <w:t>призв</w:t>
      </w:r>
      <w:r w:rsidR="00BE4AB5">
        <w:rPr>
          <w:rFonts w:eastAsia="Times New Roman" w:cstheme="minorHAnsi"/>
          <w:color w:val="212529"/>
          <w:sz w:val="24"/>
          <w:szCs w:val="24"/>
          <w:lang w:val="uk-UA"/>
        </w:rPr>
        <w:t>одити</w:t>
      </w:r>
      <w:r w:rsidR="00BE4AB5" w:rsidRPr="00BE4AB5">
        <w:rPr>
          <w:rFonts w:eastAsia="Times New Roman" w:cstheme="minorHAnsi"/>
          <w:color w:val="212529"/>
          <w:sz w:val="24"/>
          <w:szCs w:val="24"/>
          <w:lang w:val="uk-UA"/>
        </w:rPr>
        <w:t xml:space="preserve"> до розробки, передачі та/або впровадження інноваційних практик на організаційному, місцевому, регіональному, національному </w:t>
      </w:r>
      <w:r w:rsidR="00BE4AB5">
        <w:rPr>
          <w:rFonts w:eastAsia="Times New Roman" w:cstheme="minorHAnsi"/>
          <w:color w:val="212529"/>
          <w:sz w:val="24"/>
          <w:szCs w:val="24"/>
          <w:lang w:val="uk-UA"/>
        </w:rPr>
        <w:t>та</w:t>
      </w:r>
      <w:r w:rsidR="00BE4AB5" w:rsidRPr="00BE4AB5">
        <w:rPr>
          <w:rFonts w:eastAsia="Times New Roman" w:cstheme="minorHAnsi"/>
          <w:color w:val="212529"/>
          <w:sz w:val="24"/>
          <w:szCs w:val="24"/>
          <w:lang w:val="uk-UA"/>
        </w:rPr>
        <w:t xml:space="preserve"> європейському рівнях.</w:t>
      </w:r>
    </w:p>
    <w:p w14:paraId="7448EAB5" w14:textId="77777777" w:rsidR="0003191F" w:rsidRPr="009F7DC6" w:rsidRDefault="0003191F" w:rsidP="009C752D">
      <w:pPr>
        <w:numPr>
          <w:ilvl w:val="0"/>
          <w:numId w:val="76"/>
        </w:numPr>
        <w:shd w:val="clear" w:color="auto" w:fill="FFFFFF"/>
        <w:spacing w:before="100" w:beforeAutospacing="1" w:after="120" w:line="240" w:lineRule="auto"/>
        <w:ind w:left="714" w:hanging="357"/>
        <w:rPr>
          <w:rFonts w:eastAsia="Times New Roman" w:cstheme="minorHAnsi"/>
          <w:b/>
          <w:bCs/>
          <w:color w:val="212529"/>
          <w:sz w:val="24"/>
          <w:szCs w:val="24"/>
          <w:lang w:val="ru-RU"/>
        </w:rPr>
      </w:pPr>
      <w:r w:rsidRPr="009F7DC6">
        <w:rPr>
          <w:rFonts w:eastAsia="Times New Roman" w:cstheme="minorHAnsi"/>
          <w:b/>
          <w:bCs/>
          <w:color w:val="212529"/>
          <w:sz w:val="24"/>
          <w:szCs w:val="24"/>
          <w:lang w:val="ru-RU"/>
        </w:rPr>
        <w:t>Напрям Жан Моне</w:t>
      </w:r>
      <w:r w:rsidR="00021137" w:rsidRPr="00021137">
        <w:rPr>
          <w:rFonts w:eastAsia="Times New Roman" w:cstheme="minorHAnsi"/>
          <w:b/>
          <w:bCs/>
          <w:color w:val="212529"/>
          <w:sz w:val="24"/>
          <w:szCs w:val="24"/>
          <w:lang w:val="uk-UA"/>
        </w:rPr>
        <w:t>.</w:t>
      </w:r>
      <w:r w:rsidRPr="009F7DC6">
        <w:rPr>
          <w:rFonts w:eastAsia="Times New Roman" w:cstheme="minorHAnsi"/>
          <w:b/>
          <w:bCs/>
          <w:color w:val="212529"/>
          <w:sz w:val="24"/>
          <w:szCs w:val="24"/>
          <w:lang w:val="ru-RU"/>
        </w:rPr>
        <w:t xml:space="preserve"> </w:t>
      </w:r>
      <w:r w:rsidR="00021137" w:rsidRPr="009F7DC6">
        <w:rPr>
          <w:rFonts w:eastAsia="Times New Roman" w:cstheme="minorHAnsi"/>
          <w:b/>
          <w:bCs/>
          <w:color w:val="212529"/>
          <w:sz w:val="24"/>
          <w:szCs w:val="24"/>
          <w:lang w:val="ru-RU"/>
        </w:rPr>
        <w:t xml:space="preserve">Європейські </w:t>
      </w:r>
      <w:proofErr w:type="gramStart"/>
      <w:r w:rsidR="00021137" w:rsidRPr="009F7DC6">
        <w:rPr>
          <w:rFonts w:eastAsia="Times New Roman" w:cstheme="minorHAnsi"/>
          <w:b/>
          <w:bCs/>
          <w:color w:val="212529"/>
          <w:sz w:val="24"/>
          <w:szCs w:val="24"/>
          <w:lang w:val="ru-RU"/>
        </w:rPr>
        <w:t>студ</w:t>
      </w:r>
      <w:proofErr w:type="gramEnd"/>
      <w:r w:rsidR="00021137" w:rsidRPr="009F7DC6">
        <w:rPr>
          <w:rFonts w:eastAsia="Times New Roman" w:cstheme="minorHAnsi"/>
          <w:b/>
          <w:bCs/>
          <w:color w:val="212529"/>
          <w:sz w:val="24"/>
          <w:szCs w:val="24"/>
          <w:lang w:val="ru-RU"/>
        </w:rPr>
        <w:t xml:space="preserve">ії </w:t>
      </w:r>
      <w:r w:rsidRPr="009F7DC6">
        <w:rPr>
          <w:rFonts w:eastAsia="Times New Roman" w:cstheme="minorHAnsi"/>
          <w:b/>
          <w:bCs/>
          <w:color w:val="212529"/>
          <w:sz w:val="24"/>
          <w:szCs w:val="24"/>
          <w:lang w:val="ru-RU"/>
        </w:rPr>
        <w:t>(</w:t>
      </w:r>
      <w:r w:rsidR="00021137" w:rsidRPr="00021137">
        <w:rPr>
          <w:rFonts w:eastAsia="Times New Roman" w:cstheme="minorHAnsi"/>
          <w:b/>
          <w:bCs/>
          <w:color w:val="212529"/>
          <w:sz w:val="24"/>
          <w:szCs w:val="24"/>
        </w:rPr>
        <w:t>Jean</w:t>
      </w:r>
      <w:r w:rsidR="00021137" w:rsidRPr="009F7DC6">
        <w:rPr>
          <w:rFonts w:eastAsia="Times New Roman" w:cstheme="minorHAnsi"/>
          <w:b/>
          <w:bCs/>
          <w:color w:val="212529"/>
          <w:sz w:val="24"/>
          <w:szCs w:val="24"/>
          <w:lang w:val="ru-RU"/>
        </w:rPr>
        <w:t xml:space="preserve"> </w:t>
      </w:r>
      <w:r w:rsidR="00021137" w:rsidRPr="00021137">
        <w:rPr>
          <w:rFonts w:eastAsia="Times New Roman" w:cstheme="minorHAnsi"/>
          <w:b/>
          <w:bCs/>
          <w:color w:val="212529"/>
          <w:sz w:val="24"/>
          <w:szCs w:val="24"/>
        </w:rPr>
        <w:t>Monnet</w:t>
      </w:r>
      <w:r w:rsidR="00021137" w:rsidRPr="009F7DC6">
        <w:rPr>
          <w:rFonts w:eastAsia="Times New Roman" w:cstheme="minorHAnsi"/>
          <w:b/>
          <w:bCs/>
          <w:color w:val="212529"/>
          <w:sz w:val="24"/>
          <w:szCs w:val="24"/>
          <w:lang w:val="ru-RU"/>
        </w:rPr>
        <w:t xml:space="preserve"> </w:t>
      </w:r>
      <w:r w:rsidR="00021137" w:rsidRPr="00021137">
        <w:rPr>
          <w:rFonts w:eastAsia="Times New Roman" w:cstheme="minorHAnsi"/>
          <w:b/>
          <w:bCs/>
          <w:color w:val="212529"/>
          <w:sz w:val="24"/>
          <w:szCs w:val="24"/>
        </w:rPr>
        <w:t>Program</w:t>
      </w:r>
      <w:r w:rsidR="00021137" w:rsidRPr="00021137">
        <w:rPr>
          <w:rFonts w:eastAsia="Times New Roman" w:cstheme="minorHAnsi"/>
          <w:b/>
          <w:bCs/>
          <w:color w:val="212529"/>
          <w:sz w:val="24"/>
          <w:szCs w:val="24"/>
          <w:lang w:val="uk-UA"/>
        </w:rPr>
        <w:t>.</w:t>
      </w:r>
      <w:r w:rsidR="00021137" w:rsidRPr="009F7DC6">
        <w:rPr>
          <w:rFonts w:eastAsia="Times New Roman" w:cstheme="minorHAnsi"/>
          <w:b/>
          <w:bCs/>
          <w:color w:val="212529"/>
          <w:sz w:val="24"/>
          <w:szCs w:val="24"/>
          <w:lang w:val="ru-RU"/>
        </w:rPr>
        <w:t xml:space="preserve"> </w:t>
      </w:r>
      <w:r w:rsidR="00510CBE" w:rsidRPr="00021137">
        <w:rPr>
          <w:rFonts w:eastAsia="Times New Roman" w:cstheme="minorHAnsi"/>
          <w:b/>
          <w:bCs/>
          <w:color w:val="212529"/>
          <w:sz w:val="24"/>
          <w:szCs w:val="24"/>
        </w:rPr>
        <w:t>European</w:t>
      </w:r>
      <w:r w:rsidR="00510CBE" w:rsidRPr="009F7DC6">
        <w:rPr>
          <w:rFonts w:eastAsia="Times New Roman" w:cstheme="minorHAnsi"/>
          <w:b/>
          <w:bCs/>
          <w:color w:val="212529"/>
          <w:sz w:val="24"/>
          <w:szCs w:val="24"/>
          <w:lang w:val="ru-RU"/>
        </w:rPr>
        <w:t xml:space="preserve"> </w:t>
      </w:r>
      <w:r w:rsidR="00510CBE" w:rsidRPr="00021137">
        <w:rPr>
          <w:rFonts w:eastAsia="Times New Roman" w:cstheme="minorHAnsi"/>
          <w:b/>
          <w:bCs/>
          <w:color w:val="212529"/>
          <w:sz w:val="24"/>
          <w:szCs w:val="24"/>
        </w:rPr>
        <w:t>studies</w:t>
      </w:r>
      <w:r w:rsidRPr="009F7DC6">
        <w:rPr>
          <w:rFonts w:eastAsia="Times New Roman" w:cstheme="minorHAnsi"/>
          <w:b/>
          <w:bCs/>
          <w:color w:val="212529"/>
          <w:sz w:val="24"/>
          <w:szCs w:val="24"/>
          <w:lang w:val="ru-RU"/>
        </w:rPr>
        <w:t>)</w:t>
      </w:r>
      <w:r w:rsidR="00BE4AB5">
        <w:rPr>
          <w:rFonts w:eastAsia="Times New Roman" w:cstheme="minorHAnsi"/>
          <w:b/>
          <w:bCs/>
          <w:color w:val="212529"/>
          <w:sz w:val="24"/>
          <w:szCs w:val="24"/>
          <w:lang w:val="uk-UA"/>
        </w:rPr>
        <w:t>.</w:t>
      </w:r>
      <w:r w:rsidR="00BE4AB5" w:rsidRPr="009F7DC6">
        <w:rPr>
          <w:lang w:val="ru-RU"/>
        </w:rPr>
        <w:t xml:space="preserve"> </w:t>
      </w:r>
      <w:r w:rsidR="008B259B">
        <w:rPr>
          <w:rFonts w:eastAsia="Times New Roman" w:cstheme="minorHAnsi"/>
          <w:color w:val="212529"/>
          <w:sz w:val="24"/>
          <w:szCs w:val="24"/>
          <w:lang w:val="uk-UA"/>
        </w:rPr>
        <w:t xml:space="preserve">Проєкти </w:t>
      </w:r>
      <w:r w:rsidR="00BE4AB5" w:rsidRPr="00BE4AB5">
        <w:rPr>
          <w:rFonts w:eastAsia="Times New Roman" w:cstheme="minorHAnsi"/>
          <w:color w:val="212529"/>
          <w:sz w:val="24"/>
          <w:szCs w:val="24"/>
          <w:lang w:val="uk-UA"/>
        </w:rPr>
        <w:t xml:space="preserve">Жана Моне </w:t>
      </w:r>
      <w:r w:rsidR="008B259B">
        <w:rPr>
          <w:rFonts w:eastAsia="Times New Roman" w:cstheme="minorHAnsi"/>
          <w:color w:val="212529"/>
          <w:sz w:val="24"/>
          <w:szCs w:val="24"/>
          <w:lang w:val="uk-UA"/>
        </w:rPr>
        <w:t xml:space="preserve">включають заходи </w:t>
      </w:r>
      <w:r w:rsidR="00BE4AB5" w:rsidRPr="00BE4AB5">
        <w:rPr>
          <w:rFonts w:eastAsia="Times New Roman" w:cstheme="minorHAnsi"/>
          <w:color w:val="212529"/>
          <w:sz w:val="24"/>
          <w:szCs w:val="24"/>
          <w:lang w:val="uk-UA"/>
        </w:rPr>
        <w:t>для підтримки викладання, навчання, досліджень і дебатів щодо різних аспектів Європейського Союзу.</w:t>
      </w:r>
    </w:p>
    <w:p w14:paraId="2C611359" w14:textId="77777777" w:rsidR="0003191F" w:rsidRPr="00021137" w:rsidRDefault="00021137" w:rsidP="008B259B">
      <w:pPr>
        <w:shd w:val="clear" w:color="auto" w:fill="FFFFFF"/>
        <w:spacing w:after="120" w:line="240" w:lineRule="auto"/>
        <w:jc w:val="both"/>
        <w:rPr>
          <w:rFonts w:eastAsia="Times New Roman" w:cstheme="minorHAnsi"/>
          <w:color w:val="212529"/>
          <w:sz w:val="24"/>
          <w:szCs w:val="24"/>
          <w:lang w:val="uk-UA"/>
        </w:rPr>
      </w:pPr>
      <w:r w:rsidRPr="00021137">
        <w:rPr>
          <w:rFonts w:eastAsia="Times New Roman" w:cstheme="minorHAnsi"/>
          <w:color w:val="212529"/>
          <w:sz w:val="24"/>
          <w:szCs w:val="24"/>
          <w:lang w:val="uk-UA"/>
        </w:rPr>
        <w:t>Брати участь в ЕРАЗМУС+ можуть наступні організації:</w:t>
      </w:r>
    </w:p>
    <w:p w14:paraId="232FFEE5" w14:textId="77777777" w:rsidR="00171FEF" w:rsidRPr="00021137" w:rsidRDefault="0003191F">
      <w:pPr>
        <w:pStyle w:val="a6"/>
        <w:numPr>
          <w:ilvl w:val="1"/>
          <w:numId w:val="76"/>
        </w:numPr>
        <w:shd w:val="clear" w:color="auto" w:fill="FFFFFF"/>
        <w:spacing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заклади всіх сфер освіти</w:t>
      </w:r>
      <w:r w:rsidR="00BE4AB5">
        <w:rPr>
          <w:rFonts w:eastAsia="Times New Roman" w:cstheme="minorHAnsi"/>
          <w:color w:val="212529"/>
          <w:sz w:val="24"/>
          <w:szCs w:val="24"/>
          <w:lang w:val="uk-UA"/>
        </w:rPr>
        <w:t>;</w:t>
      </w:r>
    </w:p>
    <w:p w14:paraId="03526E90" w14:textId="77777777" w:rsidR="0003191F" w:rsidRPr="00021137" w:rsidRDefault="0003191F">
      <w:pPr>
        <w:pStyle w:val="a6"/>
        <w:numPr>
          <w:ilvl w:val="1"/>
          <w:numId w:val="76"/>
        </w:numPr>
        <w:shd w:val="clear" w:color="auto" w:fill="FFFFFF"/>
        <w:spacing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науково-дослідні установи</w:t>
      </w:r>
      <w:r w:rsidR="008B259B">
        <w:rPr>
          <w:rFonts w:eastAsia="Times New Roman" w:cstheme="minorHAnsi"/>
          <w:color w:val="212529"/>
          <w:sz w:val="24"/>
          <w:szCs w:val="24"/>
          <w:lang w:val="uk-UA"/>
        </w:rPr>
        <w:t>;</w:t>
      </w:r>
    </w:p>
    <w:p w14:paraId="0C6835D9" w14:textId="77777777" w:rsidR="00171FEF" w:rsidRPr="00021137" w:rsidRDefault="00171FEF">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академічні, професійні, студентські об’єднання</w:t>
      </w:r>
    </w:p>
    <w:p w14:paraId="14E68DC5" w14:textId="77777777" w:rsidR="00171FEF" w:rsidRPr="00021137" w:rsidRDefault="0003191F">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rPr>
      </w:pPr>
      <w:proofErr w:type="gramStart"/>
      <w:r w:rsidRPr="00021137">
        <w:rPr>
          <w:rFonts w:eastAsia="Times New Roman" w:cstheme="minorHAnsi"/>
          <w:color w:val="212529"/>
          <w:sz w:val="24"/>
          <w:szCs w:val="24"/>
        </w:rPr>
        <w:t>об’єднання</w:t>
      </w:r>
      <w:proofErr w:type="gramEnd"/>
      <w:r w:rsidRPr="00021137">
        <w:rPr>
          <w:rFonts w:eastAsia="Times New Roman" w:cstheme="minorHAnsi"/>
          <w:color w:val="212529"/>
          <w:sz w:val="24"/>
          <w:szCs w:val="24"/>
        </w:rPr>
        <w:t xml:space="preserve"> роботодавців та ін</w:t>
      </w:r>
      <w:r w:rsidR="00171FEF" w:rsidRPr="00021137">
        <w:rPr>
          <w:rFonts w:eastAsia="Times New Roman" w:cstheme="minorHAnsi"/>
          <w:color w:val="212529"/>
          <w:sz w:val="24"/>
          <w:szCs w:val="24"/>
          <w:lang w:val="uk-UA"/>
        </w:rPr>
        <w:t>.</w:t>
      </w:r>
    </w:p>
    <w:p w14:paraId="6BD9710E" w14:textId="77777777" w:rsidR="0003191F" w:rsidRPr="00021137" w:rsidRDefault="0003191F">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молодіжні організації, неформальні об’єднання молоді</w:t>
      </w:r>
    </w:p>
    <w:p w14:paraId="0FD32761" w14:textId="77777777" w:rsidR="0003191F" w:rsidRPr="00021137" w:rsidRDefault="0003191F">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органи державної влади</w:t>
      </w:r>
    </w:p>
    <w:p w14:paraId="329A64B8" w14:textId="77777777" w:rsidR="00C12B66" w:rsidRPr="00021137" w:rsidRDefault="0003191F">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rPr>
      </w:pPr>
      <w:r w:rsidRPr="00021137">
        <w:rPr>
          <w:rFonts w:eastAsia="Times New Roman" w:cstheme="minorHAnsi"/>
          <w:color w:val="212529"/>
          <w:sz w:val="24"/>
          <w:szCs w:val="24"/>
        </w:rPr>
        <w:t xml:space="preserve">державні та приватні підприємства </w:t>
      </w:r>
    </w:p>
    <w:p w14:paraId="6816AE53" w14:textId="77777777" w:rsidR="00C12B66" w:rsidRPr="009F7DC6" w:rsidRDefault="00021137">
      <w:pPr>
        <w:pStyle w:val="a6"/>
        <w:numPr>
          <w:ilvl w:val="1"/>
          <w:numId w:val="76"/>
        </w:numPr>
        <w:shd w:val="clear" w:color="auto" w:fill="FFFFFF"/>
        <w:spacing w:before="100" w:beforeAutospacing="1" w:after="100" w:afterAutospacing="1" w:line="240" w:lineRule="auto"/>
        <w:ind w:left="709"/>
        <w:rPr>
          <w:rFonts w:eastAsia="Times New Roman" w:cstheme="minorHAnsi"/>
          <w:color w:val="212529"/>
          <w:sz w:val="24"/>
          <w:szCs w:val="24"/>
          <w:lang w:val="ru-RU"/>
        </w:rPr>
      </w:pPr>
      <w:r w:rsidRPr="00021137">
        <w:rPr>
          <w:rFonts w:eastAsia="Times New Roman" w:cstheme="minorHAnsi"/>
          <w:color w:val="212529"/>
          <w:sz w:val="24"/>
          <w:szCs w:val="24"/>
          <w:lang w:val="uk-UA"/>
        </w:rPr>
        <w:t>інші організації (в залежності від конкурсу)</w:t>
      </w:r>
      <w:r w:rsidR="008B259B">
        <w:rPr>
          <w:rFonts w:eastAsia="Times New Roman" w:cstheme="minorHAnsi"/>
          <w:color w:val="212529"/>
          <w:sz w:val="24"/>
          <w:szCs w:val="24"/>
          <w:lang w:val="uk-UA"/>
        </w:rPr>
        <w:t>.</w:t>
      </w:r>
    </w:p>
    <w:p w14:paraId="492A8AEE" w14:textId="77777777" w:rsidR="0003191F" w:rsidRPr="00826273" w:rsidRDefault="0003191F" w:rsidP="007A5425">
      <w:pPr>
        <w:shd w:val="clear" w:color="auto" w:fill="FFFFFF"/>
        <w:spacing w:before="100" w:beforeAutospacing="1" w:after="120" w:line="240" w:lineRule="auto"/>
        <w:jc w:val="both"/>
        <w:rPr>
          <w:rFonts w:eastAsia="Times New Roman" w:cstheme="minorHAnsi"/>
          <w:color w:val="212529"/>
          <w:sz w:val="23"/>
          <w:szCs w:val="23"/>
          <w:lang w:val="uk-UA"/>
        </w:rPr>
      </w:pPr>
      <w:r w:rsidRPr="00826273">
        <w:rPr>
          <w:rFonts w:eastAsia="Times New Roman" w:cstheme="minorHAnsi"/>
          <w:b/>
          <w:bCs/>
          <w:color w:val="212529"/>
          <w:sz w:val="23"/>
          <w:szCs w:val="23"/>
          <w:lang w:val="uk-UA"/>
        </w:rPr>
        <w:t>Головн</w:t>
      </w:r>
      <w:r w:rsidR="00021137" w:rsidRPr="00826273">
        <w:rPr>
          <w:rFonts w:eastAsia="Times New Roman" w:cstheme="minorHAnsi"/>
          <w:b/>
          <w:bCs/>
          <w:color w:val="212529"/>
          <w:sz w:val="23"/>
          <w:szCs w:val="23"/>
          <w:lang w:val="uk-UA"/>
        </w:rPr>
        <w:t>ою</w:t>
      </w:r>
      <w:r w:rsidRPr="00826273">
        <w:rPr>
          <w:rFonts w:eastAsia="Times New Roman" w:cstheme="minorHAnsi"/>
          <w:b/>
          <w:bCs/>
          <w:color w:val="212529"/>
          <w:sz w:val="23"/>
          <w:szCs w:val="23"/>
          <w:lang w:val="uk-UA"/>
        </w:rPr>
        <w:t xml:space="preserve"> мет</w:t>
      </w:r>
      <w:r w:rsidR="00021137" w:rsidRPr="00826273">
        <w:rPr>
          <w:rFonts w:eastAsia="Times New Roman" w:cstheme="minorHAnsi"/>
          <w:b/>
          <w:bCs/>
          <w:color w:val="212529"/>
          <w:sz w:val="23"/>
          <w:szCs w:val="23"/>
          <w:lang w:val="uk-UA"/>
        </w:rPr>
        <w:t>ою</w:t>
      </w:r>
      <w:r w:rsidRPr="00826273">
        <w:rPr>
          <w:rFonts w:eastAsia="Times New Roman" w:cstheme="minorHAnsi"/>
          <w:b/>
          <w:bCs/>
          <w:color w:val="212529"/>
          <w:sz w:val="23"/>
          <w:szCs w:val="23"/>
          <w:lang w:val="uk-UA"/>
        </w:rPr>
        <w:t xml:space="preserve"> реалізації проєктів</w:t>
      </w:r>
      <w:r w:rsidRPr="00826273">
        <w:rPr>
          <w:rFonts w:eastAsia="Times New Roman" w:cstheme="minorHAnsi"/>
          <w:color w:val="212529"/>
          <w:sz w:val="23"/>
          <w:szCs w:val="23"/>
          <w:lang w:val="uk-UA"/>
        </w:rPr>
        <w:t> </w:t>
      </w:r>
      <w:r w:rsidR="00021137" w:rsidRPr="00826273">
        <w:rPr>
          <w:rFonts w:eastAsia="Times New Roman" w:cstheme="minorHAnsi"/>
          <w:color w:val="212529"/>
          <w:sz w:val="23"/>
          <w:szCs w:val="23"/>
          <w:lang w:val="uk-UA"/>
        </w:rPr>
        <w:t xml:space="preserve">є </w:t>
      </w:r>
      <w:r w:rsidRPr="00826273">
        <w:rPr>
          <w:rFonts w:eastAsia="Times New Roman" w:cstheme="minorHAnsi"/>
          <w:color w:val="212529"/>
          <w:sz w:val="23"/>
          <w:szCs w:val="23"/>
          <w:lang w:val="uk-UA"/>
        </w:rPr>
        <w:t>обмін успішними практиками та впровадження інновацій</w:t>
      </w:r>
      <w:r w:rsidR="00021137" w:rsidRPr="00826273">
        <w:rPr>
          <w:rFonts w:eastAsia="Times New Roman" w:cstheme="minorHAnsi"/>
          <w:color w:val="212529"/>
          <w:sz w:val="23"/>
          <w:szCs w:val="23"/>
          <w:lang w:val="uk-UA"/>
        </w:rPr>
        <w:t xml:space="preserve"> </w:t>
      </w:r>
      <w:r w:rsidRPr="00826273">
        <w:rPr>
          <w:rFonts w:eastAsia="Times New Roman" w:cstheme="minorHAnsi"/>
          <w:color w:val="212529"/>
          <w:sz w:val="23"/>
          <w:szCs w:val="23"/>
          <w:lang w:val="uk-UA"/>
        </w:rPr>
        <w:t>шляхом створення транснаціональних партнерств задля розбудови потенціалу організацій, професійного розвитку людських ресурсів та позитивних і якісних змін. Крім того, організації сприяють можливостям навчальної та академічної мобільності для учнів, студентів, працівників ЗВО та ППТО, молоді, молодіжних працівників, представників громадських організацій та волонтерів.</w:t>
      </w:r>
    </w:p>
    <w:p w14:paraId="0020B211" w14:textId="77777777" w:rsidR="0003191F" w:rsidRPr="00826273" w:rsidRDefault="0003191F" w:rsidP="008B259B">
      <w:pPr>
        <w:shd w:val="clear" w:color="auto" w:fill="FFFFFF"/>
        <w:spacing w:after="120" w:line="240" w:lineRule="auto"/>
        <w:rPr>
          <w:rFonts w:eastAsia="Times New Roman" w:cstheme="minorHAnsi"/>
          <w:color w:val="212529"/>
          <w:sz w:val="23"/>
          <w:szCs w:val="23"/>
          <w:lang w:val="uk-UA"/>
        </w:rPr>
      </w:pPr>
      <w:r w:rsidRPr="00826273">
        <w:rPr>
          <w:rFonts w:eastAsia="Times New Roman" w:cstheme="minorHAnsi"/>
          <w:b/>
          <w:bCs/>
          <w:color w:val="212529"/>
          <w:sz w:val="23"/>
          <w:szCs w:val="23"/>
          <w:lang w:val="uk-UA"/>
        </w:rPr>
        <w:t>Переваги</w:t>
      </w:r>
      <w:r w:rsidRPr="00826273">
        <w:rPr>
          <w:rFonts w:eastAsia="Times New Roman" w:cstheme="minorHAnsi"/>
          <w:color w:val="212529"/>
          <w:sz w:val="23"/>
          <w:szCs w:val="23"/>
          <w:lang w:val="uk-UA"/>
        </w:rPr>
        <w:t xml:space="preserve"> для залучених до реалізації проєктів Еразмус+ </w:t>
      </w:r>
      <w:r w:rsidR="00262343">
        <w:rPr>
          <w:rFonts w:eastAsia="Times New Roman" w:cstheme="minorHAnsi"/>
          <w:color w:val="212529"/>
          <w:sz w:val="23"/>
          <w:szCs w:val="23"/>
          <w:lang w:val="uk-UA"/>
        </w:rPr>
        <w:t xml:space="preserve">організацій </w:t>
      </w:r>
      <w:r w:rsidRPr="00826273">
        <w:rPr>
          <w:rFonts w:eastAsia="Times New Roman" w:cstheme="minorHAnsi"/>
          <w:color w:val="212529"/>
          <w:sz w:val="23"/>
          <w:szCs w:val="23"/>
          <w:lang w:val="uk-UA"/>
        </w:rPr>
        <w:t>включають:</w:t>
      </w:r>
    </w:p>
    <w:p w14:paraId="015BF558" w14:textId="77777777" w:rsidR="0003191F" w:rsidRPr="00826273" w:rsidRDefault="0003191F">
      <w:pPr>
        <w:numPr>
          <w:ilvl w:val="0"/>
          <w:numId w:val="77"/>
        </w:numPr>
        <w:shd w:val="clear" w:color="auto" w:fill="FFFFFF"/>
        <w:spacing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розширення співпраці на міжнародному рівні</w:t>
      </w:r>
      <w:r w:rsidR="00826273" w:rsidRPr="00826273">
        <w:rPr>
          <w:rFonts w:eastAsia="Times New Roman" w:cstheme="minorHAnsi"/>
          <w:color w:val="212529"/>
          <w:sz w:val="23"/>
          <w:szCs w:val="23"/>
          <w:lang w:val="uk-UA"/>
        </w:rPr>
        <w:t>;</w:t>
      </w:r>
    </w:p>
    <w:p w14:paraId="3FDFE92B" w14:textId="77777777" w:rsidR="0003191F" w:rsidRPr="00826273" w:rsidRDefault="0003191F">
      <w:pPr>
        <w:numPr>
          <w:ilvl w:val="0"/>
          <w:numId w:val="77"/>
        </w:numPr>
        <w:shd w:val="clear" w:color="auto" w:fill="FFFFFF"/>
        <w:spacing w:before="100" w:beforeAutospacing="1"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розвиток інтернаціоналізації</w:t>
      </w:r>
      <w:r w:rsidR="00826273" w:rsidRPr="00826273">
        <w:rPr>
          <w:rFonts w:eastAsia="Times New Roman" w:cstheme="minorHAnsi"/>
          <w:color w:val="212529"/>
          <w:sz w:val="23"/>
          <w:szCs w:val="23"/>
          <w:lang w:val="uk-UA"/>
        </w:rPr>
        <w:t>;</w:t>
      </w:r>
    </w:p>
    <w:p w14:paraId="0C00E151" w14:textId="77777777" w:rsidR="0003191F" w:rsidRPr="00826273" w:rsidRDefault="0003191F">
      <w:pPr>
        <w:numPr>
          <w:ilvl w:val="0"/>
          <w:numId w:val="77"/>
        </w:numPr>
        <w:shd w:val="clear" w:color="auto" w:fill="FFFFFF"/>
        <w:spacing w:before="100" w:beforeAutospacing="1"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розвиток людського капіталу і розбудова потенціалу організацій для впровадження реформ</w:t>
      </w:r>
    </w:p>
    <w:p w14:paraId="18D08C30" w14:textId="77777777" w:rsidR="0003191F" w:rsidRPr="00826273" w:rsidRDefault="0003191F">
      <w:pPr>
        <w:numPr>
          <w:ilvl w:val="0"/>
          <w:numId w:val="77"/>
        </w:numPr>
        <w:shd w:val="clear" w:color="auto" w:fill="FFFFFF"/>
        <w:spacing w:before="100" w:beforeAutospacing="1"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впровадження провідних методів управління та врядування</w:t>
      </w:r>
    </w:p>
    <w:p w14:paraId="139EC3EA" w14:textId="77777777" w:rsidR="0003191F" w:rsidRPr="00826273" w:rsidRDefault="0003191F">
      <w:pPr>
        <w:numPr>
          <w:ilvl w:val="0"/>
          <w:numId w:val="77"/>
        </w:numPr>
        <w:shd w:val="clear" w:color="auto" w:fill="FFFFFF"/>
        <w:spacing w:before="100" w:beforeAutospacing="1"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успішні практики, інноваційні методи і технології та сучасна інфраструктура</w:t>
      </w:r>
    </w:p>
    <w:p w14:paraId="4CCE9D82" w14:textId="77777777" w:rsidR="0003191F" w:rsidRPr="00826273" w:rsidRDefault="0003191F">
      <w:pPr>
        <w:numPr>
          <w:ilvl w:val="0"/>
          <w:numId w:val="77"/>
        </w:numPr>
        <w:shd w:val="clear" w:color="auto" w:fill="FFFFFF"/>
        <w:spacing w:before="100" w:beforeAutospacing="1" w:after="100" w:afterAutospacing="1" w:line="240" w:lineRule="auto"/>
        <w:rPr>
          <w:rFonts w:eastAsia="Times New Roman" w:cstheme="minorHAnsi"/>
          <w:color w:val="212529"/>
          <w:sz w:val="23"/>
          <w:szCs w:val="23"/>
          <w:lang w:val="uk-UA"/>
        </w:rPr>
      </w:pPr>
      <w:r w:rsidRPr="00826273">
        <w:rPr>
          <w:rFonts w:eastAsia="Times New Roman" w:cstheme="minorHAnsi"/>
          <w:color w:val="212529"/>
          <w:sz w:val="23"/>
          <w:szCs w:val="23"/>
          <w:lang w:val="uk-UA"/>
        </w:rPr>
        <w:t>покращення якості формальної, інформальної та неформальної освіти</w:t>
      </w:r>
    </w:p>
    <w:p w14:paraId="2D7D523A" w14:textId="77777777" w:rsidR="0003191F" w:rsidRPr="00826273" w:rsidRDefault="0003191F">
      <w:pPr>
        <w:numPr>
          <w:ilvl w:val="0"/>
          <w:numId w:val="77"/>
        </w:numPr>
        <w:shd w:val="clear" w:color="auto" w:fill="FFFFFF"/>
        <w:spacing w:before="100" w:beforeAutospacing="1" w:after="120" w:line="240" w:lineRule="auto"/>
        <w:ind w:left="714" w:hanging="357"/>
        <w:rPr>
          <w:rFonts w:eastAsia="Times New Roman" w:cstheme="minorHAnsi"/>
          <w:color w:val="212529"/>
          <w:sz w:val="23"/>
          <w:szCs w:val="23"/>
          <w:lang w:val="uk-UA"/>
        </w:rPr>
      </w:pPr>
      <w:r w:rsidRPr="00826273">
        <w:rPr>
          <w:rFonts w:eastAsia="Times New Roman" w:cstheme="minorHAnsi"/>
          <w:color w:val="212529"/>
          <w:sz w:val="23"/>
          <w:szCs w:val="23"/>
          <w:lang w:val="uk-UA"/>
        </w:rPr>
        <w:t>конкурентоспроможність на національному та міжнародному рівнях.</w:t>
      </w:r>
    </w:p>
    <w:p w14:paraId="3BC85848" w14:textId="77777777" w:rsidR="0003191F" w:rsidRPr="00671795" w:rsidRDefault="00671795" w:rsidP="007A5425">
      <w:pPr>
        <w:shd w:val="clear" w:color="auto" w:fill="FFFFFF"/>
        <w:spacing w:after="100" w:afterAutospacing="1" w:line="240" w:lineRule="auto"/>
        <w:jc w:val="both"/>
        <w:rPr>
          <w:rFonts w:cstheme="minorHAnsi"/>
          <w:b/>
          <w:bCs/>
          <w:color w:val="212529"/>
          <w:sz w:val="23"/>
          <w:szCs w:val="23"/>
          <w:shd w:val="clear" w:color="auto" w:fill="FFFFFF"/>
          <w:lang w:val="uk-UA"/>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61312" behindDoc="0" locked="0" layoutInCell="1" allowOverlap="1" wp14:anchorId="7BFB0E67" wp14:editId="69647462">
                <wp:simplePos x="0" y="0"/>
                <wp:positionH relativeFrom="column">
                  <wp:posOffset>4226560</wp:posOffset>
                </wp:positionH>
                <wp:positionV relativeFrom="paragraph">
                  <wp:posOffset>607060</wp:posOffset>
                </wp:positionV>
                <wp:extent cx="1860550" cy="254000"/>
                <wp:effectExtent l="0" t="0" r="635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chemeClr val="accent2">
                            <a:lumMod val="20000"/>
                            <a:lumOff val="80000"/>
                            <a:alpha val="48000"/>
                          </a:schemeClr>
                        </a:solidFill>
                        <a:ln w="9525">
                          <a:noFill/>
                          <a:miter lim="800000"/>
                          <a:headEnd/>
                          <a:tailEnd/>
                        </a:ln>
                      </wps:spPr>
                      <wps:txbx>
                        <w:txbxContent>
                          <w:p w14:paraId="6805BB0F" w14:textId="77777777" w:rsidR="00671795" w:rsidRPr="00671795" w:rsidRDefault="007D3D8C" w:rsidP="00671795">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671795" w:rsidRPr="00671795">
                                <w:rPr>
                                  <w:rStyle w:val="a5"/>
                                  <w:rFonts w:cstheme="minorHAnsi"/>
                                  <w:b/>
                                  <w:bCs/>
                                  <w:sz w:val="23"/>
                                  <w:szCs w:val="23"/>
                                  <w:shd w:val="clear" w:color="auto" w:fill="FFFFFF"/>
                                  <w:lang w:val="uk-UA"/>
                                </w:rPr>
                                <w:t>Повернутися до Змісту</w:t>
                              </w:r>
                            </w:hyperlink>
                            <w:r w:rsidR="00671795">
                              <w:rPr>
                                <w:rFonts w:cstheme="minorHAnsi"/>
                                <w:b/>
                                <w:bCs/>
                                <w:color w:val="212529"/>
                                <w:sz w:val="23"/>
                                <w:szCs w:val="23"/>
                                <w:shd w:val="clear" w:color="auto" w:fill="FFFFFF"/>
                                <w:lang w:val="uk-UA"/>
                              </w:rPr>
                              <w:t xml:space="preserve">  </w:t>
                            </w:r>
                            <w:r w:rsidR="00671795" w:rsidRPr="00671795">
                              <w:rPr>
                                <w:rFonts w:cstheme="minorHAnsi"/>
                                <w:b/>
                                <w:bCs/>
                                <w:color w:val="212529"/>
                                <w:sz w:val="23"/>
                                <w:szCs w:val="23"/>
                                <w:shd w:val="clear" w:color="auto" w:fill="FFFFFF"/>
                                <w:lang w:val="uk-UA"/>
                              </w:rPr>
                              <w:t xml:space="preserve"> </w:t>
                            </w:r>
                            <w:r w:rsidR="00671795" w:rsidRPr="00671795">
                              <w:rPr>
                                <w:noProof/>
                                <w:lang w:val="uk-UA" w:eastAsia="uk-UA"/>
                              </w:rPr>
                              <w:drawing>
                                <wp:inline distT="0" distB="0" distL="0" distR="0" wp14:anchorId="6AAD6588" wp14:editId="191D0DE4">
                                  <wp:extent cx="158750" cy="133350"/>
                                  <wp:effectExtent l="0" t="0" r="0" b="0"/>
                                  <wp:docPr id="13357739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EE60AD6" w14:textId="77777777" w:rsidR="00671795" w:rsidRDefault="006717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FB0E67" id="Надпись 2" o:spid="_x0000_s1027" type="#_x0000_t202" style="position:absolute;left:0;text-align:left;margin-left:332.8pt;margin-top:47.8pt;width:146.5pt;height:2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" fillcolor="#fbe4d5 [661]" stroked="f">
                <v:fill opacity="31354f"/>
                <v:textbox>
                  <w:txbxContent>
                    <w:p w14:paraId="6805BB0F" w14:textId="77777777" w:rsidR="00671795" w:rsidRPr="00671795" w:rsidRDefault="00B37DE9" w:rsidP="00671795">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671795" w:rsidRPr="00671795">
                          <w:rPr>
                            <w:rStyle w:val="a5"/>
                            <w:rFonts w:cstheme="minorHAnsi"/>
                            <w:b/>
                            <w:bCs/>
                            <w:sz w:val="23"/>
                            <w:szCs w:val="23"/>
                            <w:shd w:val="clear" w:color="auto" w:fill="FFFFFF"/>
                            <w:lang w:val="uk-UA"/>
                          </w:rPr>
                          <w:t>Повернутися до Змісту</w:t>
                        </w:r>
                      </w:hyperlink>
                      <w:r w:rsidR="00671795">
                        <w:rPr>
                          <w:rFonts w:cstheme="minorHAnsi"/>
                          <w:b/>
                          <w:bCs/>
                          <w:color w:val="212529"/>
                          <w:sz w:val="23"/>
                          <w:szCs w:val="23"/>
                          <w:shd w:val="clear" w:color="auto" w:fill="FFFFFF"/>
                          <w:lang w:val="uk-UA"/>
                        </w:rPr>
                        <w:t xml:space="preserve">  </w:t>
                      </w:r>
                      <w:r w:rsidR="00671795" w:rsidRPr="00671795">
                        <w:rPr>
                          <w:rFonts w:cstheme="minorHAnsi"/>
                          <w:b/>
                          <w:bCs/>
                          <w:color w:val="212529"/>
                          <w:sz w:val="23"/>
                          <w:szCs w:val="23"/>
                          <w:shd w:val="clear" w:color="auto" w:fill="FFFFFF"/>
                          <w:lang w:val="uk-UA"/>
                        </w:rPr>
                        <w:t xml:space="preserve"> </w:t>
                      </w:r>
                      <w:r w:rsidR="00671795" w:rsidRPr="00671795">
                        <w:rPr>
                          <w:noProof/>
                        </w:rPr>
                        <w:drawing>
                          <wp:inline distT="0" distB="0" distL="0" distR="0" wp14:anchorId="6AAD6588" wp14:editId="191D0DE4">
                            <wp:extent cx="158750" cy="133350"/>
                            <wp:effectExtent l="0" t="0" r="0" b="0"/>
                            <wp:docPr id="13357739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EE60AD6" w14:textId="77777777" w:rsidR="00671795" w:rsidRDefault="00671795"/>
                  </w:txbxContent>
                </v:textbox>
                <w10:wrap type="square"/>
              </v:shape>
            </w:pict>
          </mc:Fallback>
        </mc:AlternateContent>
      </w:r>
      <w:r w:rsidR="0003191F" w:rsidRPr="00826273">
        <w:rPr>
          <w:rFonts w:cstheme="minorHAnsi"/>
          <w:color w:val="212529"/>
          <w:sz w:val="23"/>
          <w:szCs w:val="23"/>
          <w:shd w:val="clear" w:color="auto" w:fill="FFFFFF"/>
          <w:lang w:val="uk-UA"/>
        </w:rPr>
        <w:t>Заклади освіти та інші організації</w:t>
      </w:r>
      <w:r w:rsidR="004A713B">
        <w:rPr>
          <w:rFonts w:cstheme="minorHAnsi"/>
          <w:color w:val="212529"/>
          <w:sz w:val="23"/>
          <w:szCs w:val="23"/>
          <w:shd w:val="clear" w:color="auto" w:fill="FFFFFF"/>
          <w:lang w:val="uk-UA"/>
        </w:rPr>
        <w:t xml:space="preserve"> України</w:t>
      </w:r>
      <w:r w:rsidR="0003191F" w:rsidRPr="00826273">
        <w:rPr>
          <w:rFonts w:cstheme="minorHAnsi"/>
          <w:color w:val="212529"/>
          <w:sz w:val="23"/>
          <w:szCs w:val="23"/>
          <w:shd w:val="clear" w:color="auto" w:fill="FFFFFF"/>
          <w:lang w:val="uk-UA"/>
        </w:rPr>
        <w:t xml:space="preserve">, </w:t>
      </w:r>
      <w:r w:rsidR="004A713B">
        <w:rPr>
          <w:rFonts w:cstheme="minorHAnsi"/>
          <w:color w:val="212529"/>
          <w:sz w:val="23"/>
          <w:szCs w:val="23"/>
          <w:shd w:val="clear" w:color="auto" w:fill="FFFFFF"/>
          <w:lang w:val="uk-UA"/>
        </w:rPr>
        <w:t>які</w:t>
      </w:r>
      <w:r w:rsidR="0003191F" w:rsidRPr="00826273">
        <w:rPr>
          <w:rFonts w:cstheme="minorHAnsi"/>
          <w:color w:val="212529"/>
          <w:sz w:val="23"/>
          <w:szCs w:val="23"/>
          <w:shd w:val="clear" w:color="auto" w:fill="FFFFFF"/>
          <w:lang w:val="uk-UA"/>
        </w:rPr>
        <w:t xml:space="preserve"> працюють у </w:t>
      </w:r>
      <w:r w:rsidR="0003191F" w:rsidRPr="00826273">
        <w:rPr>
          <w:rStyle w:val="a3"/>
          <w:rFonts w:cstheme="minorHAnsi"/>
          <w:color w:val="212529"/>
          <w:sz w:val="23"/>
          <w:szCs w:val="23"/>
          <w:shd w:val="clear" w:color="auto" w:fill="FFFFFF"/>
          <w:lang w:val="uk-UA"/>
        </w:rPr>
        <w:t>сфері вищої освіти</w:t>
      </w:r>
      <w:r w:rsidR="004A713B">
        <w:rPr>
          <w:rStyle w:val="a3"/>
          <w:rFonts w:cstheme="minorHAnsi"/>
          <w:color w:val="212529"/>
          <w:sz w:val="23"/>
          <w:szCs w:val="23"/>
          <w:shd w:val="clear" w:color="auto" w:fill="FFFFFF"/>
          <w:lang w:val="uk-UA"/>
        </w:rPr>
        <w:t>,</w:t>
      </w:r>
      <w:r w:rsidR="008C75CD">
        <w:rPr>
          <w:rStyle w:val="a3"/>
          <w:rFonts w:cstheme="minorHAnsi"/>
          <w:color w:val="212529"/>
          <w:sz w:val="23"/>
          <w:szCs w:val="23"/>
          <w:shd w:val="clear" w:color="auto" w:fill="FFFFFF"/>
          <w:lang w:val="uk-UA"/>
        </w:rPr>
        <w:t xml:space="preserve"> </w:t>
      </w:r>
      <w:r w:rsidR="0003191F" w:rsidRPr="00826273">
        <w:rPr>
          <w:rFonts w:cstheme="minorHAnsi"/>
          <w:color w:val="212529"/>
          <w:sz w:val="23"/>
          <w:szCs w:val="23"/>
          <w:shd w:val="clear" w:color="auto" w:fill="FFFFFF"/>
          <w:lang w:val="uk-UA"/>
        </w:rPr>
        <w:t xml:space="preserve">можуть бути партнерами проєктів, а в трьох напрямах </w:t>
      </w:r>
      <w:r w:rsidR="007026A1" w:rsidRPr="00826273">
        <w:rPr>
          <w:rFonts w:cstheme="minorHAnsi"/>
          <w:color w:val="212529"/>
          <w:sz w:val="23"/>
          <w:szCs w:val="23"/>
          <w:shd w:val="clear" w:color="auto" w:fill="FFFFFF"/>
          <w:lang w:val="uk-UA"/>
        </w:rPr>
        <w:t>-</w:t>
      </w:r>
      <w:r w:rsidR="0003191F" w:rsidRPr="00826273">
        <w:rPr>
          <w:rFonts w:cstheme="minorHAnsi"/>
          <w:color w:val="212529"/>
          <w:sz w:val="23"/>
          <w:szCs w:val="23"/>
          <w:shd w:val="clear" w:color="auto" w:fill="FFFFFF"/>
          <w:lang w:val="uk-UA"/>
        </w:rPr>
        <w:t xml:space="preserve"> заявниками-координаторами проєктів</w:t>
      </w:r>
      <w:r w:rsidR="00826273" w:rsidRPr="00826273">
        <w:rPr>
          <w:rFonts w:cstheme="minorHAnsi"/>
          <w:color w:val="212529"/>
          <w:sz w:val="23"/>
          <w:szCs w:val="23"/>
          <w:shd w:val="clear" w:color="auto" w:fill="FFFFFF"/>
          <w:lang w:val="uk-UA"/>
        </w:rPr>
        <w:t>, беручи участь в конкурсах,</w:t>
      </w:r>
      <w:r w:rsidR="0003191F" w:rsidRPr="00826273">
        <w:rPr>
          <w:rFonts w:cstheme="minorHAnsi"/>
          <w:color w:val="212529"/>
          <w:sz w:val="23"/>
          <w:szCs w:val="23"/>
          <w:shd w:val="clear" w:color="auto" w:fill="FFFFFF"/>
          <w:lang w:val="uk-UA"/>
        </w:rPr>
        <w:t xml:space="preserve"> </w:t>
      </w:r>
      <w:r w:rsidR="00826273" w:rsidRPr="00826273">
        <w:rPr>
          <w:rFonts w:cstheme="minorHAnsi"/>
          <w:color w:val="212529"/>
          <w:sz w:val="23"/>
          <w:szCs w:val="23"/>
          <w:shd w:val="clear" w:color="auto" w:fill="FFFFFF"/>
          <w:lang w:val="uk-UA"/>
        </w:rPr>
        <w:t xml:space="preserve">які представлено далі.  </w:t>
      </w:r>
      <w:r w:rsidR="007A5425">
        <w:rPr>
          <w:rFonts w:cstheme="minorHAnsi"/>
          <w:color w:val="212529"/>
          <w:sz w:val="23"/>
          <w:szCs w:val="23"/>
          <w:shd w:val="clear" w:color="auto" w:fill="FFFFFF"/>
          <w:lang w:val="uk-UA"/>
        </w:rPr>
        <w:t xml:space="preserve">Конкурси програми ЕРАЗМУС+ публікуються на </w:t>
      </w:r>
      <w:hyperlink r:id="rId12" w:anchor="/erasmus-plus" w:history="1">
        <w:r w:rsidR="007A5425" w:rsidRPr="007A5425">
          <w:rPr>
            <w:rStyle w:val="a5"/>
            <w:rFonts w:cstheme="minorHAnsi"/>
            <w:sz w:val="23"/>
            <w:szCs w:val="23"/>
            <w:shd w:val="clear" w:color="auto" w:fill="FFFFFF"/>
            <w:lang w:val="uk-UA"/>
          </w:rPr>
          <w:t xml:space="preserve">сторінці </w:t>
        </w:r>
        <w:r w:rsidR="007A5425" w:rsidRPr="007A5425">
          <w:rPr>
            <w:rStyle w:val="a5"/>
            <w:rFonts w:cstheme="minorHAnsi"/>
            <w:sz w:val="23"/>
            <w:szCs w:val="23"/>
            <w:shd w:val="clear" w:color="auto" w:fill="FFFFFF"/>
            <w:lang w:val="uk-UA"/>
          </w:rPr>
          <w:lastRenderedPageBreak/>
          <w:t>порталу ”Erasmus+ and European Solidarity Corps"</w:t>
        </w:r>
      </w:hyperlink>
      <w:r w:rsidR="007A5425">
        <w:rPr>
          <w:rFonts w:cstheme="minorHAnsi"/>
          <w:color w:val="212529"/>
          <w:sz w:val="23"/>
          <w:szCs w:val="23"/>
          <w:shd w:val="clear" w:color="auto" w:fill="FFFFFF"/>
          <w:lang w:val="uk-UA"/>
        </w:rPr>
        <w:t>.</w:t>
      </w:r>
      <w:r w:rsidR="00254BEF">
        <w:rPr>
          <w:rFonts w:cstheme="minorHAnsi"/>
          <w:color w:val="212529"/>
          <w:sz w:val="23"/>
          <w:szCs w:val="23"/>
          <w:shd w:val="clear" w:color="auto" w:fill="FFFFFF"/>
          <w:lang w:val="uk-UA"/>
        </w:rPr>
        <w:t xml:space="preserve"> </w:t>
      </w:r>
    </w:p>
    <w:p w14:paraId="0FEF9A80" w14:textId="77777777" w:rsidR="0003191F" w:rsidRPr="00C6043E" w:rsidRDefault="00AD10F3"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3" w:name="академ_моб"/>
      <w:r w:rsidRPr="00E754AE">
        <w:rPr>
          <w:rFonts w:asciiTheme="majorHAnsi" w:eastAsia="Times New Roman" w:hAnsiTheme="majorHAnsi" w:cstheme="majorHAnsi"/>
          <w:b/>
          <w:bCs/>
          <w:color w:val="C00000"/>
          <w:kern w:val="36"/>
          <w:sz w:val="36"/>
          <w:szCs w:val="36"/>
          <w:lang w:val="uk-UA"/>
        </w:rPr>
        <w:t xml:space="preserve">1. </w:t>
      </w:r>
      <w:bookmarkEnd w:id="3"/>
      <w:r w:rsidRPr="00C6043E">
        <w:rPr>
          <w:rFonts w:asciiTheme="majorHAnsi" w:eastAsia="Times New Roman" w:hAnsiTheme="majorHAnsi" w:cstheme="majorHAnsi"/>
          <w:b/>
          <w:bCs/>
          <w:color w:val="C00000"/>
          <w:kern w:val="36"/>
          <w:sz w:val="36"/>
          <w:szCs w:val="36"/>
          <w:lang w:val="uk-UA"/>
        </w:rPr>
        <w:t>ПРОЄКТИ АКАДЕМІЧНОЇ МОБІЛЬНОСТІ У СФЕРІ ВИЩОЇ ОСВІТИ</w:t>
      </w:r>
    </w:p>
    <w:p w14:paraId="7606D9E4" w14:textId="77777777" w:rsidR="0003191F" w:rsidRPr="00826273" w:rsidRDefault="0003191F" w:rsidP="00826273">
      <w:pPr>
        <w:shd w:val="clear" w:color="auto" w:fill="FFFFFF"/>
        <w:spacing w:after="100" w:afterAutospacing="1" w:line="240" w:lineRule="auto"/>
        <w:rPr>
          <w:rFonts w:eastAsia="Times New Roman" w:cstheme="minorHAnsi"/>
          <w:color w:val="212529"/>
          <w:sz w:val="24"/>
          <w:szCs w:val="24"/>
        </w:rPr>
      </w:pPr>
      <w:r w:rsidRPr="00826273">
        <w:rPr>
          <w:rFonts w:eastAsia="Times New Roman" w:cstheme="minorHAnsi"/>
          <w:b/>
          <w:bCs/>
          <w:color w:val="212529"/>
          <w:sz w:val="24"/>
          <w:szCs w:val="24"/>
        </w:rPr>
        <w:t>Назва напряму: КА1: Навчальна мобільність (KA1: Learning Mobility of Individuals).</w:t>
      </w:r>
    </w:p>
    <w:p w14:paraId="7FE20546" w14:textId="77777777" w:rsidR="0003191F" w:rsidRPr="00826273" w:rsidRDefault="0003191F" w:rsidP="00826273">
      <w:pPr>
        <w:shd w:val="clear" w:color="auto" w:fill="FFFFFF"/>
        <w:spacing w:after="100" w:afterAutospacing="1" w:line="240" w:lineRule="auto"/>
        <w:rPr>
          <w:rFonts w:eastAsia="Times New Roman" w:cstheme="minorHAnsi"/>
          <w:color w:val="212529"/>
          <w:sz w:val="24"/>
          <w:szCs w:val="24"/>
        </w:rPr>
      </w:pPr>
      <w:r w:rsidRPr="00826273">
        <w:rPr>
          <w:rFonts w:eastAsia="Times New Roman" w:cstheme="minorHAnsi"/>
          <w:b/>
          <w:bCs/>
          <w:color w:val="212529"/>
          <w:sz w:val="24"/>
          <w:szCs w:val="24"/>
        </w:rPr>
        <w:t xml:space="preserve">Тип проєкту: KA131, KA171. </w:t>
      </w:r>
      <w:proofErr w:type="gramStart"/>
      <w:r w:rsidRPr="00826273">
        <w:rPr>
          <w:rFonts w:eastAsia="Times New Roman" w:cstheme="minorHAnsi"/>
          <w:b/>
          <w:bCs/>
          <w:color w:val="212529"/>
          <w:sz w:val="24"/>
          <w:szCs w:val="24"/>
        </w:rPr>
        <w:t>ПРОЄКТИ МОБІЛЬНОСТІ У СФЕРІ ВИЩОЇ ОСВІТИ ДЛЯ СТУДЕНТІВ ТА ПРАЦІВНИКІВ</w:t>
      </w:r>
      <w:r w:rsidRPr="00826273">
        <w:rPr>
          <w:rFonts w:eastAsia="Times New Roman" w:cstheme="minorHAnsi"/>
          <w:color w:val="212529"/>
          <w:sz w:val="24"/>
          <w:szCs w:val="24"/>
        </w:rPr>
        <w:t> (Mobility Project for Higher Education Students and Staff).</w:t>
      </w:r>
      <w:proofErr w:type="gramEnd"/>
    </w:p>
    <w:p w14:paraId="1CF13B9A" w14:textId="77777777" w:rsidR="0003191F" w:rsidRPr="009F7DC6" w:rsidRDefault="0003191F" w:rsidP="008B259B">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Напрям КА</w:t>
      </w:r>
      <w:proofErr w:type="gramStart"/>
      <w:r w:rsidRPr="009F7DC6">
        <w:rPr>
          <w:rFonts w:eastAsia="Times New Roman" w:cstheme="minorHAnsi"/>
          <w:b/>
          <w:bCs/>
          <w:color w:val="212529"/>
          <w:sz w:val="24"/>
          <w:szCs w:val="24"/>
          <w:lang w:val="ru-RU"/>
        </w:rPr>
        <w:t>1</w:t>
      </w:r>
      <w:proofErr w:type="gramEnd"/>
      <w:r w:rsidRPr="009F7DC6">
        <w:rPr>
          <w:rFonts w:eastAsia="Times New Roman" w:cstheme="minorHAnsi"/>
          <w:b/>
          <w:bCs/>
          <w:color w:val="212529"/>
          <w:sz w:val="24"/>
          <w:szCs w:val="24"/>
          <w:lang w:val="ru-RU"/>
        </w:rPr>
        <w:t xml:space="preserve"> спрямований на</w:t>
      </w:r>
      <w:r w:rsidRPr="00826273">
        <w:rPr>
          <w:rFonts w:eastAsia="Times New Roman" w:cstheme="minorHAnsi"/>
          <w:b/>
          <w:bCs/>
          <w:color w:val="212529"/>
          <w:sz w:val="24"/>
          <w:szCs w:val="24"/>
        </w:rPr>
        <w:t> </w:t>
      </w:r>
      <w:r w:rsidRPr="009F7DC6">
        <w:rPr>
          <w:rFonts w:eastAsia="Times New Roman" w:cstheme="minorHAnsi"/>
          <w:color w:val="212529"/>
          <w:sz w:val="24"/>
          <w:szCs w:val="24"/>
          <w:lang w:val="ru-RU"/>
        </w:rPr>
        <w:t>створення можливостей для індивідуальної міжнародної мобільності представників закладів вищої освіти, зокрема:</w:t>
      </w:r>
    </w:p>
    <w:p w14:paraId="6D884F72" w14:textId="77777777" w:rsidR="0003191F" w:rsidRPr="009F7DC6" w:rsidRDefault="0003191F">
      <w:pPr>
        <w:numPr>
          <w:ilvl w:val="0"/>
          <w:numId w:val="2"/>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Для студентів усіх освітніх </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івнів за усіма галузями знань</w:t>
      </w:r>
      <w:r w:rsidRPr="009F7DC6">
        <w:rPr>
          <w:rFonts w:eastAsia="Times New Roman" w:cstheme="minorHAnsi"/>
          <w:color w:val="212529"/>
          <w:sz w:val="24"/>
          <w:szCs w:val="24"/>
          <w:lang w:val="ru-RU"/>
        </w:rPr>
        <w:t xml:space="preserve"> участь у мобільності є можливістю навчатися або стажуватися за кордоном у межах навчання за основною освітньою програмою у ЗВО;</w:t>
      </w:r>
    </w:p>
    <w:p w14:paraId="215CB3B7" w14:textId="77777777" w:rsidR="0003191F" w:rsidRPr="009F7DC6" w:rsidRDefault="0003191F">
      <w:pPr>
        <w:numPr>
          <w:ilvl w:val="0"/>
          <w:numId w:val="2"/>
        </w:numPr>
        <w:shd w:val="clear" w:color="auto" w:fill="FFFFFF"/>
        <w:spacing w:before="100" w:beforeAutospacing="1"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Для працівників освітніх закладів</w:t>
      </w:r>
      <w:r w:rsidRPr="009F7DC6">
        <w:rPr>
          <w:rFonts w:eastAsia="Times New Roman" w:cstheme="minorHAnsi"/>
          <w:color w:val="212529"/>
          <w:sz w:val="24"/>
          <w:szCs w:val="24"/>
          <w:lang w:val="ru-RU"/>
        </w:rPr>
        <w:t xml:space="preserve"> мобільність сприяє обміну досвідом та професійному зростанню.</w:t>
      </w:r>
    </w:p>
    <w:p w14:paraId="7C672B26" w14:textId="77777777" w:rsidR="0003191F" w:rsidRPr="009F7DC6" w:rsidRDefault="0003191F" w:rsidP="007A5425">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Основною вимогою</w:t>
      </w:r>
      <w:r w:rsidRPr="00826273">
        <w:rPr>
          <w:rFonts w:eastAsia="Times New Roman" w:cstheme="minorHAnsi"/>
          <w:color w:val="212529"/>
          <w:sz w:val="24"/>
          <w:szCs w:val="24"/>
        </w:rPr>
        <w:t> </w:t>
      </w:r>
      <w:r w:rsidRPr="009F7DC6">
        <w:rPr>
          <w:rFonts w:eastAsia="Times New Roman" w:cstheme="minorHAnsi"/>
          <w:color w:val="212529"/>
          <w:sz w:val="24"/>
          <w:szCs w:val="24"/>
          <w:lang w:val="ru-RU"/>
        </w:rPr>
        <w:t>проєктів КА</w:t>
      </w:r>
      <w:proofErr w:type="gramStart"/>
      <w:r w:rsidRPr="009F7DC6">
        <w:rPr>
          <w:rFonts w:eastAsia="Times New Roman" w:cstheme="minorHAnsi"/>
          <w:color w:val="212529"/>
          <w:sz w:val="24"/>
          <w:szCs w:val="24"/>
          <w:lang w:val="ru-RU"/>
        </w:rPr>
        <w:t>1</w:t>
      </w:r>
      <w:proofErr w:type="gramEnd"/>
      <w:r w:rsidRPr="009F7DC6">
        <w:rPr>
          <w:rFonts w:eastAsia="Times New Roman" w:cstheme="minorHAnsi"/>
          <w:color w:val="212529"/>
          <w:sz w:val="24"/>
          <w:szCs w:val="24"/>
          <w:lang w:val="ru-RU"/>
        </w:rPr>
        <w:t xml:space="preserve"> є ВИЗНАННЯ РЕЗУЛЬТАТІВ МОБІЛЬНОСТІ, а також повага принципів інклюзивності у вищій освіті.</w:t>
      </w:r>
    </w:p>
    <w:p w14:paraId="1CEF4F70" w14:textId="77777777" w:rsidR="0003191F" w:rsidRPr="009F7DC6" w:rsidRDefault="0003191F" w:rsidP="008B259B">
      <w:pPr>
        <w:shd w:val="clear" w:color="auto" w:fill="FFFFFF"/>
        <w:spacing w:after="120" w:line="240" w:lineRule="auto"/>
        <w:rPr>
          <w:rFonts w:eastAsia="Times New Roman" w:cstheme="minorHAnsi"/>
          <w:color w:val="212529"/>
          <w:sz w:val="24"/>
          <w:szCs w:val="24"/>
          <w:lang w:val="ru-RU"/>
        </w:rPr>
      </w:pPr>
      <w:proofErr w:type="gramStart"/>
      <w:r w:rsidRPr="009F7DC6">
        <w:rPr>
          <w:rFonts w:eastAsia="Times New Roman" w:cstheme="minorHAnsi"/>
          <w:b/>
          <w:bCs/>
          <w:color w:val="212529"/>
          <w:sz w:val="24"/>
          <w:szCs w:val="24"/>
          <w:lang w:val="ru-RU"/>
        </w:rPr>
        <w:t>Ц</w:t>
      </w:r>
      <w:proofErr w:type="gramEnd"/>
      <w:r w:rsidRPr="009F7DC6">
        <w:rPr>
          <w:rFonts w:eastAsia="Times New Roman" w:cstheme="minorHAnsi"/>
          <w:b/>
          <w:bCs/>
          <w:color w:val="212529"/>
          <w:sz w:val="24"/>
          <w:szCs w:val="24"/>
          <w:lang w:val="ru-RU"/>
        </w:rPr>
        <w:t>ілями</w:t>
      </w:r>
      <w:r w:rsidRPr="00826273">
        <w:rPr>
          <w:rFonts w:eastAsia="Times New Roman" w:cstheme="minorHAnsi"/>
          <w:color w:val="212529"/>
          <w:sz w:val="24"/>
          <w:szCs w:val="24"/>
        </w:rPr>
        <w:t> </w:t>
      </w:r>
      <w:r w:rsidRPr="009F7DC6">
        <w:rPr>
          <w:rFonts w:eastAsia="Times New Roman" w:cstheme="minorHAnsi"/>
          <w:color w:val="212529"/>
          <w:sz w:val="24"/>
          <w:szCs w:val="24"/>
          <w:lang w:val="ru-RU"/>
        </w:rPr>
        <w:t>напряму КА1 міжнародної мобільності є:</w:t>
      </w:r>
    </w:p>
    <w:p w14:paraId="23C72E44" w14:textId="77777777" w:rsidR="0003191F" w:rsidRPr="009F7DC6" w:rsidRDefault="0003191F">
      <w:pPr>
        <w:numPr>
          <w:ilvl w:val="0"/>
          <w:numId w:val="3"/>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Обмін знаннями, методами навчання та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ідження, а також досвідом роботи в європейському та міжнародному середовищі;</w:t>
      </w:r>
    </w:p>
    <w:p w14:paraId="2B46B17C" w14:textId="77777777" w:rsidR="0003191F" w:rsidRPr="009F7DC6" w:rsidRDefault="0003191F">
      <w:pPr>
        <w:numPr>
          <w:ilvl w:val="0"/>
          <w:numId w:val="3"/>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Набуття та розвиток комунікативних та мовних компетентностей, розвиток критичного мислення, навичок з пошуку та аналізу варіантів вирішення викликів, вдосконалення компетентностей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ідження;</w:t>
      </w:r>
    </w:p>
    <w:p w14:paraId="5213A029" w14:textId="77777777" w:rsidR="0003191F" w:rsidRPr="009F7DC6" w:rsidRDefault="0003191F">
      <w:pPr>
        <w:numPr>
          <w:ilvl w:val="0"/>
          <w:numId w:val="3"/>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Розвиток цифрових та зелених компетентностей;</w:t>
      </w:r>
    </w:p>
    <w:p w14:paraId="55F434FC" w14:textId="77777777" w:rsidR="0003191F" w:rsidRPr="00826273" w:rsidRDefault="0003191F">
      <w:pPr>
        <w:numPr>
          <w:ilvl w:val="0"/>
          <w:numId w:val="3"/>
        </w:numPr>
        <w:shd w:val="clear" w:color="auto" w:fill="FFFFFF"/>
        <w:spacing w:before="100" w:beforeAutospacing="1" w:after="100" w:afterAutospacing="1" w:line="240" w:lineRule="auto"/>
        <w:rPr>
          <w:rFonts w:eastAsia="Times New Roman" w:cstheme="minorHAnsi"/>
          <w:color w:val="212529"/>
          <w:sz w:val="24"/>
          <w:szCs w:val="24"/>
        </w:rPr>
      </w:pPr>
      <w:r w:rsidRPr="00826273">
        <w:rPr>
          <w:rFonts w:eastAsia="Times New Roman" w:cstheme="minorHAnsi"/>
          <w:color w:val="212529"/>
          <w:sz w:val="24"/>
          <w:szCs w:val="24"/>
        </w:rPr>
        <w:t>Сприяння особистісному розвитку.</w:t>
      </w:r>
    </w:p>
    <w:p w14:paraId="14A19D90" w14:textId="77777777" w:rsidR="0003191F" w:rsidRPr="00826273" w:rsidRDefault="0003191F" w:rsidP="007A5425">
      <w:pPr>
        <w:shd w:val="clear" w:color="auto" w:fill="FFFFFF"/>
        <w:spacing w:after="120" w:line="240" w:lineRule="auto"/>
        <w:rPr>
          <w:rFonts w:eastAsia="Times New Roman" w:cstheme="minorHAnsi"/>
          <w:color w:val="212529"/>
          <w:sz w:val="24"/>
          <w:szCs w:val="24"/>
        </w:rPr>
      </w:pPr>
      <w:r w:rsidRPr="00826273">
        <w:rPr>
          <w:rFonts w:eastAsia="Times New Roman" w:cstheme="minorHAnsi"/>
          <w:b/>
          <w:bCs/>
          <w:color w:val="212529"/>
          <w:sz w:val="24"/>
          <w:szCs w:val="24"/>
        </w:rPr>
        <w:t>Тривалість проєкту: </w:t>
      </w:r>
      <w:r w:rsidRPr="00826273">
        <w:rPr>
          <w:rFonts w:eastAsia="Times New Roman" w:cstheme="minorHAnsi"/>
          <w:color w:val="212529"/>
          <w:sz w:val="24"/>
          <w:szCs w:val="24"/>
        </w:rPr>
        <w:t>26 місяців (проєкти КА 131), 24 або 36 місяців (проєкти КА 171)</w:t>
      </w:r>
    </w:p>
    <w:p w14:paraId="17265403" w14:textId="77777777" w:rsidR="0003191F" w:rsidRPr="009F7DC6" w:rsidRDefault="00A80B12" w:rsidP="007A5425">
      <w:pPr>
        <w:shd w:val="clear" w:color="auto" w:fill="FFFFFF"/>
        <w:spacing w:after="120" w:line="240" w:lineRule="auto"/>
        <w:rPr>
          <w:rFonts w:eastAsia="Times New Roman" w:cstheme="minorHAnsi"/>
          <w:color w:val="212529"/>
          <w:sz w:val="24"/>
          <w:szCs w:val="24"/>
          <w:lang w:val="ru-RU"/>
        </w:rPr>
      </w:pPr>
      <w:r>
        <w:rPr>
          <w:rFonts w:eastAsia="Times New Roman" w:cstheme="minorHAnsi"/>
          <w:b/>
          <w:bCs/>
          <w:color w:val="212529"/>
          <w:sz w:val="24"/>
          <w:szCs w:val="24"/>
          <w:lang w:val="uk-UA"/>
        </w:rPr>
        <w:t>Р</w:t>
      </w:r>
      <w:r w:rsidR="0003191F" w:rsidRPr="009F7DC6">
        <w:rPr>
          <w:rFonts w:eastAsia="Times New Roman" w:cstheme="minorHAnsi"/>
          <w:b/>
          <w:bCs/>
          <w:color w:val="212529"/>
          <w:sz w:val="24"/>
          <w:szCs w:val="24"/>
          <w:lang w:val="ru-RU"/>
        </w:rPr>
        <w:t>озмір гранту:</w:t>
      </w:r>
      <w:r w:rsidR="0003191F" w:rsidRPr="00826273">
        <w:rPr>
          <w:rFonts w:eastAsia="Times New Roman" w:cstheme="minorHAnsi"/>
          <w:b/>
          <w:bCs/>
          <w:color w:val="212529"/>
          <w:sz w:val="24"/>
          <w:szCs w:val="24"/>
        </w:rPr>
        <w:t> </w:t>
      </w:r>
      <w:r w:rsidR="0003191F" w:rsidRPr="009F7DC6">
        <w:rPr>
          <w:rFonts w:eastAsia="Times New Roman" w:cstheme="minorHAnsi"/>
          <w:color w:val="212529"/>
          <w:sz w:val="24"/>
          <w:szCs w:val="24"/>
          <w:lang w:val="ru-RU"/>
        </w:rPr>
        <w:t>визначається Національним агентством Еразмус+, де знаходиться заявник</w:t>
      </w:r>
      <w:r w:rsidR="00826273" w:rsidRPr="00826273">
        <w:rPr>
          <w:rFonts w:eastAsia="Times New Roman" w:cstheme="minorHAnsi"/>
          <w:color w:val="212529"/>
          <w:sz w:val="24"/>
          <w:szCs w:val="24"/>
          <w:lang w:val="uk-UA"/>
        </w:rPr>
        <w:t>,</w:t>
      </w:r>
      <w:r w:rsidR="0003191F" w:rsidRPr="009F7DC6">
        <w:rPr>
          <w:rFonts w:eastAsia="Times New Roman" w:cstheme="minorHAnsi"/>
          <w:color w:val="212529"/>
          <w:sz w:val="24"/>
          <w:szCs w:val="24"/>
          <w:lang w:val="ru-RU"/>
        </w:rPr>
        <w:t xml:space="preserve"> та куди подається проєктна заявка.</w:t>
      </w:r>
    </w:p>
    <w:p w14:paraId="3471C17F" w14:textId="77777777" w:rsidR="0003191F" w:rsidRPr="009F7DC6" w:rsidRDefault="0003191F" w:rsidP="007A5425">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826273">
        <w:rPr>
          <w:rFonts w:eastAsia="Times New Roman" w:cstheme="minorHAnsi"/>
          <w:b/>
          <w:bCs/>
          <w:color w:val="212529"/>
          <w:sz w:val="24"/>
          <w:szCs w:val="24"/>
        </w:rPr>
        <w:t> </w:t>
      </w:r>
      <w:r w:rsidRPr="009F7DC6">
        <w:rPr>
          <w:rFonts w:eastAsia="Times New Roman" w:cstheme="minorHAnsi"/>
          <w:color w:val="212529"/>
          <w:sz w:val="24"/>
          <w:szCs w:val="24"/>
          <w:lang w:val="ru-RU"/>
        </w:rPr>
        <w:t>не є обов’язковим.</w:t>
      </w:r>
    </w:p>
    <w:p w14:paraId="0B18E6C7" w14:textId="77777777" w:rsidR="0003191F" w:rsidRPr="00826273" w:rsidRDefault="0003191F" w:rsidP="007A5425">
      <w:pPr>
        <w:shd w:val="clear" w:color="auto" w:fill="FFFFFF"/>
        <w:spacing w:after="120" w:line="240" w:lineRule="auto"/>
        <w:rPr>
          <w:rFonts w:eastAsia="Times New Roman" w:cstheme="minorHAnsi"/>
          <w:color w:val="212529"/>
          <w:sz w:val="24"/>
          <w:szCs w:val="24"/>
        </w:rPr>
      </w:pPr>
      <w:r w:rsidRPr="009F7DC6">
        <w:rPr>
          <w:rFonts w:eastAsia="Times New Roman" w:cstheme="minorHAnsi"/>
          <w:b/>
          <w:bCs/>
          <w:color w:val="212529"/>
          <w:sz w:val="24"/>
          <w:szCs w:val="24"/>
          <w:lang w:val="ru-RU"/>
        </w:rPr>
        <w:t>Хто може бути координатором / заявником?</w:t>
      </w:r>
      <w:r w:rsidRPr="00826273">
        <w:rPr>
          <w:rFonts w:eastAsia="Times New Roman" w:cstheme="minorHAnsi"/>
          <w:b/>
          <w:bCs/>
          <w:color w:val="212529"/>
          <w:sz w:val="24"/>
          <w:szCs w:val="24"/>
        </w:rPr>
        <w:t> </w:t>
      </w:r>
      <w:proofErr w:type="gramStart"/>
      <w:r w:rsidRPr="00826273">
        <w:rPr>
          <w:rFonts w:eastAsia="Times New Roman" w:cstheme="minorHAnsi"/>
          <w:color w:val="212529"/>
          <w:sz w:val="24"/>
          <w:szCs w:val="24"/>
        </w:rPr>
        <w:t>Заклад вищої освіти (підписант Хартії Еразмус з вищої освіти) з країни-члена Програми Еразмус+.</w:t>
      </w:r>
      <w:proofErr w:type="gramEnd"/>
    </w:p>
    <w:p w14:paraId="555A1843" w14:textId="77777777" w:rsidR="0003191F" w:rsidRPr="009F7DC6" w:rsidRDefault="0003191F" w:rsidP="007A5425">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826273">
        <w:rPr>
          <w:rFonts w:eastAsia="Times New Roman" w:cstheme="minorHAnsi"/>
          <w:b/>
          <w:bCs/>
          <w:color w:val="212529"/>
          <w:sz w:val="24"/>
          <w:szCs w:val="24"/>
        </w:rPr>
        <w:t> </w:t>
      </w:r>
      <w:r w:rsidRPr="009F7DC6">
        <w:rPr>
          <w:rFonts w:eastAsia="Times New Roman" w:cstheme="minorHAnsi"/>
          <w:color w:val="212529"/>
          <w:sz w:val="24"/>
          <w:szCs w:val="24"/>
          <w:lang w:val="ru-RU"/>
        </w:rPr>
        <w:t>Заклади вищої освіти, інші залучені до освітнього процесу організаці</w:t>
      </w:r>
      <w:proofErr w:type="gramStart"/>
      <w:r w:rsidRPr="009F7DC6">
        <w:rPr>
          <w:rFonts w:eastAsia="Times New Roman" w:cstheme="minorHAnsi"/>
          <w:color w:val="212529"/>
          <w:sz w:val="24"/>
          <w:szCs w:val="24"/>
          <w:lang w:val="ru-RU"/>
        </w:rPr>
        <w:t>ї-</w:t>
      </w:r>
      <w:proofErr w:type="gramEnd"/>
      <w:r w:rsidRPr="009F7DC6">
        <w:rPr>
          <w:rFonts w:eastAsia="Times New Roman" w:cstheme="minorHAnsi"/>
          <w:color w:val="212529"/>
          <w:sz w:val="24"/>
          <w:szCs w:val="24"/>
          <w:lang w:val="ru-RU"/>
        </w:rPr>
        <w:t>партнери ЗВО.</w:t>
      </w:r>
    </w:p>
    <w:p w14:paraId="7C61B67A" w14:textId="77777777" w:rsidR="0003191F" w:rsidRPr="009F7DC6" w:rsidRDefault="0003191F" w:rsidP="007A5425">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r w:rsidRPr="00826273">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1 ЗВО або концорціум ЗВО з країн-членів Програми Еразмус+ та 1 український ЗВО або партнерство українських ЗВО (за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ішенням заявника).</w:t>
      </w:r>
    </w:p>
    <w:p w14:paraId="4BA254FD" w14:textId="77777777" w:rsidR="0003191F" w:rsidRPr="00942145" w:rsidRDefault="0003191F" w:rsidP="007A5425">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r w:rsidRPr="00826273">
        <w:rPr>
          <w:rFonts w:eastAsia="Times New Roman" w:cstheme="minorHAnsi"/>
          <w:b/>
          <w:bCs/>
          <w:color w:val="212529"/>
          <w:sz w:val="24"/>
          <w:szCs w:val="24"/>
        </w:rPr>
        <w:t> </w:t>
      </w:r>
      <w:r w:rsidRPr="009F7DC6">
        <w:rPr>
          <w:rFonts w:eastAsia="Times New Roman" w:cstheme="minorHAnsi"/>
          <w:color w:val="212529"/>
          <w:sz w:val="24"/>
          <w:szCs w:val="24"/>
          <w:lang w:val="ru-RU"/>
        </w:rPr>
        <w:t>для проєктів за участю країн Східного партнерства (включаючи Україну) 40% бюджету має використовуватись на учасників мобільност, які підпадають під категорію</w:t>
      </w:r>
      <w:r w:rsidRPr="00826273">
        <w:rPr>
          <w:rFonts w:eastAsia="Times New Roman" w:cstheme="minorHAnsi"/>
          <w:color w:val="212529"/>
          <w:sz w:val="24"/>
          <w:szCs w:val="24"/>
        </w:rPr>
        <w:t> </w:t>
      </w:r>
      <w:hyperlink r:id="rId13" w:history="1">
        <w:r w:rsidRPr="00942145">
          <w:rPr>
            <w:rFonts w:eastAsia="Times New Roman" w:cstheme="minorHAnsi"/>
            <w:color w:val="0D6EFD"/>
            <w:sz w:val="24"/>
            <w:szCs w:val="24"/>
            <w:u w:val="single"/>
            <w:lang w:val="ru-RU"/>
          </w:rPr>
          <w:t>ІНКЛЮЗИВНОСТІ</w:t>
        </w:r>
      </w:hyperlink>
      <w:r w:rsidRPr="00826273">
        <w:rPr>
          <w:rFonts w:eastAsia="Times New Roman" w:cstheme="minorHAnsi"/>
          <w:color w:val="212529"/>
          <w:sz w:val="24"/>
          <w:szCs w:val="24"/>
        </w:rPr>
        <w:t> </w:t>
      </w:r>
      <w:r w:rsidRPr="00942145">
        <w:rPr>
          <w:rFonts w:eastAsia="Times New Roman" w:cstheme="minorHAnsi"/>
          <w:color w:val="212529"/>
          <w:sz w:val="24"/>
          <w:szCs w:val="24"/>
          <w:lang w:val="ru-RU"/>
        </w:rPr>
        <w:t>відповідно до визначення у Керівництві до Програми Еразмус+.</w:t>
      </w:r>
    </w:p>
    <w:p w14:paraId="2DA352B1" w14:textId="77777777" w:rsidR="00262343" w:rsidRPr="009F7DC6" w:rsidRDefault="00902B13" w:rsidP="00AD10F3">
      <w:pPr>
        <w:shd w:val="clear" w:color="auto" w:fill="FFFFFF"/>
        <w:spacing w:after="100" w:afterAutospacing="1" w:line="240" w:lineRule="auto"/>
        <w:rPr>
          <w:rFonts w:eastAsia="Times New Roman" w:cstheme="minorHAnsi"/>
          <w:color w:val="212529"/>
          <w:sz w:val="24"/>
          <w:szCs w:val="24"/>
          <w:lang w:val="uk-UA"/>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63360" behindDoc="0" locked="0" layoutInCell="1" allowOverlap="1" wp14:anchorId="7B4B6AF5" wp14:editId="17532FD8">
                <wp:simplePos x="0" y="0"/>
                <wp:positionH relativeFrom="margin">
                  <wp:align>right</wp:align>
                </wp:positionH>
                <wp:positionV relativeFrom="page">
                  <wp:posOffset>9641840</wp:posOffset>
                </wp:positionV>
                <wp:extent cx="1861200" cy="255600"/>
                <wp:effectExtent l="0" t="0" r="5715" b="0"/>
                <wp:wrapThrough wrapText="bothSides">
                  <wp:wrapPolygon edited="0">
                    <wp:start x="0" y="0"/>
                    <wp:lineTo x="0" y="19343"/>
                    <wp:lineTo x="21445" y="19343"/>
                    <wp:lineTo x="21445" y="0"/>
                    <wp:lineTo x="0" y="0"/>
                  </wp:wrapPolygon>
                </wp:wrapThrough>
                <wp:docPr id="1690272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200" cy="255600"/>
                        </a:xfrm>
                        <a:prstGeom prst="rect">
                          <a:avLst/>
                        </a:prstGeom>
                        <a:solidFill>
                          <a:srgbClr val="ED7D31">
                            <a:lumMod val="20000"/>
                            <a:lumOff val="80000"/>
                            <a:alpha val="48000"/>
                          </a:srgbClr>
                        </a:solidFill>
                        <a:ln w="9525">
                          <a:noFill/>
                          <a:miter lim="800000"/>
                          <a:headEnd/>
                          <a:tailEnd/>
                        </a:ln>
                      </wps:spPr>
                      <wps:txbx>
                        <w:txbxContent>
                          <w:p w14:paraId="531FC142"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0AAAA47F" wp14:editId="4F75463F">
                                  <wp:extent cx="158750" cy="133350"/>
                                  <wp:effectExtent l="0" t="0" r="0" b="0"/>
                                  <wp:docPr id="1629927941" name="Рисунок 16299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0445DBF2"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4B6AF5" id="_x0000_s1028" type="#_x0000_t202" style="position:absolute;margin-left:95.35pt;margin-top:759.2pt;width:146.55pt;height:20.1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" fillcolor="#fbe5d6" stroked="f">
                <v:fill opacity="31354f"/>
                <v:textbox>
                  <w:txbxContent>
                    <w:p w14:paraId="531FC142"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0AAAA47F" wp14:editId="4F75463F">
                            <wp:extent cx="158750" cy="133350"/>
                            <wp:effectExtent l="0" t="0" r="0" b="0"/>
                            <wp:docPr id="1629927941" name="Рисунок 16299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0445DBF2" w14:textId="77777777" w:rsidR="00902B13" w:rsidRDefault="00902B13" w:rsidP="00902B13"/>
                  </w:txbxContent>
                </v:textbox>
                <w10:wrap type="through" anchorx="margin" anchory="page"/>
              </v:shape>
            </w:pict>
          </mc:Fallback>
        </mc:AlternateContent>
      </w:r>
      <w:r w:rsidR="0003191F" w:rsidRPr="009F7DC6">
        <w:rPr>
          <w:rFonts w:eastAsia="Times New Roman" w:cstheme="minorHAnsi"/>
          <w:b/>
          <w:bCs/>
          <w:color w:val="212529"/>
          <w:sz w:val="24"/>
          <w:szCs w:val="24"/>
          <w:lang w:val="ru-RU"/>
        </w:rPr>
        <w:t xml:space="preserve">Хто </w:t>
      </w:r>
      <w:proofErr w:type="gramStart"/>
      <w:r w:rsidR="0003191F" w:rsidRPr="009F7DC6">
        <w:rPr>
          <w:rFonts w:eastAsia="Times New Roman" w:cstheme="minorHAnsi"/>
          <w:b/>
          <w:bCs/>
          <w:color w:val="212529"/>
          <w:sz w:val="24"/>
          <w:szCs w:val="24"/>
          <w:lang w:val="ru-RU"/>
        </w:rPr>
        <w:t>адм</w:t>
      </w:r>
      <w:proofErr w:type="gramEnd"/>
      <w:r w:rsidR="0003191F" w:rsidRPr="009F7DC6">
        <w:rPr>
          <w:rFonts w:eastAsia="Times New Roman" w:cstheme="minorHAnsi"/>
          <w:b/>
          <w:bCs/>
          <w:color w:val="212529"/>
          <w:sz w:val="24"/>
          <w:szCs w:val="24"/>
          <w:lang w:val="ru-RU"/>
        </w:rPr>
        <w:t>ініструє конкурс</w:t>
      </w:r>
      <w:r w:rsidR="0003191F" w:rsidRPr="00826273">
        <w:rPr>
          <w:rFonts w:eastAsia="Times New Roman" w:cstheme="minorHAnsi"/>
          <w:b/>
          <w:bCs/>
          <w:color w:val="212529"/>
          <w:sz w:val="24"/>
          <w:szCs w:val="24"/>
        </w:rPr>
        <w:t> </w:t>
      </w:r>
      <w:r w:rsidR="0003191F" w:rsidRPr="009F7DC6">
        <w:rPr>
          <w:rFonts w:eastAsia="Times New Roman" w:cstheme="minorHAnsi"/>
          <w:b/>
          <w:bCs/>
          <w:color w:val="212529"/>
          <w:sz w:val="24"/>
          <w:szCs w:val="24"/>
          <w:lang w:val="ru-RU"/>
        </w:rPr>
        <w:t>і куди подавати проєктну заявку?</w:t>
      </w:r>
      <w:r w:rsidR="008B259B">
        <w:rPr>
          <w:rFonts w:eastAsia="Times New Roman" w:cstheme="minorHAnsi"/>
          <w:b/>
          <w:bCs/>
          <w:color w:val="212529"/>
          <w:sz w:val="24"/>
          <w:szCs w:val="24"/>
          <w:lang w:val="uk-UA"/>
        </w:rPr>
        <w:t xml:space="preserve"> </w:t>
      </w:r>
      <w:r w:rsidR="0003191F" w:rsidRPr="009F7DC6">
        <w:rPr>
          <w:rFonts w:eastAsia="Times New Roman" w:cstheme="minorHAnsi"/>
          <w:color w:val="212529"/>
          <w:sz w:val="24"/>
          <w:szCs w:val="24"/>
          <w:lang w:val="uk-UA"/>
        </w:rPr>
        <w:t xml:space="preserve">До Національного агентства Еразмус+ країни організації-заявника онлайн через </w:t>
      </w:r>
      <w:r w:rsidR="0003191F" w:rsidRPr="009F7DC6">
        <w:rPr>
          <w:rFonts w:eastAsia="Times New Roman" w:cstheme="minorHAnsi"/>
          <w:color w:val="212529"/>
          <w:sz w:val="24"/>
          <w:szCs w:val="24"/>
          <w:lang w:val="uk-UA"/>
        </w:rPr>
        <w:lastRenderedPageBreak/>
        <w:t>портал</w:t>
      </w:r>
      <w:r w:rsidR="0003191F" w:rsidRPr="00826273">
        <w:rPr>
          <w:rFonts w:eastAsia="Times New Roman" w:cstheme="minorHAnsi"/>
          <w:color w:val="212529"/>
          <w:sz w:val="24"/>
          <w:szCs w:val="24"/>
        </w:rPr>
        <w:t> </w:t>
      </w:r>
      <w:hyperlink r:id="rId14" w:history="1">
        <w:r w:rsidR="0003191F" w:rsidRPr="00826273">
          <w:rPr>
            <w:rFonts w:eastAsia="Times New Roman" w:cstheme="minorHAnsi"/>
            <w:color w:val="0D6EFD"/>
            <w:sz w:val="24"/>
            <w:szCs w:val="24"/>
            <w:u w:val="single"/>
          </w:rPr>
          <w:t>Erasmus</w:t>
        </w:r>
        <w:r w:rsidR="0003191F" w:rsidRPr="009F7DC6">
          <w:rPr>
            <w:rFonts w:eastAsia="Times New Roman" w:cstheme="minorHAnsi"/>
            <w:color w:val="0D6EFD"/>
            <w:sz w:val="24"/>
            <w:szCs w:val="24"/>
            <w:u w:val="single"/>
            <w:lang w:val="uk-UA"/>
          </w:rPr>
          <w:t xml:space="preserve">+ </w:t>
        </w:r>
        <w:r w:rsidR="0003191F" w:rsidRPr="00826273">
          <w:rPr>
            <w:rFonts w:eastAsia="Times New Roman" w:cstheme="minorHAnsi"/>
            <w:color w:val="0D6EFD"/>
            <w:sz w:val="24"/>
            <w:szCs w:val="24"/>
            <w:u w:val="single"/>
          </w:rPr>
          <w:t>and</w:t>
        </w:r>
        <w:r w:rsidR="0003191F" w:rsidRPr="009F7DC6">
          <w:rPr>
            <w:rFonts w:eastAsia="Times New Roman" w:cstheme="minorHAnsi"/>
            <w:color w:val="0D6EFD"/>
            <w:sz w:val="24"/>
            <w:szCs w:val="24"/>
            <w:u w:val="single"/>
            <w:lang w:val="uk-UA"/>
          </w:rPr>
          <w:t xml:space="preserve"> </w:t>
        </w:r>
        <w:r w:rsidR="0003191F" w:rsidRPr="00826273">
          <w:rPr>
            <w:rFonts w:eastAsia="Times New Roman" w:cstheme="minorHAnsi"/>
            <w:color w:val="0D6EFD"/>
            <w:sz w:val="24"/>
            <w:szCs w:val="24"/>
            <w:u w:val="single"/>
          </w:rPr>
          <w:t>European</w:t>
        </w:r>
        <w:r w:rsidR="0003191F" w:rsidRPr="009F7DC6">
          <w:rPr>
            <w:rFonts w:eastAsia="Times New Roman" w:cstheme="minorHAnsi"/>
            <w:color w:val="0D6EFD"/>
            <w:sz w:val="24"/>
            <w:szCs w:val="24"/>
            <w:u w:val="single"/>
            <w:lang w:val="uk-UA"/>
          </w:rPr>
          <w:t xml:space="preserve"> </w:t>
        </w:r>
        <w:r w:rsidR="0003191F" w:rsidRPr="00826273">
          <w:rPr>
            <w:rFonts w:eastAsia="Times New Roman" w:cstheme="minorHAnsi"/>
            <w:color w:val="0D6EFD"/>
            <w:sz w:val="24"/>
            <w:szCs w:val="24"/>
            <w:u w:val="single"/>
          </w:rPr>
          <w:t>Solidarity</w:t>
        </w:r>
        <w:r w:rsidR="0003191F" w:rsidRPr="009F7DC6">
          <w:rPr>
            <w:rFonts w:eastAsia="Times New Roman" w:cstheme="minorHAnsi"/>
            <w:color w:val="0D6EFD"/>
            <w:sz w:val="24"/>
            <w:szCs w:val="24"/>
            <w:u w:val="single"/>
            <w:lang w:val="uk-UA"/>
          </w:rPr>
          <w:t xml:space="preserve"> </w:t>
        </w:r>
        <w:r w:rsidR="0003191F" w:rsidRPr="00826273">
          <w:rPr>
            <w:rFonts w:eastAsia="Times New Roman" w:cstheme="minorHAnsi"/>
            <w:color w:val="0D6EFD"/>
            <w:sz w:val="24"/>
            <w:szCs w:val="24"/>
            <w:u w:val="single"/>
          </w:rPr>
          <w:t>Corps</w:t>
        </w:r>
      </w:hyperlink>
      <w:r w:rsidR="0003191F" w:rsidRPr="009F7DC6">
        <w:rPr>
          <w:rFonts w:eastAsia="Times New Roman" w:cstheme="minorHAnsi"/>
          <w:color w:val="212529"/>
          <w:sz w:val="24"/>
          <w:szCs w:val="24"/>
          <w:lang w:val="uk-UA"/>
        </w:rPr>
        <w:t>.</w:t>
      </w:r>
      <w:r w:rsidR="007A5425" w:rsidRPr="009F7DC6">
        <w:rPr>
          <w:rFonts w:eastAsia="Times New Roman" w:cstheme="minorHAnsi"/>
          <w:color w:val="212529"/>
          <w:sz w:val="24"/>
          <w:szCs w:val="24"/>
          <w:lang w:val="uk-UA"/>
        </w:rPr>
        <w:br w:type="page"/>
      </w:r>
    </w:p>
    <w:p w14:paraId="6DA80F8A" w14:textId="77777777" w:rsidR="00DF5B8E" w:rsidRPr="00C6043E" w:rsidRDefault="00AD10F3"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4" w:name="ВОбміни"/>
      <w:r w:rsidRPr="00E754AE">
        <w:rPr>
          <w:rFonts w:asciiTheme="majorHAnsi" w:eastAsia="Times New Roman" w:hAnsiTheme="majorHAnsi" w:cstheme="majorHAnsi"/>
          <w:b/>
          <w:bCs/>
          <w:color w:val="C00000"/>
          <w:kern w:val="36"/>
          <w:sz w:val="36"/>
          <w:szCs w:val="36"/>
          <w:lang w:val="uk-UA"/>
        </w:rPr>
        <w:lastRenderedPageBreak/>
        <w:t xml:space="preserve">2. </w:t>
      </w:r>
      <w:r w:rsidRPr="00C6043E">
        <w:rPr>
          <w:rFonts w:asciiTheme="majorHAnsi" w:eastAsia="Times New Roman" w:hAnsiTheme="majorHAnsi" w:cstheme="majorHAnsi"/>
          <w:b/>
          <w:bCs/>
          <w:color w:val="C00000"/>
          <w:kern w:val="36"/>
          <w:sz w:val="36"/>
          <w:szCs w:val="36"/>
          <w:lang w:val="uk-UA"/>
        </w:rPr>
        <w:t>ВІРТУАЛЬНІ ОБМІНИ У СФЕРАХ ВИЩОЇ ОСВІТИ ТА МОЛОДІ</w:t>
      </w:r>
    </w:p>
    <w:bookmarkEnd w:id="4"/>
    <w:p w14:paraId="636906A9" w14:textId="77777777" w:rsidR="00DF5B8E" w:rsidRPr="004023B7" w:rsidRDefault="00DF5B8E" w:rsidP="004023B7">
      <w:pPr>
        <w:shd w:val="clear" w:color="auto" w:fill="FFFFFF"/>
        <w:spacing w:after="100" w:afterAutospacing="1" w:line="240" w:lineRule="auto"/>
        <w:jc w:val="both"/>
        <w:rPr>
          <w:rFonts w:eastAsia="Times New Roman" w:cstheme="minorHAnsi"/>
          <w:color w:val="212529"/>
          <w:sz w:val="24"/>
          <w:szCs w:val="24"/>
        </w:rPr>
      </w:pPr>
      <w:r w:rsidRPr="004023B7">
        <w:rPr>
          <w:rFonts w:eastAsia="Times New Roman" w:cstheme="minorHAnsi"/>
          <w:b/>
          <w:bCs/>
          <w:color w:val="212529"/>
          <w:sz w:val="24"/>
          <w:szCs w:val="24"/>
        </w:rPr>
        <w:t>Назва напряму: КА1: Навчальна мобільність (KA1: Learning Mobility of Individuals).</w:t>
      </w:r>
    </w:p>
    <w:p w14:paraId="4F316007" w14:textId="77777777" w:rsidR="00DF5B8E" w:rsidRPr="004023B7" w:rsidRDefault="00DF5B8E" w:rsidP="004023B7">
      <w:pPr>
        <w:shd w:val="clear" w:color="auto" w:fill="FFFFFF"/>
        <w:spacing w:after="100" w:afterAutospacing="1" w:line="240" w:lineRule="auto"/>
        <w:jc w:val="both"/>
        <w:rPr>
          <w:rFonts w:eastAsia="Times New Roman" w:cstheme="minorHAnsi"/>
          <w:color w:val="212529"/>
          <w:sz w:val="24"/>
          <w:szCs w:val="24"/>
        </w:rPr>
      </w:pPr>
      <w:r w:rsidRPr="004023B7">
        <w:rPr>
          <w:rFonts w:eastAsia="Times New Roman" w:cstheme="minorHAnsi"/>
          <w:b/>
          <w:bCs/>
          <w:color w:val="212529"/>
          <w:sz w:val="24"/>
          <w:szCs w:val="24"/>
        </w:rPr>
        <w:t>Тип проєкту</w:t>
      </w:r>
      <w:r w:rsidRPr="004023B7">
        <w:rPr>
          <w:rFonts w:eastAsia="Times New Roman" w:cstheme="minorHAnsi"/>
          <w:color w:val="212529"/>
          <w:sz w:val="24"/>
          <w:szCs w:val="24"/>
        </w:rPr>
        <w:t>: </w:t>
      </w:r>
      <w:r w:rsidRPr="004023B7">
        <w:rPr>
          <w:rFonts w:eastAsia="Times New Roman" w:cstheme="minorHAnsi"/>
          <w:b/>
          <w:bCs/>
          <w:color w:val="212529"/>
          <w:sz w:val="24"/>
          <w:szCs w:val="24"/>
        </w:rPr>
        <w:t>ВІРТУАЛЬНІ ОБМІНИ У СФЕРІ ВИЩОЇ ОСВІТИ ТА МОЛОДІ</w:t>
      </w:r>
      <w:r w:rsidRPr="004023B7">
        <w:rPr>
          <w:rFonts w:eastAsia="Times New Roman" w:cstheme="minorHAnsi"/>
          <w:color w:val="212529"/>
          <w:sz w:val="24"/>
          <w:szCs w:val="24"/>
        </w:rPr>
        <w:t xml:space="preserve"> (KA1. </w:t>
      </w:r>
      <w:proofErr w:type="gramStart"/>
      <w:r w:rsidRPr="004023B7">
        <w:rPr>
          <w:rFonts w:eastAsia="Times New Roman" w:cstheme="minorHAnsi"/>
          <w:color w:val="212529"/>
          <w:sz w:val="24"/>
          <w:szCs w:val="24"/>
        </w:rPr>
        <w:t>Virtual Exchanges in Higher Education and Youth).</w:t>
      </w:r>
      <w:proofErr w:type="gramEnd"/>
    </w:p>
    <w:p w14:paraId="343DD631" w14:textId="77777777" w:rsidR="00DF5B8E" w:rsidRPr="004023B7" w:rsidRDefault="00DF5B8E" w:rsidP="00211BA8">
      <w:pPr>
        <w:shd w:val="clear" w:color="auto" w:fill="FFFFFF"/>
        <w:spacing w:after="120" w:line="240" w:lineRule="auto"/>
        <w:jc w:val="both"/>
        <w:rPr>
          <w:rFonts w:eastAsia="Times New Roman" w:cstheme="minorHAnsi"/>
          <w:color w:val="212529"/>
          <w:sz w:val="24"/>
          <w:szCs w:val="24"/>
        </w:rPr>
      </w:pPr>
      <w:r w:rsidRPr="004023B7">
        <w:rPr>
          <w:rFonts w:eastAsia="Times New Roman" w:cstheme="minorHAnsi"/>
          <w:b/>
          <w:bCs/>
          <w:color w:val="212529"/>
          <w:sz w:val="24"/>
          <w:szCs w:val="24"/>
        </w:rPr>
        <w:t>Яке агентство координує:</w:t>
      </w:r>
      <w:r w:rsidRPr="004023B7">
        <w:rPr>
          <w:rFonts w:eastAsia="Times New Roman" w:cstheme="minorHAnsi"/>
          <w:color w:val="212529"/>
          <w:sz w:val="24"/>
          <w:szCs w:val="24"/>
        </w:rPr>
        <w:t> Європейське виконавче агентство з питань освіти та культури (ЕАСЕА – Brussels) – централізований напрям.</w:t>
      </w:r>
    </w:p>
    <w:p w14:paraId="434EF3FC" w14:textId="77777777" w:rsidR="00DF5B8E" w:rsidRPr="004023B7" w:rsidRDefault="00DF5B8E" w:rsidP="00211BA8">
      <w:pPr>
        <w:shd w:val="clear" w:color="auto" w:fill="FFFFFF"/>
        <w:spacing w:after="120" w:line="240" w:lineRule="auto"/>
        <w:jc w:val="both"/>
        <w:rPr>
          <w:rFonts w:eastAsia="Times New Roman" w:cstheme="minorHAnsi"/>
          <w:color w:val="212529"/>
          <w:sz w:val="24"/>
          <w:szCs w:val="24"/>
        </w:rPr>
      </w:pPr>
      <w:r w:rsidRPr="004023B7">
        <w:rPr>
          <w:rFonts w:eastAsia="Times New Roman" w:cstheme="minorHAnsi"/>
          <w:b/>
          <w:bCs/>
          <w:color w:val="212529"/>
          <w:sz w:val="24"/>
          <w:szCs w:val="24"/>
        </w:rPr>
        <w:t>Проєкт спрямован</w:t>
      </w:r>
      <w:r w:rsidR="004023B7" w:rsidRPr="004023B7">
        <w:rPr>
          <w:rFonts w:eastAsia="Times New Roman" w:cstheme="minorHAnsi"/>
          <w:b/>
          <w:bCs/>
          <w:color w:val="212529"/>
          <w:sz w:val="24"/>
          <w:szCs w:val="24"/>
          <w:lang w:val="uk-UA"/>
        </w:rPr>
        <w:t xml:space="preserve">ий </w:t>
      </w:r>
      <w:r w:rsidRPr="004023B7">
        <w:rPr>
          <w:rFonts w:eastAsia="Times New Roman" w:cstheme="minorHAnsi"/>
          <w:b/>
          <w:bCs/>
          <w:color w:val="212529"/>
          <w:sz w:val="24"/>
          <w:szCs w:val="24"/>
        </w:rPr>
        <w:t>на:</w:t>
      </w:r>
    </w:p>
    <w:p w14:paraId="46F2F0C0" w14:textId="77777777" w:rsidR="00DF5B8E" w:rsidRPr="009F7DC6" w:rsidRDefault="00DF5B8E">
      <w:pPr>
        <w:numPr>
          <w:ilvl w:val="0"/>
          <w:numId w:val="4"/>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Он-лайн події контактів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 молодими людьми.</w:t>
      </w:r>
    </w:p>
    <w:p w14:paraId="710AC64C" w14:textId="77777777" w:rsidR="00DF5B8E" w:rsidRPr="004023B7" w:rsidRDefault="00DF5B8E">
      <w:pPr>
        <w:numPr>
          <w:ilvl w:val="0"/>
          <w:numId w:val="4"/>
        </w:numPr>
        <w:shd w:val="clear" w:color="auto" w:fill="FFFFFF"/>
        <w:spacing w:before="100" w:beforeAutospacing="1" w:after="100" w:afterAutospacing="1" w:line="240" w:lineRule="auto"/>
        <w:jc w:val="both"/>
        <w:rPr>
          <w:rFonts w:eastAsia="Times New Roman" w:cstheme="minorHAnsi"/>
          <w:color w:val="212529"/>
          <w:sz w:val="24"/>
          <w:szCs w:val="24"/>
        </w:rPr>
      </w:pPr>
      <w:r w:rsidRPr="004023B7">
        <w:rPr>
          <w:rFonts w:eastAsia="Times New Roman" w:cstheme="minorHAnsi"/>
          <w:color w:val="212529"/>
          <w:sz w:val="24"/>
          <w:szCs w:val="24"/>
        </w:rPr>
        <w:t>Популяризація міжкультурного діалогу.</w:t>
      </w:r>
    </w:p>
    <w:p w14:paraId="45663590" w14:textId="77777777" w:rsidR="00DF5B8E" w:rsidRPr="004023B7" w:rsidRDefault="00DF5B8E">
      <w:pPr>
        <w:numPr>
          <w:ilvl w:val="0"/>
          <w:numId w:val="4"/>
        </w:numPr>
        <w:shd w:val="clear" w:color="auto" w:fill="FFFFFF"/>
        <w:spacing w:before="100" w:beforeAutospacing="1" w:after="100" w:afterAutospacing="1" w:line="240" w:lineRule="auto"/>
        <w:jc w:val="both"/>
        <w:rPr>
          <w:rFonts w:eastAsia="Times New Roman" w:cstheme="minorHAnsi"/>
          <w:color w:val="212529"/>
          <w:sz w:val="24"/>
          <w:szCs w:val="24"/>
        </w:rPr>
      </w:pPr>
      <w:r w:rsidRPr="004023B7">
        <w:rPr>
          <w:rFonts w:eastAsia="Times New Roman" w:cstheme="minorHAnsi"/>
          <w:color w:val="212529"/>
          <w:sz w:val="24"/>
          <w:szCs w:val="24"/>
        </w:rPr>
        <w:t>Розвиток м’яких компетентностей.</w:t>
      </w:r>
    </w:p>
    <w:p w14:paraId="7D21BB23" w14:textId="77777777" w:rsidR="00DF5B8E" w:rsidRPr="009F7DC6" w:rsidRDefault="00DF5B8E">
      <w:pPr>
        <w:numPr>
          <w:ilvl w:val="0"/>
          <w:numId w:val="4"/>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Доступ до які</w:t>
      </w:r>
      <w:proofErr w:type="gramStart"/>
      <w:r w:rsidRPr="009F7DC6">
        <w:rPr>
          <w:rFonts w:eastAsia="Times New Roman" w:cstheme="minorHAnsi"/>
          <w:color w:val="212529"/>
          <w:sz w:val="24"/>
          <w:szCs w:val="24"/>
          <w:lang w:val="ru-RU"/>
        </w:rPr>
        <w:t>сної м</w:t>
      </w:r>
      <w:proofErr w:type="gramEnd"/>
      <w:r w:rsidRPr="009F7DC6">
        <w:rPr>
          <w:rFonts w:eastAsia="Times New Roman" w:cstheme="minorHAnsi"/>
          <w:color w:val="212529"/>
          <w:sz w:val="24"/>
          <w:szCs w:val="24"/>
          <w:lang w:val="ru-RU"/>
        </w:rPr>
        <w:t>іжнародної та міжкультурної освіти.</w:t>
      </w:r>
    </w:p>
    <w:p w14:paraId="12152827" w14:textId="77777777" w:rsidR="00DF5B8E" w:rsidRPr="009F7DC6" w:rsidRDefault="00DF5B8E">
      <w:pPr>
        <w:numPr>
          <w:ilvl w:val="0"/>
          <w:numId w:val="4"/>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Розвиток формальної та неформальної освіти.</w:t>
      </w:r>
    </w:p>
    <w:p w14:paraId="50B20C26" w14:textId="77777777" w:rsidR="00DF5B8E" w:rsidRPr="009F7DC6" w:rsidRDefault="00DF5B8E">
      <w:pPr>
        <w:numPr>
          <w:ilvl w:val="0"/>
          <w:numId w:val="4"/>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Невеликі групи учасників – модерація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ідготовленим фасилітатором.</w:t>
      </w:r>
    </w:p>
    <w:p w14:paraId="5988FF8B" w14:textId="77777777" w:rsidR="00DF5B8E" w:rsidRPr="009F7DC6" w:rsidRDefault="00DF5B8E">
      <w:pPr>
        <w:numPr>
          <w:ilvl w:val="0"/>
          <w:numId w:val="4"/>
        </w:numPr>
        <w:shd w:val="clear" w:color="auto" w:fill="FFFFFF"/>
        <w:spacing w:before="100" w:beforeAutospacing="1" w:after="100" w:afterAutospacing="1"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Мають </w:t>
      </w:r>
      <w:proofErr w:type="gramStart"/>
      <w:r w:rsidRPr="009F7DC6">
        <w:rPr>
          <w:rFonts w:eastAsia="Times New Roman" w:cstheme="minorHAnsi"/>
          <w:color w:val="212529"/>
          <w:sz w:val="24"/>
          <w:szCs w:val="24"/>
          <w:lang w:val="ru-RU"/>
        </w:rPr>
        <w:t>бути легко інтегровані в молод</w:t>
      </w:r>
      <w:proofErr w:type="gramEnd"/>
      <w:r w:rsidRPr="009F7DC6">
        <w:rPr>
          <w:rFonts w:eastAsia="Times New Roman" w:cstheme="minorHAnsi"/>
          <w:color w:val="212529"/>
          <w:sz w:val="24"/>
          <w:szCs w:val="24"/>
          <w:lang w:val="ru-RU"/>
        </w:rPr>
        <w:t>іжні проєкти неформальної освіти чи курси закладів вищої освіти.</w:t>
      </w:r>
    </w:p>
    <w:p w14:paraId="77C06D5B" w14:textId="77777777" w:rsidR="00DF5B8E" w:rsidRPr="004023B7" w:rsidRDefault="00DF5B8E" w:rsidP="00211BA8">
      <w:pPr>
        <w:shd w:val="clear" w:color="auto" w:fill="FFFFFF"/>
        <w:spacing w:after="120" w:line="240" w:lineRule="auto"/>
        <w:jc w:val="both"/>
        <w:rPr>
          <w:rFonts w:eastAsia="Times New Roman" w:cstheme="minorHAnsi"/>
          <w:color w:val="212529"/>
          <w:sz w:val="24"/>
          <w:szCs w:val="24"/>
        </w:rPr>
      </w:pPr>
      <w:r w:rsidRPr="004023B7">
        <w:rPr>
          <w:rFonts w:eastAsia="Times New Roman" w:cstheme="minorHAnsi"/>
          <w:b/>
          <w:bCs/>
          <w:color w:val="212529"/>
          <w:sz w:val="24"/>
          <w:szCs w:val="24"/>
        </w:rPr>
        <w:t>Цілі</w:t>
      </w:r>
      <w:r w:rsidRPr="004023B7">
        <w:rPr>
          <w:rFonts w:eastAsia="Times New Roman" w:cstheme="minorHAnsi"/>
          <w:color w:val="212529"/>
          <w:sz w:val="24"/>
          <w:szCs w:val="24"/>
        </w:rPr>
        <w:t> </w:t>
      </w:r>
      <w:r w:rsidRPr="004023B7">
        <w:rPr>
          <w:rFonts w:eastAsia="Times New Roman" w:cstheme="minorHAnsi"/>
          <w:b/>
          <w:bCs/>
          <w:color w:val="212529"/>
          <w:sz w:val="24"/>
          <w:szCs w:val="24"/>
        </w:rPr>
        <w:t>напряму:</w:t>
      </w:r>
    </w:p>
    <w:p w14:paraId="2C30318C" w14:textId="77777777" w:rsidR="00DF5B8E" w:rsidRPr="009F7DC6" w:rsidRDefault="00DF5B8E">
      <w:pPr>
        <w:numPr>
          <w:ilvl w:val="0"/>
          <w:numId w:val="5"/>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Заохочення до міжкультурного діалогу з </w:t>
      </w:r>
      <w:proofErr w:type="gramStart"/>
      <w:r w:rsidRPr="009F7DC6">
        <w:rPr>
          <w:rFonts w:eastAsia="Times New Roman" w:cstheme="minorHAnsi"/>
          <w:color w:val="212529"/>
          <w:sz w:val="24"/>
          <w:szCs w:val="24"/>
          <w:lang w:val="ru-RU"/>
        </w:rPr>
        <w:t>країнами</w:t>
      </w:r>
      <w:proofErr w:type="gramEnd"/>
      <w:r w:rsidRPr="009F7DC6">
        <w:rPr>
          <w:rFonts w:eastAsia="Times New Roman" w:cstheme="minorHAnsi"/>
          <w:color w:val="212529"/>
          <w:sz w:val="24"/>
          <w:szCs w:val="24"/>
          <w:lang w:val="ru-RU"/>
        </w:rPr>
        <w:t xml:space="preserve"> партнерами та посилення толерантності через взаємодію он-лайн</w:t>
      </w:r>
    </w:p>
    <w:p w14:paraId="4FE99A81" w14:textId="77777777" w:rsidR="00DF5B8E" w:rsidRPr="009F7DC6" w:rsidRDefault="00DF5B8E">
      <w:pPr>
        <w:numPr>
          <w:ilvl w:val="0"/>
          <w:numId w:val="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Популяризація різних типів </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іртуальних обмінів, що дозволяють більшій кількості молодих людей отримувати міжкультурний та міжнародний досвід.</w:t>
      </w:r>
    </w:p>
    <w:p w14:paraId="4FD92E1D" w14:textId="77777777" w:rsidR="00DF5B8E" w:rsidRPr="009F7DC6" w:rsidRDefault="00DF5B8E">
      <w:pPr>
        <w:numPr>
          <w:ilvl w:val="0"/>
          <w:numId w:val="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Розвиток критичного мислення та медіаграмотності, особливо щодо користування Інтернетом та в </w:t>
      </w:r>
      <w:proofErr w:type="gramStart"/>
      <w:r w:rsidRPr="009F7DC6">
        <w:rPr>
          <w:rFonts w:eastAsia="Times New Roman" w:cstheme="minorHAnsi"/>
          <w:color w:val="212529"/>
          <w:sz w:val="24"/>
          <w:szCs w:val="24"/>
          <w:lang w:val="ru-RU"/>
        </w:rPr>
        <w:t>соц</w:t>
      </w:r>
      <w:proofErr w:type="gramEnd"/>
      <w:r w:rsidRPr="009F7DC6">
        <w:rPr>
          <w:rFonts w:eastAsia="Times New Roman" w:cstheme="minorHAnsi"/>
          <w:color w:val="212529"/>
          <w:sz w:val="24"/>
          <w:szCs w:val="24"/>
          <w:lang w:val="ru-RU"/>
        </w:rPr>
        <w:t>іальних медіа.</w:t>
      </w:r>
    </w:p>
    <w:p w14:paraId="59CAF3E9" w14:textId="77777777" w:rsidR="00DF5B8E" w:rsidRPr="009F7DC6" w:rsidRDefault="00DF5B8E">
      <w:pPr>
        <w:numPr>
          <w:ilvl w:val="0"/>
          <w:numId w:val="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Вдосконалення цифрових та м’яких компетентностей студентів, молодих людей та молодіжних працівникі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59FC28A1" w14:textId="77777777" w:rsidR="00DF5B8E" w:rsidRPr="009F7DC6" w:rsidRDefault="00DF5B8E">
      <w:pPr>
        <w:numPr>
          <w:ilvl w:val="0"/>
          <w:numId w:val="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Популяризація громадянства та спільних цінностей свободи, толерантності та недискримінації через освіту.</w:t>
      </w:r>
    </w:p>
    <w:p w14:paraId="39AF9369" w14:textId="77777777" w:rsidR="00DF5B8E" w:rsidRPr="009F7DC6" w:rsidRDefault="00DF5B8E">
      <w:pPr>
        <w:numPr>
          <w:ilvl w:val="0"/>
          <w:numId w:val="5"/>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Посилення молодіжного компоненту у співпрац</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xml:space="preserve"> з країнами партнерами.</w:t>
      </w:r>
    </w:p>
    <w:p w14:paraId="1FB704B4" w14:textId="77777777" w:rsidR="00DF5B8E" w:rsidRPr="004023B7" w:rsidRDefault="00DF5B8E" w:rsidP="004023B7">
      <w:pPr>
        <w:shd w:val="clear" w:color="auto" w:fill="FFFFFF"/>
        <w:spacing w:after="100" w:afterAutospacing="1" w:line="240" w:lineRule="auto"/>
        <w:jc w:val="both"/>
        <w:rPr>
          <w:rFonts w:eastAsia="Times New Roman" w:cstheme="minorHAnsi"/>
          <w:color w:val="212529"/>
          <w:sz w:val="24"/>
          <w:szCs w:val="24"/>
        </w:rPr>
      </w:pPr>
      <w:r w:rsidRPr="004023B7">
        <w:rPr>
          <w:rFonts w:eastAsia="Times New Roman" w:cstheme="minorHAnsi"/>
          <w:i/>
          <w:iCs/>
          <w:color w:val="212529"/>
          <w:sz w:val="24"/>
          <w:szCs w:val="24"/>
        </w:rPr>
        <w:t xml:space="preserve">Ідея пішла від Паризької Декларації 2015 </w:t>
      </w:r>
      <w:proofErr w:type="gramStart"/>
      <w:r w:rsidRPr="004023B7">
        <w:rPr>
          <w:rFonts w:eastAsia="Times New Roman" w:cstheme="minorHAnsi"/>
          <w:i/>
          <w:iCs/>
          <w:color w:val="212529"/>
          <w:sz w:val="24"/>
          <w:szCs w:val="24"/>
        </w:rPr>
        <w:t>р.:</w:t>
      </w:r>
      <w:proofErr w:type="gramEnd"/>
      <w:r w:rsidRPr="004023B7">
        <w:rPr>
          <w:rFonts w:eastAsia="Times New Roman" w:cstheme="minorHAnsi"/>
          <w:i/>
          <w:iCs/>
          <w:color w:val="212529"/>
          <w:sz w:val="24"/>
          <w:szCs w:val="24"/>
        </w:rPr>
        <w:t xml:space="preserve"> Promotion of social, civic and intercultural competences, and enhancement of critical thinking and media literacy.</w:t>
      </w:r>
    </w:p>
    <w:p w14:paraId="4B3C33E6" w14:textId="77777777" w:rsidR="00DF5B8E" w:rsidRPr="009F7DC6" w:rsidRDefault="00DF5B8E" w:rsidP="00211BA8">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Тривалість проєкту: </w:t>
      </w:r>
      <w:r w:rsidRPr="004023B7">
        <w:rPr>
          <w:rFonts w:eastAsia="Times New Roman" w:cstheme="minorHAnsi"/>
          <w:b/>
          <w:bCs/>
          <w:color w:val="212529"/>
          <w:sz w:val="24"/>
          <w:szCs w:val="24"/>
        </w:rPr>
        <w:t> </w:t>
      </w:r>
      <w:r w:rsidRPr="009F7DC6">
        <w:rPr>
          <w:rFonts w:eastAsia="Times New Roman" w:cstheme="minorHAnsi"/>
          <w:b/>
          <w:bCs/>
          <w:color w:val="212529"/>
          <w:sz w:val="24"/>
          <w:szCs w:val="24"/>
          <w:lang w:val="ru-RU"/>
        </w:rPr>
        <w:t>3 роки – 36 місяці</w:t>
      </w:r>
      <w:proofErr w:type="gramStart"/>
      <w:r w:rsidRPr="009F7DC6">
        <w:rPr>
          <w:rFonts w:eastAsia="Times New Roman" w:cstheme="minorHAnsi"/>
          <w:b/>
          <w:bCs/>
          <w:color w:val="212529"/>
          <w:sz w:val="24"/>
          <w:szCs w:val="24"/>
          <w:lang w:val="ru-RU"/>
        </w:rPr>
        <w:t>в</w:t>
      </w:r>
      <w:proofErr w:type="gramEnd"/>
      <w:r w:rsidRPr="009F7DC6">
        <w:rPr>
          <w:rFonts w:eastAsia="Times New Roman" w:cstheme="minorHAnsi"/>
          <w:b/>
          <w:bCs/>
          <w:color w:val="212529"/>
          <w:sz w:val="24"/>
          <w:szCs w:val="24"/>
          <w:lang w:val="ru-RU"/>
        </w:rPr>
        <w:t>.</w:t>
      </w:r>
    </w:p>
    <w:p w14:paraId="5F9FD578" w14:textId="77777777" w:rsidR="004B60F0" w:rsidRPr="009F7DC6" w:rsidRDefault="004B60F0" w:rsidP="004B60F0">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r w:rsidRPr="004023B7">
        <w:rPr>
          <w:rFonts w:eastAsia="Times New Roman" w:cstheme="minorHAnsi"/>
          <w:b/>
          <w:bCs/>
          <w:color w:val="212529"/>
          <w:sz w:val="24"/>
          <w:szCs w:val="24"/>
        </w:rPr>
        <w:t> </w:t>
      </w:r>
      <w:r w:rsidRPr="009F7DC6">
        <w:rPr>
          <w:rFonts w:eastAsia="Times New Roman" w:cstheme="minorHAnsi"/>
          <w:color w:val="212529"/>
          <w:sz w:val="24"/>
          <w:szCs w:val="24"/>
          <w:lang w:val="ru-RU"/>
        </w:rPr>
        <w:t>Макс. 500 000 євро (95% вартості проєкту) – зарплата, мобільність, обладнання, субпідряд.</w:t>
      </w:r>
    </w:p>
    <w:p w14:paraId="11CD5169" w14:textId="77777777" w:rsidR="00DF5B8E" w:rsidRPr="009F7DC6" w:rsidRDefault="00DF5B8E" w:rsidP="00211BA8">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4023B7">
        <w:rPr>
          <w:rFonts w:eastAsia="Times New Roman" w:cstheme="minorHAnsi"/>
          <w:b/>
          <w:bCs/>
          <w:color w:val="212529"/>
          <w:sz w:val="24"/>
          <w:szCs w:val="24"/>
        </w:rPr>
        <w:t> </w:t>
      </w:r>
      <w:r w:rsidRPr="009F7DC6">
        <w:rPr>
          <w:rFonts w:eastAsia="Times New Roman" w:cstheme="minorHAnsi"/>
          <w:b/>
          <w:bCs/>
          <w:color w:val="FF0000"/>
          <w:sz w:val="24"/>
          <w:szCs w:val="24"/>
          <w:lang w:val="ru-RU"/>
        </w:rPr>
        <w:t>5%.</w:t>
      </w:r>
    </w:p>
    <w:p w14:paraId="0CB8E371"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4023B7">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організація-заявник від імені партнерства – з країни-члена Програми: державна/приватна організація, що працює </w:t>
      </w:r>
      <w:proofErr w:type="gramStart"/>
      <w:r w:rsidRPr="009F7DC6">
        <w:rPr>
          <w:rFonts w:eastAsia="Times New Roman" w:cstheme="minorHAnsi"/>
          <w:color w:val="212529"/>
          <w:sz w:val="24"/>
          <w:szCs w:val="24"/>
          <w:lang w:val="ru-RU"/>
        </w:rPr>
        <w:t>у</w:t>
      </w:r>
      <w:proofErr w:type="gramEnd"/>
      <w:r w:rsidRPr="009F7DC6">
        <w:rPr>
          <w:rFonts w:eastAsia="Times New Roman" w:cstheme="minorHAnsi"/>
          <w:color w:val="212529"/>
          <w:sz w:val="24"/>
          <w:szCs w:val="24"/>
          <w:lang w:val="ru-RU"/>
        </w:rPr>
        <w:t xml:space="preserve"> сферах вищої освіти чи молоді (неформальна освіта); асоціації чи об’єднання ЗВО, асоціації ректорів, вчителів, студентів.</w:t>
      </w:r>
    </w:p>
    <w:p w14:paraId="2BFA25AB" w14:textId="77777777" w:rsidR="00DF5B8E" w:rsidRPr="009F7DC6" w:rsidRDefault="00DF5B8E" w:rsidP="00211BA8">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ЗВО мають мати сертифікат Хартії Еразмус у вищій освіті – </w:t>
      </w:r>
      <w:r w:rsidRPr="004023B7">
        <w:rPr>
          <w:rFonts w:eastAsia="Times New Roman" w:cstheme="minorHAnsi"/>
          <w:color w:val="212529"/>
          <w:sz w:val="24"/>
          <w:szCs w:val="24"/>
        </w:rPr>
        <w:t>ECHE</w:t>
      </w:r>
      <w:r w:rsidRPr="009F7DC6">
        <w:rPr>
          <w:rFonts w:eastAsia="Times New Roman" w:cstheme="minorHAnsi"/>
          <w:color w:val="212529"/>
          <w:sz w:val="24"/>
          <w:szCs w:val="24"/>
          <w:lang w:val="ru-RU"/>
        </w:rPr>
        <w:t>.</w:t>
      </w:r>
      <w:r w:rsidR="00254BEF" w:rsidRPr="009F7DC6">
        <w:rPr>
          <w:rFonts w:eastAsia="Times New Roman" w:cstheme="minorHAnsi"/>
          <w:color w:val="212529"/>
          <w:sz w:val="24"/>
          <w:szCs w:val="24"/>
          <w:lang w:val="ru-RU"/>
        </w:rPr>
        <w:t xml:space="preserve"> </w:t>
      </w:r>
    </w:p>
    <w:p w14:paraId="3683CCC4" w14:textId="77777777" w:rsidR="00DF5B8E" w:rsidRPr="004023B7" w:rsidRDefault="00DF5B8E" w:rsidP="00211BA8">
      <w:pPr>
        <w:shd w:val="clear" w:color="auto" w:fill="FFFFFF"/>
        <w:spacing w:after="120" w:line="240" w:lineRule="auto"/>
        <w:jc w:val="both"/>
        <w:rPr>
          <w:rFonts w:eastAsia="Times New Roman" w:cstheme="minorHAnsi"/>
          <w:color w:val="212529"/>
          <w:sz w:val="24"/>
          <w:szCs w:val="24"/>
          <w:lang w:val="uk-UA"/>
        </w:rPr>
      </w:pPr>
      <w:r w:rsidRPr="009F7DC6">
        <w:rPr>
          <w:rFonts w:eastAsia="Times New Roman" w:cstheme="minorHAnsi"/>
          <w:b/>
          <w:bCs/>
          <w:color w:val="212529"/>
          <w:sz w:val="24"/>
          <w:szCs w:val="24"/>
          <w:lang w:val="ru-RU"/>
        </w:rPr>
        <w:lastRenderedPageBreak/>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004023B7">
        <w:rPr>
          <w:rFonts w:eastAsia="Times New Roman" w:cstheme="minorHAnsi"/>
          <w:b/>
          <w:bCs/>
          <w:color w:val="212529"/>
          <w:sz w:val="24"/>
          <w:szCs w:val="24"/>
          <w:lang w:val="uk-UA"/>
        </w:rPr>
        <w:t xml:space="preserve"> </w:t>
      </w:r>
    </w:p>
    <w:p w14:paraId="79534527"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i/>
          <w:iCs/>
          <w:color w:val="212529"/>
          <w:sz w:val="24"/>
          <w:szCs w:val="24"/>
          <w:lang w:val="ru-RU"/>
        </w:rPr>
        <w:t>Партнери:</w:t>
      </w:r>
      <w:r w:rsidRPr="004023B7">
        <w:rPr>
          <w:rFonts w:eastAsia="Times New Roman" w:cstheme="minorHAnsi"/>
          <w:b/>
          <w:bCs/>
          <w:i/>
          <w:iCs/>
          <w:color w:val="212529"/>
          <w:sz w:val="24"/>
          <w:szCs w:val="24"/>
        </w:rPr>
        <w:t> </w:t>
      </w:r>
      <w:r w:rsidRPr="009F7DC6">
        <w:rPr>
          <w:rFonts w:eastAsia="Times New Roman" w:cstheme="minorHAnsi"/>
          <w:color w:val="212529"/>
          <w:sz w:val="24"/>
          <w:szCs w:val="24"/>
          <w:lang w:val="ru-RU"/>
        </w:rPr>
        <w:t>будь які організації, які беруть активну участь в діяльності проєкту і включені в бюджет.</w:t>
      </w:r>
    </w:p>
    <w:p w14:paraId="0A90F417" w14:textId="77777777" w:rsidR="00DF5B8E" w:rsidRPr="009F7DC6" w:rsidRDefault="00DF5B8E" w:rsidP="00211BA8">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i/>
          <w:iCs/>
          <w:color w:val="212529"/>
          <w:sz w:val="24"/>
          <w:szCs w:val="24"/>
          <w:lang w:val="ru-RU"/>
        </w:rPr>
        <w:t>Асоційован</w:t>
      </w:r>
      <w:r w:rsidR="00211BA8">
        <w:rPr>
          <w:rFonts w:eastAsia="Times New Roman" w:cstheme="minorHAnsi"/>
          <w:b/>
          <w:bCs/>
          <w:i/>
          <w:iCs/>
          <w:color w:val="212529"/>
          <w:sz w:val="24"/>
          <w:szCs w:val="24"/>
          <w:lang w:val="uk-UA"/>
        </w:rPr>
        <w:t>і</w:t>
      </w:r>
      <w:r w:rsidRPr="009F7DC6">
        <w:rPr>
          <w:rFonts w:eastAsia="Times New Roman" w:cstheme="minorHAnsi"/>
          <w:b/>
          <w:bCs/>
          <w:i/>
          <w:iCs/>
          <w:color w:val="212529"/>
          <w:sz w:val="24"/>
          <w:szCs w:val="24"/>
          <w:lang w:val="ru-RU"/>
        </w:rPr>
        <w:t xml:space="preserve"> партнер</w:t>
      </w:r>
      <w:r w:rsidR="00211BA8">
        <w:rPr>
          <w:rFonts w:eastAsia="Times New Roman" w:cstheme="minorHAnsi"/>
          <w:b/>
          <w:bCs/>
          <w:i/>
          <w:iCs/>
          <w:color w:val="212529"/>
          <w:sz w:val="24"/>
          <w:szCs w:val="24"/>
          <w:lang w:val="uk-UA"/>
        </w:rPr>
        <w:t>и</w:t>
      </w:r>
      <w:r w:rsidRPr="009F7DC6">
        <w:rPr>
          <w:rFonts w:eastAsia="Times New Roman" w:cstheme="minorHAnsi"/>
          <w:b/>
          <w:bCs/>
          <w:color w:val="212529"/>
          <w:sz w:val="24"/>
          <w:szCs w:val="24"/>
          <w:lang w:val="ru-RU"/>
        </w:rPr>
        <w:t>:</w:t>
      </w:r>
      <w:r w:rsidRPr="004023B7">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організації, що долучаються до діяльності проєкту. Не можуть отримувати фінансування.</w:t>
      </w:r>
    </w:p>
    <w:p w14:paraId="75F0C0D6"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p>
    <w:p w14:paraId="3022D192" w14:textId="77777777" w:rsidR="00DF5B8E" w:rsidRPr="009F7DC6" w:rsidRDefault="004B60F0" w:rsidP="00211BA8">
      <w:pPr>
        <w:shd w:val="clear" w:color="auto" w:fill="FFFFFF"/>
        <w:spacing w:after="120" w:line="240" w:lineRule="auto"/>
        <w:jc w:val="both"/>
        <w:rPr>
          <w:rFonts w:eastAsia="Times New Roman" w:cstheme="minorHAnsi"/>
          <w:color w:val="212529"/>
          <w:sz w:val="24"/>
          <w:szCs w:val="24"/>
          <w:lang w:val="ru-RU"/>
        </w:rPr>
      </w:pPr>
      <w:r>
        <w:rPr>
          <w:rFonts w:eastAsia="Times New Roman" w:cstheme="minorHAnsi"/>
          <w:color w:val="212529"/>
          <w:sz w:val="24"/>
          <w:szCs w:val="24"/>
          <w:lang w:val="uk-UA"/>
        </w:rPr>
        <w:t xml:space="preserve">1. </w:t>
      </w:r>
      <w:r w:rsidR="00DF5B8E" w:rsidRPr="009F7DC6">
        <w:rPr>
          <w:rFonts w:eastAsia="Times New Roman" w:cstheme="minorHAnsi"/>
          <w:color w:val="212529"/>
          <w:sz w:val="24"/>
          <w:szCs w:val="24"/>
          <w:lang w:val="ru-RU"/>
        </w:rPr>
        <w:t>Мінімум два заклади вищої освіти з двох чи більше країн-членів Програми та мінімум два заклади вищої освіти з двох чи більше країн з Регіону Східного Партнерства (окрім</w:t>
      </w:r>
      <w:proofErr w:type="gramStart"/>
      <w:r w:rsidR="00DF5B8E" w:rsidRPr="009F7DC6">
        <w:rPr>
          <w:rFonts w:eastAsia="Times New Roman" w:cstheme="minorHAnsi"/>
          <w:color w:val="212529"/>
          <w:sz w:val="24"/>
          <w:szCs w:val="24"/>
          <w:lang w:val="ru-RU"/>
        </w:rPr>
        <w:t xml:space="preserve"> Б</w:t>
      </w:r>
      <w:proofErr w:type="gramEnd"/>
      <w:r w:rsidR="00DF5B8E" w:rsidRPr="009F7DC6">
        <w:rPr>
          <w:rFonts w:eastAsia="Times New Roman" w:cstheme="minorHAnsi"/>
          <w:color w:val="212529"/>
          <w:sz w:val="24"/>
          <w:szCs w:val="24"/>
          <w:lang w:val="ru-RU"/>
        </w:rPr>
        <w:t>ілорусі).</w:t>
      </w:r>
    </w:p>
    <w:p w14:paraId="42CEA362"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Або</w:t>
      </w:r>
    </w:p>
    <w:p w14:paraId="0C5EBC2C"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Мінімум дві молодіжні організації з двох чи більше країн-членів Програми та мінімум дві молодіжні організації з двох чи більше країн Регіону Східного Партнерства (окрім</w:t>
      </w:r>
      <w:proofErr w:type="gramStart"/>
      <w:r w:rsidRPr="009F7DC6">
        <w:rPr>
          <w:rFonts w:eastAsia="Times New Roman" w:cstheme="minorHAnsi"/>
          <w:color w:val="212529"/>
          <w:sz w:val="24"/>
          <w:szCs w:val="24"/>
          <w:lang w:val="ru-RU"/>
        </w:rPr>
        <w:t xml:space="preserve"> Б</w:t>
      </w:r>
      <w:proofErr w:type="gramEnd"/>
      <w:r w:rsidRPr="009F7DC6">
        <w:rPr>
          <w:rFonts w:eastAsia="Times New Roman" w:cstheme="minorHAnsi"/>
          <w:color w:val="212529"/>
          <w:sz w:val="24"/>
          <w:szCs w:val="24"/>
          <w:lang w:val="ru-RU"/>
        </w:rPr>
        <w:t>ілорусі).</w:t>
      </w:r>
    </w:p>
    <w:p w14:paraId="2965A819" w14:textId="77777777" w:rsidR="00DF5B8E" w:rsidRPr="009F7DC6" w:rsidRDefault="004B60F0" w:rsidP="00211BA8">
      <w:pPr>
        <w:shd w:val="clear" w:color="auto" w:fill="FFFFFF"/>
        <w:spacing w:after="120" w:line="240" w:lineRule="auto"/>
        <w:jc w:val="both"/>
        <w:rPr>
          <w:rFonts w:eastAsia="Times New Roman" w:cstheme="minorHAnsi"/>
          <w:color w:val="212529"/>
          <w:sz w:val="24"/>
          <w:szCs w:val="24"/>
          <w:lang w:val="ru-RU"/>
        </w:rPr>
      </w:pPr>
      <w:r>
        <w:rPr>
          <w:rFonts w:eastAsia="Times New Roman" w:cstheme="minorHAnsi"/>
          <w:color w:val="212529"/>
          <w:sz w:val="24"/>
          <w:szCs w:val="24"/>
          <w:lang w:val="uk-UA"/>
        </w:rPr>
        <w:t xml:space="preserve">2. </w:t>
      </w:r>
      <w:r w:rsidR="00DF5B8E" w:rsidRPr="009F7DC6">
        <w:rPr>
          <w:rFonts w:eastAsia="Times New Roman" w:cstheme="minorHAnsi"/>
          <w:color w:val="212529"/>
          <w:sz w:val="24"/>
          <w:szCs w:val="24"/>
          <w:lang w:val="ru-RU"/>
        </w:rPr>
        <w:t xml:space="preserve">Кількість з країн-членів Програми не може бути більшим ніж з </w:t>
      </w:r>
      <w:proofErr w:type="gramStart"/>
      <w:r w:rsidR="00DF5B8E" w:rsidRPr="009F7DC6">
        <w:rPr>
          <w:rFonts w:eastAsia="Times New Roman" w:cstheme="minorHAnsi"/>
          <w:color w:val="212529"/>
          <w:sz w:val="24"/>
          <w:szCs w:val="24"/>
          <w:lang w:val="ru-RU"/>
        </w:rPr>
        <w:t>країн</w:t>
      </w:r>
      <w:proofErr w:type="gramEnd"/>
      <w:r w:rsidR="00DF5B8E" w:rsidRPr="009F7DC6">
        <w:rPr>
          <w:rFonts w:eastAsia="Times New Roman" w:cstheme="minorHAnsi"/>
          <w:color w:val="212529"/>
          <w:sz w:val="24"/>
          <w:szCs w:val="24"/>
          <w:lang w:val="ru-RU"/>
        </w:rPr>
        <w:t xml:space="preserve"> Східного Партнерства.</w:t>
      </w:r>
    </w:p>
    <w:p w14:paraId="3BEE7ED4" w14:textId="77777777" w:rsidR="00DF5B8E" w:rsidRPr="009F7DC6" w:rsidRDefault="004B60F0" w:rsidP="00211BA8">
      <w:pPr>
        <w:shd w:val="clear" w:color="auto" w:fill="FFFFFF"/>
        <w:spacing w:after="120" w:line="240" w:lineRule="auto"/>
        <w:jc w:val="both"/>
        <w:rPr>
          <w:rFonts w:eastAsia="Times New Roman" w:cstheme="minorHAnsi"/>
          <w:color w:val="212529"/>
          <w:sz w:val="24"/>
          <w:szCs w:val="24"/>
          <w:lang w:val="ru-RU"/>
        </w:rPr>
      </w:pPr>
      <w:r w:rsidRPr="004B60F0">
        <w:rPr>
          <w:rFonts w:eastAsia="Times New Roman" w:cstheme="minorHAnsi"/>
          <w:color w:val="212529"/>
          <w:sz w:val="24"/>
          <w:szCs w:val="24"/>
          <w:lang w:val="uk-UA"/>
        </w:rPr>
        <w:t>3.</w:t>
      </w:r>
      <w:r>
        <w:rPr>
          <w:rFonts w:eastAsia="Times New Roman" w:cstheme="minorHAnsi"/>
          <w:b/>
          <w:bCs/>
          <w:i/>
          <w:iCs/>
          <w:color w:val="212529"/>
          <w:sz w:val="24"/>
          <w:szCs w:val="24"/>
          <w:lang w:val="uk-UA"/>
        </w:rPr>
        <w:t xml:space="preserve"> </w:t>
      </w:r>
      <w:proofErr w:type="gramStart"/>
      <w:r w:rsidR="00DF5B8E" w:rsidRPr="009F7DC6">
        <w:rPr>
          <w:rFonts w:eastAsia="Times New Roman" w:cstheme="minorHAnsi"/>
          <w:color w:val="212529"/>
          <w:sz w:val="24"/>
          <w:szCs w:val="24"/>
          <w:lang w:val="ru-RU"/>
        </w:rPr>
        <w:t>Партнерами та асоційованими партнерами можуть бути</w:t>
      </w:r>
      <w:r w:rsidR="00DF5B8E" w:rsidRPr="009F7DC6">
        <w:rPr>
          <w:rFonts w:eastAsia="Times New Roman" w:cstheme="minorHAnsi"/>
          <w:b/>
          <w:bCs/>
          <w:color w:val="212529"/>
          <w:sz w:val="24"/>
          <w:szCs w:val="24"/>
          <w:lang w:val="ru-RU"/>
        </w:rPr>
        <w:t>:</w:t>
      </w:r>
      <w:r w:rsidR="00DF5B8E" w:rsidRPr="004023B7">
        <w:rPr>
          <w:rFonts w:eastAsia="Times New Roman" w:cstheme="minorHAnsi"/>
          <w:b/>
          <w:bCs/>
          <w:color w:val="212529"/>
          <w:sz w:val="24"/>
          <w:szCs w:val="24"/>
        </w:rPr>
        <w:t> </w:t>
      </w:r>
      <w:r w:rsidR="00DF5B8E" w:rsidRPr="009F7DC6">
        <w:rPr>
          <w:rFonts w:eastAsia="Times New Roman" w:cstheme="minorHAnsi"/>
          <w:color w:val="212529"/>
          <w:sz w:val="24"/>
          <w:szCs w:val="24"/>
          <w:lang w:val="ru-RU"/>
        </w:rPr>
        <w:t xml:space="preserve">державна/приватна організація, що працює у сферах вищої освіти чи молоді (неформальна освіта); асоціації чи об’єднання ЗВО, асоціації ректорів, вчителів, студентів. ЗВО з країн-членів Програми мають мати сертифікат Хартії Еразмус у вищій освіті – </w:t>
      </w:r>
      <w:r w:rsidR="00DF5B8E" w:rsidRPr="004023B7">
        <w:rPr>
          <w:rFonts w:eastAsia="Times New Roman" w:cstheme="minorHAnsi"/>
          <w:color w:val="212529"/>
          <w:sz w:val="24"/>
          <w:szCs w:val="24"/>
        </w:rPr>
        <w:t>ECHE</w:t>
      </w:r>
      <w:r w:rsidR="00DF5B8E" w:rsidRPr="009F7DC6">
        <w:rPr>
          <w:rFonts w:eastAsia="Times New Roman" w:cstheme="minorHAnsi"/>
          <w:color w:val="212529"/>
          <w:sz w:val="24"/>
          <w:szCs w:val="24"/>
          <w:lang w:val="ru-RU"/>
        </w:rPr>
        <w:t>.</w:t>
      </w:r>
      <w:proofErr w:type="gramEnd"/>
    </w:p>
    <w:p w14:paraId="47846A40" w14:textId="77777777" w:rsidR="00DF5B8E" w:rsidRPr="009F7DC6" w:rsidRDefault="004B60F0" w:rsidP="00211BA8">
      <w:pPr>
        <w:shd w:val="clear" w:color="auto" w:fill="FFFFFF"/>
        <w:spacing w:after="120" w:line="240" w:lineRule="auto"/>
        <w:jc w:val="both"/>
        <w:rPr>
          <w:rFonts w:eastAsia="Times New Roman" w:cstheme="minorHAnsi"/>
          <w:color w:val="212529"/>
          <w:sz w:val="24"/>
          <w:szCs w:val="24"/>
          <w:lang w:val="ru-RU"/>
        </w:rPr>
      </w:pPr>
      <w:r w:rsidRPr="004B60F0">
        <w:rPr>
          <w:rFonts w:eastAsia="Times New Roman" w:cstheme="minorHAnsi"/>
          <w:color w:val="212529"/>
          <w:sz w:val="24"/>
          <w:szCs w:val="24"/>
          <w:lang w:val="uk-UA"/>
        </w:rPr>
        <w:t xml:space="preserve">4. </w:t>
      </w:r>
      <w:r w:rsidR="00DF5B8E" w:rsidRPr="009F7DC6">
        <w:rPr>
          <w:rFonts w:eastAsia="Times New Roman" w:cstheme="minorHAnsi"/>
          <w:color w:val="212529"/>
          <w:sz w:val="24"/>
          <w:szCs w:val="24"/>
          <w:lang w:val="ru-RU"/>
        </w:rPr>
        <w:t>Організації</w:t>
      </w:r>
      <w:r w:rsidR="00DF5B8E" w:rsidRPr="004023B7">
        <w:rPr>
          <w:rFonts w:eastAsia="Times New Roman" w:cstheme="minorHAnsi"/>
          <w:b/>
          <w:bCs/>
          <w:color w:val="212529"/>
          <w:sz w:val="24"/>
          <w:szCs w:val="24"/>
        </w:rPr>
        <w:t> </w:t>
      </w:r>
      <w:r w:rsidR="00DF5B8E" w:rsidRPr="009F7DC6">
        <w:rPr>
          <w:rFonts w:eastAsia="Times New Roman" w:cstheme="minorHAnsi"/>
          <w:color w:val="212529"/>
          <w:sz w:val="24"/>
          <w:szCs w:val="24"/>
          <w:lang w:val="ru-RU"/>
        </w:rPr>
        <w:t>виграють проєкт та запрошують цільову аудиторію індивідуальних осіб для участі через оголошення заході</w:t>
      </w:r>
      <w:proofErr w:type="gramStart"/>
      <w:r w:rsidR="00DF5B8E" w:rsidRPr="009F7DC6">
        <w:rPr>
          <w:rFonts w:eastAsia="Times New Roman" w:cstheme="minorHAnsi"/>
          <w:color w:val="212529"/>
          <w:sz w:val="24"/>
          <w:szCs w:val="24"/>
          <w:lang w:val="ru-RU"/>
        </w:rPr>
        <w:t>в</w:t>
      </w:r>
      <w:proofErr w:type="gramEnd"/>
      <w:r w:rsidR="00DF5B8E" w:rsidRPr="009F7DC6">
        <w:rPr>
          <w:rFonts w:eastAsia="Times New Roman" w:cstheme="minorHAnsi"/>
          <w:color w:val="212529"/>
          <w:sz w:val="24"/>
          <w:szCs w:val="24"/>
          <w:lang w:val="ru-RU"/>
        </w:rPr>
        <w:t xml:space="preserve"> на порталі проєкту.</w:t>
      </w:r>
    </w:p>
    <w:p w14:paraId="3DECEDEB" w14:textId="77777777" w:rsidR="00DF5B8E" w:rsidRPr="009F7DC6" w:rsidRDefault="004B60F0" w:rsidP="00211BA8">
      <w:pPr>
        <w:shd w:val="clear" w:color="auto" w:fill="FFFFFF"/>
        <w:spacing w:after="100" w:afterAutospacing="1" w:line="240" w:lineRule="auto"/>
        <w:jc w:val="both"/>
        <w:rPr>
          <w:rFonts w:eastAsia="Times New Roman" w:cstheme="minorHAnsi"/>
          <w:color w:val="212529"/>
          <w:sz w:val="24"/>
          <w:szCs w:val="24"/>
          <w:lang w:val="ru-RU"/>
        </w:rPr>
      </w:pPr>
      <w:r>
        <w:rPr>
          <w:rFonts w:eastAsia="Times New Roman" w:cstheme="minorHAnsi"/>
          <w:b/>
          <w:bCs/>
          <w:color w:val="212529"/>
          <w:sz w:val="24"/>
          <w:szCs w:val="24"/>
          <w:lang w:val="uk-UA"/>
        </w:rPr>
        <w:t xml:space="preserve">5. </w:t>
      </w:r>
      <w:r w:rsidR="00DF5B8E" w:rsidRPr="009F7DC6">
        <w:rPr>
          <w:rFonts w:eastAsia="Times New Roman" w:cstheme="minorHAnsi"/>
          <w:color w:val="212529"/>
          <w:sz w:val="24"/>
          <w:szCs w:val="24"/>
          <w:lang w:val="ru-RU"/>
        </w:rPr>
        <w:t>Індивідуальні учасники</w:t>
      </w:r>
      <w:r w:rsidR="00DF5B8E" w:rsidRPr="004023B7">
        <w:rPr>
          <w:rFonts w:eastAsia="Times New Roman" w:cstheme="minorHAnsi"/>
          <w:color w:val="212529"/>
          <w:sz w:val="24"/>
          <w:szCs w:val="24"/>
        </w:rPr>
        <w:t> </w:t>
      </w:r>
      <w:r w:rsidR="00DF5B8E" w:rsidRPr="009F7DC6">
        <w:rPr>
          <w:rFonts w:eastAsia="Times New Roman" w:cstheme="minorHAnsi"/>
          <w:color w:val="212529"/>
          <w:sz w:val="24"/>
          <w:szCs w:val="24"/>
          <w:lang w:val="ru-RU"/>
        </w:rPr>
        <w:t xml:space="preserve">обмінів повинні бути з </w:t>
      </w:r>
      <w:proofErr w:type="gramStart"/>
      <w:r w:rsidR="00DF5B8E" w:rsidRPr="009F7DC6">
        <w:rPr>
          <w:rFonts w:eastAsia="Times New Roman" w:cstheme="minorHAnsi"/>
          <w:color w:val="212529"/>
          <w:sz w:val="24"/>
          <w:szCs w:val="24"/>
          <w:lang w:val="ru-RU"/>
        </w:rPr>
        <w:t>країн</w:t>
      </w:r>
      <w:proofErr w:type="gramEnd"/>
      <w:r w:rsidR="00DF5B8E" w:rsidRPr="009F7DC6">
        <w:rPr>
          <w:rFonts w:eastAsia="Times New Roman" w:cstheme="minorHAnsi"/>
          <w:color w:val="212529"/>
          <w:sz w:val="24"/>
          <w:szCs w:val="24"/>
          <w:lang w:val="ru-RU"/>
        </w:rPr>
        <w:t>, організації яких є в партнерстві проєкту.</w:t>
      </w:r>
    </w:p>
    <w:p w14:paraId="457033F3" w14:textId="77777777" w:rsidR="00DF5B8E" w:rsidRPr="009F7DC6" w:rsidRDefault="00DF5B8E" w:rsidP="00211BA8">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w:t>
      </w:r>
      <w:r w:rsidRPr="004023B7">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Очікувані результати включають широкий перелік діяльності та тематик з обов’язковим навчальним компонентом: он-лайн дискусії (як частина молодіжного проєкту), навчання молодіжних працівників, он-лайн дискусії (як частина освітнього курсу), тренінги чи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 xml:space="preserve">ідвищення кваліфікації працівників ЗВО, інтерактивні відкриті он-лан курси (фокус на </w:t>
      </w:r>
      <w:proofErr w:type="gramStart"/>
      <w:r w:rsidRPr="009F7DC6">
        <w:rPr>
          <w:rFonts w:eastAsia="Times New Roman" w:cstheme="minorHAnsi"/>
          <w:color w:val="212529"/>
          <w:sz w:val="24"/>
          <w:szCs w:val="24"/>
          <w:lang w:val="ru-RU"/>
        </w:rPr>
        <w:t>крос-кордонні обміни).</w:t>
      </w:r>
      <w:proofErr w:type="gramEnd"/>
    </w:p>
    <w:p w14:paraId="7C85DA79" w14:textId="77777777" w:rsidR="00DF5B8E" w:rsidRPr="009F7DC6" w:rsidRDefault="00DF5B8E" w:rsidP="004023B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Он-лайн заходи реалізуються на основі вже існуючих в закладах</w:t>
      </w:r>
      <w:r w:rsidRPr="004023B7">
        <w:rPr>
          <w:rFonts w:eastAsia="Times New Roman" w:cstheme="minorHAnsi"/>
          <w:color w:val="212529"/>
          <w:sz w:val="24"/>
          <w:szCs w:val="24"/>
        </w:rPr>
        <w:t> </w:t>
      </w:r>
      <w:r w:rsidRPr="009F7DC6">
        <w:rPr>
          <w:rFonts w:eastAsia="Times New Roman" w:cstheme="minorHAnsi"/>
          <w:color w:val="212529"/>
          <w:sz w:val="24"/>
          <w:szCs w:val="24"/>
          <w:lang w:val="ru-RU"/>
        </w:rPr>
        <w:t xml:space="preserve"> і організаціях інструменті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та платформ.</w:t>
      </w:r>
    </w:p>
    <w:p w14:paraId="361B550F" w14:textId="77777777" w:rsidR="00DF5B8E" w:rsidRPr="009F7DC6" w:rsidRDefault="00DF5B8E" w:rsidP="004023B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r w:rsidRPr="004023B7">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Через Платформу ЄС для конкурсів, що координуються ЕАСЕА: реєстрація на </w:t>
      </w:r>
      <w:proofErr w:type="gramStart"/>
      <w:r w:rsidRPr="009F7DC6">
        <w:rPr>
          <w:rFonts w:eastAsia="Times New Roman" w:cstheme="minorHAnsi"/>
          <w:color w:val="212529"/>
          <w:sz w:val="24"/>
          <w:szCs w:val="24"/>
          <w:lang w:val="ru-RU"/>
        </w:rPr>
        <w:t>проф</w:t>
      </w:r>
      <w:proofErr w:type="gramEnd"/>
      <w:r w:rsidRPr="009F7DC6">
        <w:rPr>
          <w:rFonts w:eastAsia="Times New Roman" w:cstheme="minorHAnsi"/>
          <w:color w:val="212529"/>
          <w:sz w:val="24"/>
          <w:szCs w:val="24"/>
          <w:lang w:val="ru-RU"/>
        </w:rPr>
        <w:t xml:space="preserve">ілю організації (РІС), оголошення конкурсів, тренінгів, пошуку партнерів, завантаження аплікаційних форм, подання проєктів, отримання результатів, підписання грантової угоди тощо </w:t>
      </w:r>
      <w:r w:rsidRPr="004023B7">
        <w:rPr>
          <w:rFonts w:eastAsia="Times New Roman" w:cstheme="minorHAnsi"/>
          <w:color w:val="212529"/>
          <w:sz w:val="24"/>
          <w:szCs w:val="24"/>
        </w:rPr>
        <w:t>Funding</w:t>
      </w:r>
      <w:r w:rsidRPr="009F7DC6">
        <w:rPr>
          <w:rFonts w:eastAsia="Times New Roman" w:cstheme="minorHAnsi"/>
          <w:color w:val="212529"/>
          <w:sz w:val="24"/>
          <w:szCs w:val="24"/>
          <w:lang w:val="ru-RU"/>
        </w:rPr>
        <w:t xml:space="preserve"> </w:t>
      </w:r>
      <w:r w:rsidRPr="004023B7">
        <w:rPr>
          <w:rFonts w:eastAsia="Times New Roman" w:cstheme="minorHAnsi"/>
          <w:color w:val="212529"/>
          <w:sz w:val="24"/>
          <w:szCs w:val="24"/>
        </w:rPr>
        <w:t>and</w:t>
      </w:r>
      <w:r w:rsidRPr="009F7DC6">
        <w:rPr>
          <w:rFonts w:eastAsia="Times New Roman" w:cstheme="minorHAnsi"/>
          <w:color w:val="212529"/>
          <w:sz w:val="24"/>
          <w:szCs w:val="24"/>
          <w:lang w:val="ru-RU"/>
        </w:rPr>
        <w:t xml:space="preserve"> </w:t>
      </w:r>
      <w:r w:rsidRPr="004023B7">
        <w:rPr>
          <w:rFonts w:eastAsia="Times New Roman" w:cstheme="minorHAnsi"/>
          <w:color w:val="212529"/>
          <w:sz w:val="24"/>
          <w:szCs w:val="24"/>
        </w:rPr>
        <w:t>Tendering</w:t>
      </w:r>
      <w:r w:rsidRPr="009F7DC6">
        <w:rPr>
          <w:rFonts w:eastAsia="Times New Roman" w:cstheme="minorHAnsi"/>
          <w:color w:val="212529"/>
          <w:sz w:val="24"/>
          <w:szCs w:val="24"/>
          <w:lang w:val="ru-RU"/>
        </w:rPr>
        <w:t xml:space="preserve"> </w:t>
      </w:r>
      <w:r w:rsidRPr="004023B7">
        <w:rPr>
          <w:rFonts w:eastAsia="Times New Roman" w:cstheme="minorHAnsi"/>
          <w:color w:val="212529"/>
          <w:sz w:val="24"/>
          <w:szCs w:val="24"/>
        </w:rPr>
        <w:t>Opportunities</w:t>
      </w:r>
      <w:r w:rsidRPr="009F7DC6">
        <w:rPr>
          <w:rFonts w:eastAsia="Times New Roman" w:cstheme="minorHAnsi"/>
          <w:color w:val="212529"/>
          <w:sz w:val="24"/>
          <w:szCs w:val="24"/>
          <w:lang w:val="ru-RU"/>
        </w:rPr>
        <w:t xml:space="preserve"> </w:t>
      </w:r>
      <w:r w:rsidRPr="004023B7">
        <w:rPr>
          <w:rFonts w:eastAsia="Times New Roman" w:cstheme="minorHAnsi"/>
          <w:color w:val="212529"/>
          <w:sz w:val="24"/>
          <w:szCs w:val="24"/>
        </w:rPr>
        <w:t>Portal</w:t>
      </w:r>
      <w:r w:rsidRPr="009F7DC6">
        <w:rPr>
          <w:rFonts w:eastAsia="Times New Roman" w:cstheme="minorHAnsi"/>
          <w:color w:val="212529"/>
          <w:sz w:val="24"/>
          <w:szCs w:val="24"/>
          <w:lang w:val="ru-RU"/>
        </w:rPr>
        <w:t xml:space="preserve"> (</w:t>
      </w:r>
      <w:r w:rsidRPr="004023B7">
        <w:rPr>
          <w:rFonts w:eastAsia="Times New Roman" w:cstheme="minorHAnsi"/>
          <w:color w:val="212529"/>
          <w:sz w:val="24"/>
          <w:szCs w:val="24"/>
        </w:rPr>
        <w:t>FTOP</w:t>
      </w:r>
      <w:r w:rsidRPr="009F7DC6">
        <w:rPr>
          <w:rFonts w:eastAsia="Times New Roman" w:cstheme="minorHAnsi"/>
          <w:color w:val="212529"/>
          <w:sz w:val="24"/>
          <w:szCs w:val="24"/>
          <w:lang w:val="ru-RU"/>
        </w:rPr>
        <w:t>).</w:t>
      </w:r>
    </w:p>
    <w:p w14:paraId="519AF917" w14:textId="77777777" w:rsidR="00DF5B8E" w:rsidRPr="009F7DC6" w:rsidRDefault="00DF5B8E" w:rsidP="004023B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За додатковою інформацією щодо подання та управління проєктом звертатись до</w:t>
      </w:r>
      <w:proofErr w:type="gramStart"/>
      <w:r w:rsidRPr="009F7DC6">
        <w:rPr>
          <w:rFonts w:eastAsia="Times New Roman" w:cstheme="minorHAnsi"/>
          <w:color w:val="212529"/>
          <w:sz w:val="24"/>
          <w:szCs w:val="24"/>
          <w:lang w:val="ru-RU"/>
        </w:rPr>
        <w:t xml:space="preserve"> П</w:t>
      </w:r>
      <w:proofErr w:type="gramEnd"/>
      <w:r w:rsidRPr="009F7DC6">
        <w:rPr>
          <w:rFonts w:eastAsia="Times New Roman" w:cstheme="minorHAnsi"/>
          <w:color w:val="212529"/>
          <w:sz w:val="24"/>
          <w:szCs w:val="24"/>
          <w:lang w:val="ru-RU"/>
        </w:rPr>
        <w:t>роєктних менеджерів ЕАСЕА:</w:t>
      </w:r>
      <w:r w:rsidRPr="004023B7">
        <w:rPr>
          <w:rFonts w:eastAsia="Times New Roman" w:cstheme="minorHAnsi"/>
          <w:color w:val="212529"/>
          <w:sz w:val="24"/>
          <w:szCs w:val="24"/>
        </w:rPr>
        <w:t> </w:t>
      </w:r>
      <w:hyperlink r:id="rId15" w:history="1">
        <w:r w:rsidRPr="004023B7">
          <w:rPr>
            <w:rFonts w:eastAsia="Times New Roman" w:cstheme="minorHAnsi"/>
            <w:color w:val="0D6EFD"/>
            <w:sz w:val="24"/>
            <w:szCs w:val="24"/>
            <w:u w:val="single"/>
          </w:rPr>
          <w:t>EACEA</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EPLUS</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VIRTUAL</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EXCHANGES</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ec</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europa</w:t>
        </w:r>
        <w:r w:rsidRPr="009F7DC6">
          <w:rPr>
            <w:rFonts w:eastAsia="Times New Roman" w:cstheme="minorHAnsi"/>
            <w:color w:val="0D6EFD"/>
            <w:sz w:val="24"/>
            <w:szCs w:val="24"/>
            <w:u w:val="single"/>
            <w:lang w:val="ru-RU"/>
          </w:rPr>
          <w:t>.</w:t>
        </w:r>
        <w:r w:rsidRPr="004023B7">
          <w:rPr>
            <w:rFonts w:eastAsia="Times New Roman" w:cstheme="minorHAnsi"/>
            <w:color w:val="0D6EFD"/>
            <w:sz w:val="24"/>
            <w:szCs w:val="24"/>
            <w:u w:val="single"/>
          </w:rPr>
          <w:t>eu</w:t>
        </w:r>
      </w:hyperlink>
      <w:r w:rsidRPr="009F7DC6">
        <w:rPr>
          <w:rFonts w:eastAsia="Times New Roman" w:cstheme="minorHAnsi"/>
          <w:color w:val="212529"/>
          <w:sz w:val="24"/>
          <w:szCs w:val="24"/>
          <w:lang w:val="ru-RU"/>
        </w:rPr>
        <w:t>.</w:t>
      </w:r>
    </w:p>
    <w:p w14:paraId="4152BCA0" w14:textId="77777777" w:rsidR="00211BA8" w:rsidRPr="009F7DC6" w:rsidRDefault="00DF5B8E" w:rsidP="004023B7">
      <w:pPr>
        <w:shd w:val="clear" w:color="auto" w:fill="FFFFFF"/>
        <w:spacing w:after="100" w:afterAutospacing="1" w:line="240" w:lineRule="auto"/>
        <w:rPr>
          <w:rFonts w:eastAsia="Times New Roman" w:cstheme="minorHAnsi"/>
          <w:color w:val="212529"/>
          <w:sz w:val="23"/>
          <w:szCs w:val="23"/>
          <w:lang w:val="ru-RU"/>
        </w:rPr>
      </w:pPr>
      <w:r w:rsidRPr="009F7DC6">
        <w:rPr>
          <w:rFonts w:eastAsia="Times New Roman" w:cstheme="minorHAnsi"/>
          <w:b/>
          <w:bCs/>
          <w:color w:val="212529"/>
          <w:sz w:val="23"/>
          <w:szCs w:val="23"/>
          <w:lang w:val="ru-RU"/>
        </w:rPr>
        <w:t>Посилання на конкурс</w:t>
      </w:r>
      <w:r w:rsidR="00902B13">
        <w:rPr>
          <w:rFonts w:eastAsia="Times New Roman" w:cstheme="minorHAnsi"/>
          <w:b/>
          <w:bCs/>
          <w:color w:val="212529"/>
          <w:sz w:val="23"/>
          <w:szCs w:val="23"/>
          <w:lang w:val="uk-UA"/>
        </w:rPr>
        <w:t xml:space="preserve"> 2023</w:t>
      </w:r>
      <w:r w:rsidRPr="009F7DC6">
        <w:rPr>
          <w:rFonts w:eastAsia="Times New Roman" w:cstheme="minorHAnsi"/>
          <w:b/>
          <w:bCs/>
          <w:color w:val="212529"/>
          <w:sz w:val="23"/>
          <w:szCs w:val="23"/>
          <w:lang w:val="ru-RU"/>
        </w:rPr>
        <w:t xml:space="preserve"> року:</w:t>
      </w:r>
      <w:r w:rsidRPr="00DF5B8E">
        <w:rPr>
          <w:rFonts w:eastAsia="Times New Roman" w:cstheme="minorHAnsi"/>
          <w:b/>
          <w:bCs/>
          <w:color w:val="212529"/>
          <w:sz w:val="23"/>
          <w:szCs w:val="23"/>
        </w:rPr>
        <w:t> </w:t>
      </w:r>
      <w:hyperlink r:id="rId16" w:history="1">
        <w:r w:rsidRPr="00DF5B8E">
          <w:rPr>
            <w:rFonts w:eastAsia="Times New Roman" w:cstheme="minorHAnsi"/>
            <w:color w:val="0D6EFD"/>
            <w:sz w:val="23"/>
            <w:szCs w:val="23"/>
            <w:u w:val="single"/>
          </w:rPr>
          <w:t>TOPIC</w:t>
        </w:r>
        <w:r w:rsidRPr="009F7DC6">
          <w:rPr>
            <w:rFonts w:eastAsia="Times New Roman" w:cstheme="minorHAnsi"/>
            <w:color w:val="0D6EFD"/>
            <w:sz w:val="23"/>
            <w:szCs w:val="23"/>
            <w:u w:val="single"/>
            <w:lang w:val="ru-RU"/>
          </w:rPr>
          <w:t xml:space="preserve"> </w:t>
        </w:r>
        <w:r w:rsidRPr="00DF5B8E">
          <w:rPr>
            <w:rFonts w:eastAsia="Times New Roman" w:cstheme="minorHAnsi"/>
            <w:color w:val="0D6EFD"/>
            <w:sz w:val="23"/>
            <w:szCs w:val="23"/>
            <w:u w:val="single"/>
          </w:rPr>
          <w:t>ID</w:t>
        </w:r>
        <w:r w:rsidRPr="009F7DC6">
          <w:rPr>
            <w:rFonts w:eastAsia="Times New Roman" w:cstheme="minorHAnsi"/>
            <w:color w:val="0D6EFD"/>
            <w:sz w:val="23"/>
            <w:szCs w:val="23"/>
            <w:u w:val="single"/>
            <w:lang w:val="ru-RU"/>
          </w:rPr>
          <w:t xml:space="preserve">: </w:t>
        </w:r>
        <w:r w:rsidRPr="00DF5B8E">
          <w:rPr>
            <w:rFonts w:eastAsia="Times New Roman" w:cstheme="minorHAnsi"/>
            <w:color w:val="0D6EFD"/>
            <w:sz w:val="23"/>
            <w:szCs w:val="23"/>
            <w:u w:val="single"/>
          </w:rPr>
          <w:t>ERASMUS</w:t>
        </w:r>
        <w:r w:rsidRPr="009F7DC6">
          <w:rPr>
            <w:rFonts w:eastAsia="Times New Roman" w:cstheme="minorHAnsi"/>
            <w:color w:val="0D6EFD"/>
            <w:sz w:val="23"/>
            <w:szCs w:val="23"/>
            <w:u w:val="single"/>
            <w:lang w:val="ru-RU"/>
          </w:rPr>
          <w:t>-</w:t>
        </w:r>
        <w:r w:rsidRPr="00DF5B8E">
          <w:rPr>
            <w:rFonts w:eastAsia="Times New Roman" w:cstheme="minorHAnsi"/>
            <w:color w:val="0D6EFD"/>
            <w:sz w:val="23"/>
            <w:szCs w:val="23"/>
            <w:u w:val="single"/>
          </w:rPr>
          <w:t>EDU</w:t>
        </w:r>
        <w:r w:rsidRPr="009F7DC6">
          <w:rPr>
            <w:rFonts w:eastAsia="Times New Roman" w:cstheme="minorHAnsi"/>
            <w:color w:val="0D6EFD"/>
            <w:sz w:val="23"/>
            <w:szCs w:val="23"/>
            <w:u w:val="single"/>
            <w:lang w:val="ru-RU"/>
          </w:rPr>
          <w:t>-2023-</w:t>
        </w:r>
        <w:r w:rsidRPr="00DF5B8E">
          <w:rPr>
            <w:rFonts w:eastAsia="Times New Roman" w:cstheme="minorHAnsi"/>
            <w:color w:val="0D6EFD"/>
            <w:sz w:val="23"/>
            <w:szCs w:val="23"/>
            <w:u w:val="single"/>
          </w:rPr>
          <w:t>VIRT</w:t>
        </w:r>
        <w:r w:rsidRPr="009F7DC6">
          <w:rPr>
            <w:rFonts w:eastAsia="Times New Roman" w:cstheme="minorHAnsi"/>
            <w:color w:val="0D6EFD"/>
            <w:sz w:val="23"/>
            <w:szCs w:val="23"/>
            <w:u w:val="single"/>
            <w:lang w:val="ru-RU"/>
          </w:rPr>
          <w:t>-</w:t>
        </w:r>
        <w:r w:rsidRPr="00DF5B8E">
          <w:rPr>
            <w:rFonts w:eastAsia="Times New Roman" w:cstheme="minorHAnsi"/>
            <w:color w:val="0D6EFD"/>
            <w:sz w:val="23"/>
            <w:szCs w:val="23"/>
            <w:u w:val="single"/>
          </w:rPr>
          <w:t>EXCH</w:t>
        </w:r>
      </w:hyperlink>
      <w:r w:rsidRPr="009F7DC6">
        <w:rPr>
          <w:rFonts w:eastAsia="Times New Roman" w:cstheme="minorHAnsi"/>
          <w:color w:val="212529"/>
          <w:sz w:val="23"/>
          <w:szCs w:val="23"/>
          <w:lang w:val="ru-RU"/>
        </w:rPr>
        <w:t>.</w:t>
      </w:r>
    </w:p>
    <w:p w14:paraId="1E1B14BA" w14:textId="77777777" w:rsidR="00211BA8" w:rsidRPr="009F7DC6" w:rsidRDefault="00211BA8" w:rsidP="004023B7">
      <w:pPr>
        <w:shd w:val="clear" w:color="auto" w:fill="FFFFFF"/>
        <w:spacing w:after="100" w:afterAutospacing="1" w:line="240" w:lineRule="auto"/>
        <w:rPr>
          <w:rFonts w:eastAsia="Times New Roman" w:cstheme="minorHAnsi"/>
          <w:color w:val="212529"/>
          <w:sz w:val="23"/>
          <w:szCs w:val="23"/>
          <w:lang w:val="ru-RU"/>
        </w:rPr>
      </w:pPr>
    </w:p>
    <w:p w14:paraId="0FF6EBCE" w14:textId="77777777" w:rsidR="00211BA8" w:rsidRPr="009F7DC6" w:rsidRDefault="00211BA8" w:rsidP="004023B7">
      <w:pPr>
        <w:shd w:val="clear" w:color="auto" w:fill="FFFFFF"/>
        <w:spacing w:after="100" w:afterAutospacing="1" w:line="240" w:lineRule="auto"/>
        <w:rPr>
          <w:rFonts w:eastAsia="Times New Roman" w:cstheme="minorHAnsi"/>
          <w:color w:val="212529"/>
          <w:sz w:val="23"/>
          <w:szCs w:val="23"/>
          <w:lang w:val="ru-RU"/>
        </w:rPr>
      </w:pPr>
    </w:p>
    <w:p w14:paraId="0EC0F536" w14:textId="77777777" w:rsidR="004B60F0" w:rsidRPr="009F7DC6" w:rsidRDefault="00902B13">
      <w:pPr>
        <w:rPr>
          <w:rFonts w:eastAsia="Times New Roman" w:cstheme="minorHAnsi"/>
          <w:color w:val="212529"/>
          <w:sz w:val="23"/>
          <w:szCs w:val="23"/>
          <w:lang w:val="ru-RU"/>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65408" behindDoc="0" locked="0" layoutInCell="1" allowOverlap="1" wp14:anchorId="38F51475" wp14:editId="2D1E9EDA">
                <wp:simplePos x="0" y="0"/>
                <wp:positionH relativeFrom="margin">
                  <wp:align>right</wp:align>
                </wp:positionH>
                <wp:positionV relativeFrom="paragraph">
                  <wp:posOffset>251460</wp:posOffset>
                </wp:positionV>
                <wp:extent cx="1860550" cy="254000"/>
                <wp:effectExtent l="0" t="0" r="6350" b="0"/>
                <wp:wrapSquare wrapText="bothSides"/>
                <wp:docPr id="545129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1048DC56"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333829EB" wp14:editId="0CACF550">
                                  <wp:extent cx="158750" cy="133350"/>
                                  <wp:effectExtent l="0" t="0" r="0" b="0"/>
                                  <wp:docPr id="1804077014" name="Рисунок 180407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56397CB9"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F51475" id="_x0000_s1029" type="#_x0000_t202" style="position:absolute;margin-left:95.3pt;margin-top:19.8pt;width:146.5pt;height:2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" fillcolor="#fbe5d6" stroked="f">
                <v:fill opacity="31354f"/>
                <v:textbox>
                  <w:txbxContent>
                    <w:p w14:paraId="1048DC56"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333829EB" wp14:editId="0CACF550">
                            <wp:extent cx="158750" cy="133350"/>
                            <wp:effectExtent l="0" t="0" r="0" b="0"/>
                            <wp:docPr id="1804077014" name="Рисунок 180407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56397CB9" w14:textId="77777777" w:rsidR="00902B13" w:rsidRDefault="00902B13" w:rsidP="00902B13"/>
                  </w:txbxContent>
                </v:textbox>
                <w10:wrap type="square" anchorx="margin"/>
              </v:shape>
            </w:pict>
          </mc:Fallback>
        </mc:AlternateContent>
      </w:r>
      <w:r w:rsidR="004B60F0" w:rsidRPr="009F7DC6">
        <w:rPr>
          <w:rFonts w:eastAsia="Times New Roman" w:cstheme="minorHAnsi"/>
          <w:color w:val="212529"/>
          <w:sz w:val="23"/>
          <w:szCs w:val="23"/>
          <w:lang w:val="ru-RU"/>
        </w:rPr>
        <w:br w:type="page"/>
      </w:r>
    </w:p>
    <w:p w14:paraId="1B8BD503" w14:textId="77777777" w:rsidR="00237D80" w:rsidRPr="00E754AE" w:rsidRDefault="00AD10F3" w:rsidP="00237D80">
      <w:pPr>
        <w:shd w:val="clear" w:color="auto" w:fill="FFFFFF"/>
        <w:spacing w:after="0" w:line="240" w:lineRule="auto"/>
        <w:rPr>
          <w:rFonts w:asciiTheme="majorHAnsi" w:eastAsia="Times New Roman" w:hAnsiTheme="majorHAnsi" w:cstheme="majorHAnsi"/>
          <w:b/>
          <w:bCs/>
          <w:color w:val="C00000"/>
          <w:kern w:val="36"/>
          <w:sz w:val="36"/>
          <w:szCs w:val="36"/>
          <w:lang w:val="uk-UA"/>
        </w:rPr>
      </w:pPr>
      <w:bookmarkStart w:id="5" w:name="_Hlk136191520"/>
      <w:r w:rsidRPr="00E754AE">
        <w:rPr>
          <w:rFonts w:asciiTheme="majorHAnsi" w:eastAsia="Times New Roman" w:hAnsiTheme="majorHAnsi" w:cstheme="majorHAnsi"/>
          <w:b/>
          <w:bCs/>
          <w:color w:val="C00000"/>
          <w:kern w:val="36"/>
          <w:sz w:val="36"/>
          <w:szCs w:val="36"/>
          <w:lang w:val="uk-UA"/>
        </w:rPr>
        <w:lastRenderedPageBreak/>
        <w:t xml:space="preserve">3. </w:t>
      </w:r>
      <w:r w:rsidRPr="009F7DC6">
        <w:rPr>
          <w:rFonts w:asciiTheme="majorHAnsi" w:eastAsia="Times New Roman" w:hAnsiTheme="majorHAnsi" w:cstheme="majorHAnsi"/>
          <w:b/>
          <w:bCs/>
          <w:color w:val="C00000"/>
          <w:kern w:val="36"/>
          <w:sz w:val="36"/>
          <w:szCs w:val="36"/>
          <w:lang w:val="ru-RU"/>
        </w:rPr>
        <w:t>СПІЛЬНІ МАГІСТЕРСЬКІ ПРОГРАМИ ЕРАЗМУС МУНДУС</w:t>
      </w:r>
      <w:r w:rsidRPr="00E754AE">
        <w:rPr>
          <w:rFonts w:asciiTheme="majorHAnsi" w:eastAsia="Times New Roman" w:hAnsiTheme="majorHAnsi" w:cstheme="majorHAnsi"/>
          <w:b/>
          <w:bCs/>
          <w:color w:val="C00000"/>
          <w:kern w:val="36"/>
          <w:sz w:val="36"/>
          <w:szCs w:val="36"/>
          <w:lang w:val="uk-UA"/>
        </w:rPr>
        <w:t>.</w:t>
      </w:r>
    </w:p>
    <w:p w14:paraId="5E779700" w14:textId="77777777" w:rsidR="00DF5B8E" w:rsidRPr="009F7DC6" w:rsidRDefault="00AD10F3" w:rsidP="004023B7">
      <w:pPr>
        <w:shd w:val="clear" w:color="auto" w:fill="FFFFFF"/>
        <w:spacing w:after="100" w:afterAutospacing="1" w:line="240" w:lineRule="auto"/>
        <w:rPr>
          <w:rFonts w:asciiTheme="majorHAnsi" w:eastAsia="Times New Roman" w:hAnsiTheme="majorHAnsi" w:cstheme="majorHAnsi"/>
          <w:b/>
          <w:bCs/>
          <w:color w:val="C00000"/>
          <w:kern w:val="36"/>
          <w:sz w:val="36"/>
          <w:szCs w:val="36"/>
          <w:lang w:val="uk-UA"/>
        </w:rPr>
      </w:pPr>
      <w:bookmarkStart w:id="6" w:name="Розробка_МП"/>
      <w:r w:rsidRPr="00E754AE">
        <w:rPr>
          <w:rFonts w:asciiTheme="majorHAnsi" w:eastAsia="Times New Roman" w:hAnsiTheme="majorHAnsi" w:cstheme="majorHAnsi"/>
          <w:b/>
          <w:bCs/>
          <w:color w:val="C00000"/>
          <w:kern w:val="36"/>
          <w:sz w:val="36"/>
          <w:szCs w:val="36"/>
          <w:lang w:val="uk-UA"/>
        </w:rPr>
        <w:t>3.1.</w:t>
      </w:r>
      <w:r w:rsidRPr="009F7DC6">
        <w:rPr>
          <w:rFonts w:asciiTheme="majorHAnsi" w:eastAsia="Times New Roman" w:hAnsiTheme="majorHAnsi" w:cstheme="majorHAnsi"/>
          <w:b/>
          <w:bCs/>
          <w:color w:val="C00000"/>
          <w:kern w:val="36"/>
          <w:sz w:val="36"/>
          <w:szCs w:val="36"/>
          <w:lang w:val="uk-UA"/>
        </w:rPr>
        <w:t xml:space="preserve"> </w:t>
      </w:r>
      <w:bookmarkStart w:id="7" w:name="_Hlk136192846"/>
      <w:bookmarkEnd w:id="5"/>
      <w:r w:rsidRPr="00E754AE">
        <w:rPr>
          <w:rFonts w:asciiTheme="majorHAnsi" w:eastAsia="Times New Roman" w:hAnsiTheme="majorHAnsi" w:cstheme="majorHAnsi"/>
          <w:b/>
          <w:bCs/>
          <w:color w:val="C00000"/>
          <w:kern w:val="36"/>
          <w:sz w:val="36"/>
          <w:szCs w:val="36"/>
          <w:lang w:val="uk-UA"/>
        </w:rPr>
        <w:t>Р</w:t>
      </w:r>
      <w:r w:rsidRPr="009F7DC6">
        <w:rPr>
          <w:rFonts w:asciiTheme="majorHAnsi" w:eastAsia="Times New Roman" w:hAnsiTheme="majorHAnsi" w:cstheme="majorHAnsi"/>
          <w:b/>
          <w:bCs/>
          <w:color w:val="C00000"/>
          <w:kern w:val="36"/>
          <w:sz w:val="36"/>
          <w:szCs w:val="36"/>
          <w:lang w:val="uk-UA"/>
        </w:rPr>
        <w:t xml:space="preserve">ОЗРОБКА МАГІСТЕРСЬКИХ ПРОГРАМ </w:t>
      </w:r>
      <w:r w:rsidRPr="00E754AE">
        <w:rPr>
          <w:rFonts w:asciiTheme="majorHAnsi" w:eastAsia="Times New Roman" w:hAnsiTheme="majorHAnsi" w:cstheme="majorHAnsi"/>
          <w:b/>
          <w:bCs/>
          <w:color w:val="C00000"/>
          <w:kern w:val="36"/>
          <w:sz w:val="36"/>
          <w:szCs w:val="36"/>
          <w:lang w:val="uk-UA"/>
        </w:rPr>
        <w:t>Е</w:t>
      </w:r>
      <w:r w:rsidRPr="009F7DC6">
        <w:rPr>
          <w:rFonts w:asciiTheme="majorHAnsi" w:eastAsia="Times New Roman" w:hAnsiTheme="majorHAnsi" w:cstheme="majorHAnsi"/>
          <w:b/>
          <w:bCs/>
          <w:color w:val="C00000"/>
          <w:kern w:val="36"/>
          <w:sz w:val="36"/>
          <w:szCs w:val="36"/>
          <w:lang w:val="uk-UA"/>
        </w:rPr>
        <w:t xml:space="preserve">РАЗМУС </w:t>
      </w:r>
      <w:r w:rsidRPr="00E754AE">
        <w:rPr>
          <w:rFonts w:asciiTheme="majorHAnsi" w:eastAsia="Times New Roman" w:hAnsiTheme="majorHAnsi" w:cstheme="majorHAnsi"/>
          <w:b/>
          <w:bCs/>
          <w:color w:val="C00000"/>
          <w:kern w:val="36"/>
          <w:sz w:val="36"/>
          <w:szCs w:val="36"/>
          <w:lang w:val="uk-UA"/>
        </w:rPr>
        <w:t>М</w:t>
      </w:r>
      <w:r w:rsidRPr="009F7DC6">
        <w:rPr>
          <w:rFonts w:asciiTheme="majorHAnsi" w:eastAsia="Times New Roman" w:hAnsiTheme="majorHAnsi" w:cstheme="majorHAnsi"/>
          <w:b/>
          <w:bCs/>
          <w:color w:val="C00000"/>
          <w:kern w:val="36"/>
          <w:sz w:val="36"/>
          <w:szCs w:val="36"/>
          <w:lang w:val="uk-UA"/>
        </w:rPr>
        <w:t>УНДУС</w:t>
      </w:r>
      <w:bookmarkEnd w:id="7"/>
    </w:p>
    <w:bookmarkEnd w:id="6"/>
    <w:p w14:paraId="2CE8BCB5" w14:textId="77777777" w:rsidR="00DF5B8E" w:rsidRPr="009F7DC6" w:rsidRDefault="00DF5B8E" w:rsidP="004B60F0">
      <w:pPr>
        <w:shd w:val="clear" w:color="auto" w:fill="FFFFFF"/>
        <w:spacing w:after="100" w:afterAutospacing="1" w:line="240" w:lineRule="auto"/>
        <w:jc w:val="both"/>
        <w:rPr>
          <w:rFonts w:eastAsia="Times New Roman" w:cstheme="minorHAnsi"/>
          <w:b/>
          <w:bCs/>
          <w:color w:val="212529"/>
          <w:sz w:val="24"/>
          <w:szCs w:val="24"/>
          <w:lang w:val="uk-UA"/>
        </w:rPr>
      </w:pPr>
      <w:r w:rsidRPr="009F7DC6">
        <w:rPr>
          <w:rFonts w:eastAsia="Times New Roman" w:cstheme="minorHAnsi"/>
          <w:b/>
          <w:bCs/>
          <w:color w:val="212529"/>
          <w:sz w:val="24"/>
          <w:szCs w:val="24"/>
          <w:lang w:val="uk-UA"/>
        </w:rPr>
        <w:t xml:space="preserve">Назва напряму: КА2: </w:t>
      </w:r>
      <w:bookmarkStart w:id="8" w:name="_Hlk136191597"/>
      <w:r w:rsidRPr="009F7DC6">
        <w:rPr>
          <w:rFonts w:eastAsia="Times New Roman" w:cstheme="minorHAnsi"/>
          <w:b/>
          <w:bCs/>
          <w:color w:val="212529"/>
          <w:sz w:val="24"/>
          <w:szCs w:val="24"/>
          <w:lang w:val="uk-UA"/>
        </w:rPr>
        <w:t>РОЗРОБКА МАГІСТЕРСЬКИХ ПРОГРАМ ЕРАЗМУС МУНДУС</w:t>
      </w:r>
      <w:bookmarkEnd w:id="8"/>
      <w:r w:rsidRPr="009F7DC6">
        <w:rPr>
          <w:rFonts w:eastAsia="Times New Roman" w:cstheme="minorHAnsi"/>
          <w:b/>
          <w:bCs/>
          <w:color w:val="212529"/>
          <w:sz w:val="24"/>
          <w:szCs w:val="24"/>
          <w:lang w:val="uk-UA"/>
        </w:rPr>
        <w:t xml:space="preserve"> </w:t>
      </w:r>
      <w:r w:rsidRPr="009F7DC6">
        <w:rPr>
          <w:rFonts w:eastAsia="Times New Roman" w:cstheme="minorHAnsi"/>
          <w:color w:val="212529"/>
          <w:sz w:val="24"/>
          <w:szCs w:val="24"/>
          <w:lang w:val="uk-UA"/>
        </w:rPr>
        <w:t>(</w:t>
      </w:r>
      <w:r w:rsidRPr="004B60F0">
        <w:rPr>
          <w:rFonts w:eastAsia="Times New Roman" w:cstheme="minorHAnsi"/>
          <w:color w:val="212529"/>
          <w:sz w:val="24"/>
          <w:szCs w:val="24"/>
        </w:rPr>
        <w:t>KA</w:t>
      </w:r>
      <w:r w:rsidRPr="009F7DC6">
        <w:rPr>
          <w:rFonts w:eastAsia="Times New Roman" w:cstheme="minorHAnsi"/>
          <w:color w:val="212529"/>
          <w:sz w:val="24"/>
          <w:szCs w:val="24"/>
          <w:lang w:val="uk-UA"/>
        </w:rPr>
        <w:t xml:space="preserve">2: </w:t>
      </w:r>
      <w:r w:rsidRPr="004B60F0">
        <w:rPr>
          <w:rFonts w:eastAsia="Times New Roman" w:cstheme="minorHAnsi"/>
          <w:color w:val="212529"/>
          <w:sz w:val="24"/>
          <w:szCs w:val="24"/>
        </w:rPr>
        <w:t>Erasmus</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Mundus</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Design</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Measures</w:t>
      </w:r>
      <w:r w:rsidRPr="009F7DC6">
        <w:rPr>
          <w:rFonts w:eastAsia="Times New Roman" w:cstheme="minorHAnsi"/>
          <w:color w:val="212529"/>
          <w:sz w:val="24"/>
          <w:szCs w:val="24"/>
          <w:lang w:val="uk-UA"/>
        </w:rPr>
        <w:t xml:space="preserve"> – </w:t>
      </w:r>
      <w:r w:rsidRPr="004B60F0">
        <w:rPr>
          <w:rFonts w:eastAsia="Times New Roman" w:cstheme="minorHAnsi"/>
          <w:color w:val="212529"/>
          <w:sz w:val="24"/>
          <w:szCs w:val="24"/>
        </w:rPr>
        <w:t>EMDM</w:t>
      </w:r>
      <w:r w:rsidRPr="009F7DC6">
        <w:rPr>
          <w:rFonts w:eastAsia="Times New Roman" w:cstheme="minorHAnsi"/>
          <w:color w:val="212529"/>
          <w:sz w:val="24"/>
          <w:szCs w:val="24"/>
          <w:lang w:val="uk-UA"/>
        </w:rPr>
        <w:t>)</w:t>
      </w:r>
      <w:r w:rsidRPr="009F7DC6">
        <w:rPr>
          <w:rFonts w:eastAsia="Times New Roman" w:cstheme="minorHAnsi"/>
          <w:b/>
          <w:bCs/>
          <w:color w:val="212529"/>
          <w:sz w:val="24"/>
          <w:szCs w:val="24"/>
          <w:lang w:val="uk-UA"/>
        </w:rPr>
        <w:t>.</w:t>
      </w:r>
      <w:r w:rsidRPr="004B60F0">
        <w:rPr>
          <w:rFonts w:eastAsia="Times New Roman" w:cstheme="minorHAnsi"/>
          <w:b/>
          <w:bCs/>
          <w:color w:val="212529"/>
          <w:sz w:val="24"/>
          <w:szCs w:val="24"/>
        </w:rPr>
        <w:t> </w:t>
      </w:r>
    </w:p>
    <w:p w14:paraId="779C4032"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uk-UA"/>
        </w:rPr>
        <w:t>Тип проєкту</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 </w:t>
      </w:r>
      <w:r w:rsidRPr="009F7DC6">
        <w:rPr>
          <w:rFonts w:eastAsia="Times New Roman" w:cstheme="minorHAnsi"/>
          <w:b/>
          <w:bCs/>
          <w:color w:val="212529"/>
          <w:sz w:val="24"/>
          <w:szCs w:val="24"/>
          <w:lang w:val="uk-UA"/>
        </w:rPr>
        <w:t>ПРОЄКТИ З РОЗРОБКИ МАГІСТЕРСЬКИХ ПРОГРАМ ЕРАЗМУС МУНДУС ДЛЯ ЗАКЛАДІВ ВИЩОЇ ОСВІТИ</w:t>
      </w:r>
      <w:r w:rsidRPr="004B60F0">
        <w:rPr>
          <w:rFonts w:eastAsia="Times New Roman" w:cstheme="minorHAnsi"/>
          <w:color w:val="212529"/>
          <w:sz w:val="24"/>
          <w:szCs w:val="24"/>
        </w:rPr>
        <w:t> </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Erasmus</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Mundus</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Design</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Measures</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for</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higher</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education</w:t>
      </w:r>
      <w:r w:rsidRPr="009F7DC6">
        <w:rPr>
          <w:rFonts w:eastAsia="Times New Roman" w:cstheme="minorHAnsi"/>
          <w:color w:val="212529"/>
          <w:sz w:val="24"/>
          <w:szCs w:val="24"/>
          <w:lang w:val="uk-UA"/>
        </w:rPr>
        <w:t xml:space="preserve"> </w:t>
      </w:r>
      <w:r w:rsidRPr="004B60F0">
        <w:rPr>
          <w:rFonts w:eastAsia="Times New Roman" w:cstheme="minorHAnsi"/>
          <w:color w:val="212529"/>
          <w:sz w:val="24"/>
          <w:szCs w:val="24"/>
        </w:rPr>
        <w:t>institutions</w:t>
      </w:r>
      <w:r w:rsidRPr="009F7DC6">
        <w:rPr>
          <w:rFonts w:eastAsia="Times New Roman" w:cstheme="minorHAnsi"/>
          <w:color w:val="212529"/>
          <w:sz w:val="24"/>
          <w:szCs w:val="24"/>
          <w:lang w:val="uk-UA"/>
        </w:rPr>
        <w:t>).</w:t>
      </w:r>
    </w:p>
    <w:p w14:paraId="4057B334" w14:textId="77777777" w:rsidR="00DF5B8E" w:rsidRPr="004B60F0" w:rsidRDefault="00DF5B8E" w:rsidP="007A7ED7">
      <w:pPr>
        <w:shd w:val="clear" w:color="auto" w:fill="FFFFFF"/>
        <w:spacing w:after="100" w:afterAutospacing="1"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 xml:space="preserve">На що спрямований проєкт </w:t>
      </w:r>
      <w:r w:rsidRPr="004B60F0">
        <w:rPr>
          <w:rFonts w:eastAsia="Times New Roman" w:cstheme="minorHAnsi"/>
          <w:b/>
          <w:bCs/>
          <w:color w:val="212529"/>
          <w:sz w:val="24"/>
          <w:szCs w:val="24"/>
        </w:rPr>
        <w:t>EMDM</w:t>
      </w:r>
      <w:r w:rsidRPr="009F7DC6">
        <w:rPr>
          <w:rFonts w:eastAsia="Times New Roman" w:cstheme="minorHAnsi"/>
          <w:b/>
          <w:bCs/>
          <w:color w:val="212529"/>
          <w:sz w:val="24"/>
          <w:szCs w:val="24"/>
          <w:lang w:val="ru-RU"/>
        </w:rPr>
        <w:t>?</w:t>
      </w:r>
      <w:r w:rsidRPr="004B60F0">
        <w:rPr>
          <w:rFonts w:eastAsia="Times New Roman" w:cstheme="minorHAnsi"/>
          <w:b/>
          <w:bCs/>
          <w:color w:val="212529"/>
          <w:sz w:val="24"/>
          <w:szCs w:val="24"/>
        </w:rPr>
        <w:t> </w:t>
      </w:r>
      <w:r w:rsidRPr="004B60F0">
        <w:rPr>
          <w:rFonts w:eastAsia="Times New Roman" w:cstheme="minorHAnsi"/>
          <w:color w:val="212529"/>
          <w:sz w:val="24"/>
          <w:szCs w:val="24"/>
        </w:rPr>
        <w:t xml:space="preserve">Основною метою проєктів з розробки магістерських програм Erasmus Mundus є заохочення до розробки нових, інноваційних та високоінтегрованих магістерських програми </w:t>
      </w:r>
      <w:r w:rsidR="007A7ED7">
        <w:rPr>
          <w:rFonts w:eastAsia="Times New Roman" w:cstheme="minorHAnsi"/>
          <w:color w:val="212529"/>
          <w:sz w:val="24"/>
          <w:szCs w:val="24"/>
          <w:lang w:val="uk-UA"/>
        </w:rPr>
        <w:t xml:space="preserve">задля </w:t>
      </w:r>
      <w:r w:rsidRPr="004B60F0">
        <w:rPr>
          <w:rFonts w:eastAsia="Times New Roman" w:cstheme="minorHAnsi"/>
          <w:color w:val="212529"/>
          <w:sz w:val="24"/>
          <w:szCs w:val="24"/>
        </w:rPr>
        <w:t>сприяння створенню нових партнерств із залученням (a) країн-членів Програми, (б) організацій та/або (в) тематичних сфер, які в недостатній мірі представлені в ErasmusMundus (див. </w:t>
      </w:r>
      <w:hyperlink r:id="rId17" w:history="1">
        <w:proofErr w:type="gramStart"/>
        <w:r w:rsidRPr="004B60F0">
          <w:rPr>
            <w:rFonts w:eastAsia="Times New Roman" w:cstheme="minorHAnsi"/>
            <w:color w:val="0D6EFD"/>
            <w:sz w:val="24"/>
            <w:szCs w:val="24"/>
            <w:u w:val="single"/>
          </w:rPr>
          <w:t>Erasmus Mundus Catalogue</w:t>
        </w:r>
      </w:hyperlink>
      <w:r w:rsidRPr="004B60F0">
        <w:rPr>
          <w:rFonts w:eastAsia="Times New Roman" w:cstheme="minorHAnsi"/>
          <w:color w:val="212529"/>
          <w:sz w:val="24"/>
          <w:szCs w:val="24"/>
        </w:rPr>
        <w:t>).</w:t>
      </w:r>
      <w:proofErr w:type="gramEnd"/>
    </w:p>
    <w:p w14:paraId="7F82A13C" w14:textId="77777777" w:rsidR="00DF5B8E" w:rsidRPr="004B60F0" w:rsidRDefault="00DF5B8E" w:rsidP="007A7ED7">
      <w:pPr>
        <w:shd w:val="clear" w:color="auto" w:fill="FFFFFF"/>
        <w:spacing w:after="120" w:line="240" w:lineRule="auto"/>
        <w:rPr>
          <w:rFonts w:eastAsia="Times New Roman" w:cstheme="minorHAnsi"/>
          <w:color w:val="212529"/>
          <w:sz w:val="24"/>
          <w:szCs w:val="24"/>
        </w:rPr>
      </w:pPr>
      <w:r w:rsidRPr="004B60F0">
        <w:rPr>
          <w:rFonts w:eastAsia="Times New Roman" w:cstheme="minorHAnsi"/>
          <w:b/>
          <w:bCs/>
          <w:color w:val="212529"/>
          <w:sz w:val="24"/>
          <w:szCs w:val="24"/>
        </w:rPr>
        <w:t>Очікуваний результат проекту EMDM: </w:t>
      </w:r>
      <w:r w:rsidRPr="004B60F0">
        <w:rPr>
          <w:rFonts w:eastAsia="Times New Roman" w:cstheme="minorHAnsi"/>
          <w:color w:val="212529"/>
          <w:sz w:val="24"/>
          <w:szCs w:val="24"/>
        </w:rPr>
        <w:t>нова магістерська програма та такі спільні механізми для її викладання та підготовки до акредитації, як:</w:t>
      </w:r>
    </w:p>
    <w:p w14:paraId="517088B6" w14:textId="77777777" w:rsidR="00DF5B8E" w:rsidRPr="009F7DC6" w:rsidRDefault="00DF5B8E">
      <w:pPr>
        <w:numPr>
          <w:ilvl w:val="0"/>
          <w:numId w:val="6"/>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Спільний дизайн програми та спільні процедури</w:t>
      </w:r>
    </w:p>
    <w:p w14:paraId="65398927" w14:textId="77777777" w:rsidR="00DF5B8E" w:rsidRPr="004B60F0"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rPr>
      </w:pPr>
      <w:r w:rsidRPr="004B60F0">
        <w:rPr>
          <w:rFonts w:eastAsia="Times New Roman" w:cstheme="minorHAnsi"/>
          <w:color w:val="212529"/>
          <w:sz w:val="24"/>
          <w:szCs w:val="24"/>
        </w:rPr>
        <w:t>Спільне адміністративне та фінансове управління</w:t>
      </w:r>
    </w:p>
    <w:p w14:paraId="6B4F919B" w14:textId="77777777" w:rsidR="00DF5B8E" w:rsidRPr="009F7DC6"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Спільні освітні послуги для надання студентам</w:t>
      </w:r>
    </w:p>
    <w:p w14:paraId="6691CB7C" w14:textId="77777777" w:rsidR="00DF5B8E" w:rsidRPr="004B60F0"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rPr>
      </w:pPr>
      <w:r w:rsidRPr="004B60F0">
        <w:rPr>
          <w:rFonts w:eastAsia="Times New Roman" w:cstheme="minorHAnsi"/>
          <w:color w:val="212529"/>
          <w:sz w:val="24"/>
          <w:szCs w:val="24"/>
        </w:rPr>
        <w:t>Спільна промоція та дисемінація</w:t>
      </w:r>
    </w:p>
    <w:p w14:paraId="02384EB5" w14:textId="77777777" w:rsidR="00DF5B8E" w:rsidRPr="009F7DC6"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Проєкт спільної Партнерської та Студентської угоди</w:t>
      </w:r>
    </w:p>
    <w:p w14:paraId="4530367E" w14:textId="77777777" w:rsidR="00DF5B8E" w:rsidRPr="009F7DC6"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Спільна політика з отримання ступеню та запуск процесу акредитації</w:t>
      </w:r>
    </w:p>
    <w:p w14:paraId="65A75737" w14:textId="77777777" w:rsidR="00DF5B8E" w:rsidRPr="009F7DC6" w:rsidRDefault="00DF5B8E">
      <w:pPr>
        <w:numPr>
          <w:ilvl w:val="0"/>
          <w:numId w:val="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Вивчення можливостей, які пропонує Європейський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ідхід до забезпечення якості спільних програм (якщо це дозволяє національне законодавство)</w:t>
      </w:r>
    </w:p>
    <w:p w14:paraId="5FC9C8D9"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15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5B2B0DF0" w14:textId="77777777" w:rsidR="00DF5B8E" w:rsidRPr="009F7DC6" w:rsidRDefault="00DF5B8E" w:rsidP="007A7ED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одноразова сума (</w:t>
      </w:r>
      <w:r w:rsidRPr="004B60F0">
        <w:rPr>
          <w:rFonts w:eastAsia="Times New Roman" w:cstheme="minorHAnsi"/>
          <w:color w:val="212529"/>
          <w:sz w:val="24"/>
          <w:szCs w:val="24"/>
        </w:rPr>
        <w:t>lump</w:t>
      </w:r>
      <w:r w:rsidRPr="009F7DC6">
        <w:rPr>
          <w:rFonts w:eastAsia="Times New Roman" w:cstheme="minorHAnsi"/>
          <w:color w:val="212529"/>
          <w:sz w:val="24"/>
          <w:szCs w:val="24"/>
          <w:lang w:val="ru-RU"/>
        </w:rPr>
        <w:t xml:space="preserve"> </w:t>
      </w:r>
      <w:r w:rsidRPr="004B60F0">
        <w:rPr>
          <w:rFonts w:eastAsia="Times New Roman" w:cstheme="minorHAnsi"/>
          <w:color w:val="212529"/>
          <w:sz w:val="24"/>
          <w:szCs w:val="24"/>
        </w:rPr>
        <w:t>sum</w:t>
      </w:r>
      <w:r w:rsidRPr="009F7DC6">
        <w:rPr>
          <w:rFonts w:eastAsia="Times New Roman" w:cstheme="minorHAnsi"/>
          <w:color w:val="212529"/>
          <w:sz w:val="24"/>
          <w:szCs w:val="24"/>
          <w:lang w:val="ru-RU"/>
        </w:rPr>
        <w:t>) у розмірі 55 000 євро (для витрат, пов’язаних безпосередньо із діяльністю, необхідною для створення нової магістерської програми та інших витрат у тій мірі, в якій це стосується впровадження проєкту).</w:t>
      </w:r>
    </w:p>
    <w:p w14:paraId="1DC2999D" w14:textId="77777777" w:rsidR="00DF5B8E" w:rsidRPr="009F7DC6" w:rsidRDefault="00DF5B8E" w:rsidP="007A7ED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координатором/заявником?</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Будь-який заклад вищої освіти, який відповідає вимогам Програми Еразмус+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або країни-партнера Програми Еразмус+.</w:t>
      </w:r>
    </w:p>
    <w:p w14:paraId="4D8BE551" w14:textId="77777777" w:rsidR="00DF5B8E" w:rsidRPr="009F7DC6" w:rsidRDefault="00DF5B8E" w:rsidP="007A7ED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Заклади вищої освіти, інші залучені до освітнього процесу організаці</w:t>
      </w:r>
      <w:proofErr w:type="gramStart"/>
      <w:r w:rsidRPr="009F7DC6">
        <w:rPr>
          <w:rFonts w:eastAsia="Times New Roman" w:cstheme="minorHAnsi"/>
          <w:color w:val="212529"/>
          <w:sz w:val="24"/>
          <w:szCs w:val="24"/>
          <w:lang w:val="ru-RU"/>
        </w:rPr>
        <w:t>ї-</w:t>
      </w:r>
      <w:proofErr w:type="gramEnd"/>
      <w:r w:rsidRPr="009F7DC6">
        <w:rPr>
          <w:rFonts w:eastAsia="Times New Roman" w:cstheme="minorHAnsi"/>
          <w:color w:val="212529"/>
          <w:sz w:val="24"/>
          <w:szCs w:val="24"/>
          <w:lang w:val="ru-RU"/>
        </w:rPr>
        <w:t>партнери ЗВО.</w:t>
      </w:r>
    </w:p>
    <w:p w14:paraId="0AE920A2"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Вимоги щодо партнерства:</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Концорціум ЗВО (за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ішенням заявника).</w:t>
      </w:r>
    </w:p>
    <w:p w14:paraId="2C958FEA" w14:textId="77777777" w:rsidR="006809D7"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Хто </w:t>
      </w:r>
      <w:proofErr w:type="gramStart"/>
      <w:r w:rsidRPr="009F7DC6">
        <w:rPr>
          <w:rFonts w:eastAsia="Times New Roman" w:cstheme="minorHAnsi"/>
          <w:b/>
          <w:bCs/>
          <w:color w:val="212529"/>
          <w:sz w:val="24"/>
          <w:szCs w:val="24"/>
          <w:lang w:val="ru-RU"/>
        </w:rPr>
        <w:t>адм</w:t>
      </w:r>
      <w:proofErr w:type="gramEnd"/>
      <w:r w:rsidRPr="009F7DC6">
        <w:rPr>
          <w:rFonts w:eastAsia="Times New Roman" w:cstheme="minorHAnsi"/>
          <w:b/>
          <w:bCs/>
          <w:color w:val="212529"/>
          <w:sz w:val="24"/>
          <w:szCs w:val="24"/>
          <w:lang w:val="ru-RU"/>
        </w:rPr>
        <w:t>ініструє конкурс і куди подавати проєктну заявку?</w:t>
      </w:r>
      <w:r w:rsidRPr="004B60F0">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До Європейського виконавчого агентство з питань освіти та культури (ЕАСЕА) (централізований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ідхід).</w:t>
      </w:r>
    </w:p>
    <w:p w14:paraId="00BECC2B" w14:textId="77777777" w:rsidR="00DF5B8E" w:rsidRPr="004B60F0" w:rsidRDefault="00DF5B8E" w:rsidP="00DF5B8E">
      <w:pPr>
        <w:shd w:val="clear" w:color="auto" w:fill="FFFFFF"/>
        <w:spacing w:after="100" w:afterAutospacing="1" w:line="240" w:lineRule="auto"/>
        <w:rPr>
          <w:rFonts w:eastAsia="Times New Roman" w:cstheme="minorHAnsi"/>
          <w:color w:val="212529"/>
          <w:sz w:val="24"/>
          <w:szCs w:val="24"/>
        </w:rPr>
      </w:pPr>
      <w:r w:rsidRPr="004B60F0">
        <w:rPr>
          <w:rFonts w:eastAsia="Times New Roman" w:cstheme="minorHAnsi"/>
          <w:b/>
          <w:bCs/>
          <w:color w:val="212529"/>
          <w:sz w:val="24"/>
          <w:szCs w:val="24"/>
        </w:rPr>
        <w:t>Посилання</w:t>
      </w:r>
      <w:r w:rsidRPr="004B60F0">
        <w:rPr>
          <w:rFonts w:eastAsia="Times New Roman" w:cstheme="minorHAnsi"/>
          <w:color w:val="212529"/>
          <w:sz w:val="24"/>
          <w:szCs w:val="24"/>
        </w:rPr>
        <w:t> </w:t>
      </w:r>
      <w:r w:rsidRPr="004B60F0">
        <w:rPr>
          <w:rFonts w:eastAsia="Times New Roman" w:cstheme="minorHAnsi"/>
          <w:b/>
          <w:bCs/>
          <w:color w:val="212529"/>
          <w:sz w:val="24"/>
          <w:szCs w:val="24"/>
        </w:rPr>
        <w:t>на</w:t>
      </w:r>
      <w:r w:rsidRPr="004B60F0">
        <w:rPr>
          <w:rFonts w:eastAsia="Times New Roman" w:cstheme="minorHAnsi"/>
          <w:color w:val="212529"/>
          <w:sz w:val="24"/>
          <w:szCs w:val="24"/>
        </w:rPr>
        <w:t> </w:t>
      </w:r>
      <w:r w:rsidRPr="004B60F0">
        <w:rPr>
          <w:rFonts w:eastAsia="Times New Roman" w:cstheme="minorHAnsi"/>
          <w:b/>
          <w:bCs/>
          <w:color w:val="212529"/>
          <w:sz w:val="24"/>
          <w:szCs w:val="24"/>
        </w:rPr>
        <w:t>конкурсну</w:t>
      </w:r>
      <w:r w:rsidRPr="004B60F0">
        <w:rPr>
          <w:rFonts w:eastAsia="Times New Roman" w:cstheme="minorHAnsi"/>
          <w:color w:val="212529"/>
          <w:sz w:val="24"/>
          <w:szCs w:val="24"/>
        </w:rPr>
        <w:t> документацію</w:t>
      </w:r>
      <w:r w:rsidRPr="004B60F0">
        <w:rPr>
          <w:rFonts w:eastAsia="Times New Roman" w:cstheme="minorHAnsi"/>
          <w:b/>
          <w:bCs/>
          <w:color w:val="212529"/>
          <w:sz w:val="24"/>
          <w:szCs w:val="24"/>
        </w:rPr>
        <w:t>:</w:t>
      </w:r>
      <w:r w:rsidRPr="004B60F0">
        <w:rPr>
          <w:rFonts w:eastAsia="Times New Roman" w:cstheme="minorHAnsi"/>
          <w:color w:val="212529"/>
          <w:sz w:val="24"/>
          <w:szCs w:val="24"/>
        </w:rPr>
        <w:t> </w:t>
      </w:r>
      <w:hyperlink r:id="rId18" w:history="1">
        <w:r w:rsidRPr="007A7ED7">
          <w:rPr>
            <w:rStyle w:val="a5"/>
            <w:rFonts w:eastAsia="Times New Roman" w:cstheme="minorHAnsi"/>
            <w:sz w:val="24"/>
            <w:szCs w:val="24"/>
          </w:rPr>
          <w:t>ERASMUS-EDU-2023-EMJM-DESIGN the Funding and Tenders Portal.</w:t>
        </w:r>
      </w:hyperlink>
    </w:p>
    <w:p w14:paraId="32AB3E07" w14:textId="77777777" w:rsidR="007A7ED7" w:rsidRDefault="00902B13">
      <w:pPr>
        <w:rPr>
          <w:rFonts w:eastAsia="Times New Roman" w:cstheme="minorHAnsi"/>
          <w:b/>
          <w:bCs/>
          <w:color w:val="C00000"/>
          <w:kern w:val="36"/>
          <w:sz w:val="36"/>
          <w:szCs w:val="36"/>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67456" behindDoc="0" locked="0" layoutInCell="1" allowOverlap="1" wp14:anchorId="1A73E70B" wp14:editId="6B7363A4">
                <wp:simplePos x="0" y="0"/>
                <wp:positionH relativeFrom="margin">
                  <wp:align>right</wp:align>
                </wp:positionH>
                <wp:positionV relativeFrom="paragraph">
                  <wp:posOffset>202565</wp:posOffset>
                </wp:positionV>
                <wp:extent cx="1860550" cy="254000"/>
                <wp:effectExtent l="0" t="0" r="6350" b="0"/>
                <wp:wrapSquare wrapText="bothSides"/>
                <wp:docPr id="14168455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27C4F017"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624BC8D7" wp14:editId="1064C496">
                                  <wp:extent cx="158750" cy="133350"/>
                                  <wp:effectExtent l="0" t="0" r="0" b="0"/>
                                  <wp:docPr id="34724007" name="Рисунок 347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93B790C"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73E70B" id="_x0000_s1030" type="#_x0000_t202" style="position:absolute;margin-left:95.3pt;margin-top:15.95pt;width:146.5pt;height:20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" fillcolor="#fbe5d6" stroked="f">
                <v:fill opacity="31354f"/>
                <v:textbox>
                  <w:txbxContent>
                    <w:p w14:paraId="27C4F017"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624BC8D7" wp14:editId="1064C496">
                            <wp:extent cx="158750" cy="133350"/>
                            <wp:effectExtent l="0" t="0" r="0" b="0"/>
                            <wp:docPr id="34724007" name="Рисунок 347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93B790C" w14:textId="77777777" w:rsidR="00902B13" w:rsidRDefault="00902B13" w:rsidP="00902B13"/>
                  </w:txbxContent>
                </v:textbox>
                <w10:wrap type="square" anchorx="margin"/>
              </v:shape>
            </w:pict>
          </mc:Fallback>
        </mc:AlternateContent>
      </w:r>
      <w:r w:rsidR="007A7ED7">
        <w:rPr>
          <w:rFonts w:eastAsia="Times New Roman" w:cstheme="minorHAnsi"/>
          <w:b/>
          <w:bCs/>
          <w:color w:val="C00000"/>
          <w:kern w:val="36"/>
          <w:sz w:val="36"/>
          <w:szCs w:val="36"/>
        </w:rPr>
        <w:br w:type="page"/>
      </w:r>
    </w:p>
    <w:p w14:paraId="6E77530E" w14:textId="77777777" w:rsidR="004B60F0" w:rsidRPr="00E754AE" w:rsidRDefault="0018662B" w:rsidP="007A7ED7">
      <w:pPr>
        <w:shd w:val="clear" w:color="auto" w:fill="FFFFFF"/>
        <w:spacing w:after="100" w:afterAutospacing="1" w:line="240" w:lineRule="auto"/>
        <w:rPr>
          <w:rFonts w:asciiTheme="majorHAnsi" w:eastAsia="Times New Roman" w:hAnsiTheme="majorHAnsi" w:cstheme="majorHAnsi"/>
          <w:b/>
          <w:bCs/>
          <w:color w:val="C00000"/>
          <w:kern w:val="36"/>
          <w:sz w:val="36"/>
          <w:szCs w:val="36"/>
          <w:lang w:val="uk-UA"/>
        </w:rPr>
      </w:pPr>
      <w:bookmarkStart w:id="9" w:name="Викладання_МП"/>
      <w:r w:rsidRPr="00E754AE">
        <w:rPr>
          <w:rFonts w:asciiTheme="majorHAnsi" w:eastAsia="Times New Roman" w:hAnsiTheme="majorHAnsi" w:cstheme="majorHAnsi"/>
          <w:b/>
          <w:bCs/>
          <w:color w:val="C00000"/>
          <w:kern w:val="36"/>
          <w:sz w:val="36"/>
          <w:szCs w:val="36"/>
          <w:lang w:val="uk-UA"/>
        </w:rPr>
        <w:lastRenderedPageBreak/>
        <w:t>3.1.</w:t>
      </w:r>
      <w:r w:rsidR="004B60F0" w:rsidRPr="009F7DC6">
        <w:rPr>
          <w:rFonts w:asciiTheme="majorHAnsi" w:eastAsia="Times New Roman" w:hAnsiTheme="majorHAnsi" w:cstheme="majorHAnsi"/>
          <w:b/>
          <w:bCs/>
          <w:color w:val="C00000"/>
          <w:kern w:val="36"/>
          <w:sz w:val="36"/>
          <w:szCs w:val="36"/>
          <w:lang w:val="ru-RU"/>
        </w:rPr>
        <w:t xml:space="preserve"> </w:t>
      </w:r>
      <w:r w:rsidR="00AD10F3" w:rsidRPr="009F7DC6">
        <w:rPr>
          <w:rFonts w:asciiTheme="majorHAnsi" w:eastAsia="Times New Roman" w:hAnsiTheme="majorHAnsi" w:cstheme="majorHAnsi"/>
          <w:b/>
          <w:bCs/>
          <w:color w:val="C00000"/>
          <w:kern w:val="36"/>
          <w:sz w:val="36"/>
          <w:szCs w:val="36"/>
          <w:lang w:val="ru-RU"/>
        </w:rPr>
        <w:t>ВИКЛАДАННЯ СПІЛЬНИХ МАГІСТЕРСЬКИХ ПРОГРАМ ЕРАЗМУС МУНДУС</w:t>
      </w:r>
    </w:p>
    <w:bookmarkEnd w:id="9"/>
    <w:p w14:paraId="72BA347C"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uk-UA"/>
        </w:rPr>
        <w:t xml:space="preserve">Назва напряму: КА2: </w:t>
      </w:r>
      <w:bookmarkStart w:id="10" w:name="_Hlk136192059"/>
      <w:r w:rsidRPr="009F7DC6">
        <w:rPr>
          <w:rFonts w:eastAsia="Times New Roman" w:cstheme="minorHAnsi"/>
          <w:b/>
          <w:bCs/>
          <w:color w:val="212529"/>
          <w:sz w:val="24"/>
          <w:szCs w:val="24"/>
          <w:lang w:val="uk-UA"/>
        </w:rPr>
        <w:t xml:space="preserve">Викладання спільних магістерських програм Еразмус Мундус </w:t>
      </w:r>
      <w:bookmarkEnd w:id="10"/>
      <w:r w:rsidRPr="009F7DC6">
        <w:rPr>
          <w:rFonts w:eastAsia="Times New Roman" w:cstheme="minorHAnsi"/>
          <w:b/>
          <w:bCs/>
          <w:color w:val="212529"/>
          <w:sz w:val="24"/>
          <w:szCs w:val="24"/>
          <w:lang w:val="uk-UA"/>
        </w:rPr>
        <w:t>(</w:t>
      </w:r>
      <w:r w:rsidRPr="007A7ED7">
        <w:rPr>
          <w:rFonts w:eastAsia="Times New Roman" w:cstheme="minorHAnsi"/>
          <w:b/>
          <w:bCs/>
          <w:color w:val="212529"/>
          <w:sz w:val="24"/>
          <w:szCs w:val="24"/>
        </w:rPr>
        <w:t>KA</w:t>
      </w:r>
      <w:r w:rsidRPr="009F7DC6">
        <w:rPr>
          <w:rFonts w:eastAsia="Times New Roman" w:cstheme="minorHAnsi"/>
          <w:b/>
          <w:bCs/>
          <w:color w:val="212529"/>
          <w:sz w:val="24"/>
          <w:szCs w:val="24"/>
          <w:lang w:val="uk-UA"/>
        </w:rPr>
        <w:t>2:</w:t>
      </w:r>
      <w:r w:rsidRPr="007A7ED7">
        <w:rPr>
          <w:rFonts w:eastAsia="Times New Roman" w:cstheme="minorHAnsi"/>
          <w:b/>
          <w:bCs/>
          <w:color w:val="212529"/>
          <w:sz w:val="24"/>
          <w:szCs w:val="24"/>
        </w:rPr>
        <w:t> Erasmus</w:t>
      </w:r>
      <w:r w:rsidRPr="007A7ED7">
        <w:rPr>
          <w:rFonts w:eastAsia="Times New Roman" w:cstheme="minorHAnsi"/>
          <w:color w:val="212529"/>
          <w:sz w:val="24"/>
          <w:szCs w:val="24"/>
        </w:rPr>
        <w:t> </w:t>
      </w:r>
      <w:r w:rsidRPr="007A7ED7">
        <w:rPr>
          <w:rFonts w:eastAsia="Times New Roman" w:cstheme="minorHAnsi"/>
          <w:b/>
          <w:bCs/>
          <w:color w:val="212529"/>
          <w:sz w:val="24"/>
          <w:szCs w:val="24"/>
        </w:rPr>
        <w:t>Mundus</w:t>
      </w:r>
      <w:r w:rsidRPr="007A7ED7">
        <w:rPr>
          <w:rFonts w:eastAsia="Times New Roman" w:cstheme="minorHAnsi"/>
          <w:color w:val="212529"/>
          <w:sz w:val="24"/>
          <w:szCs w:val="24"/>
        </w:rPr>
        <w:t> </w:t>
      </w:r>
      <w:r w:rsidRPr="007A7ED7">
        <w:rPr>
          <w:rFonts w:eastAsia="Times New Roman" w:cstheme="minorHAnsi"/>
          <w:b/>
          <w:bCs/>
          <w:color w:val="212529"/>
          <w:sz w:val="24"/>
          <w:szCs w:val="24"/>
        </w:rPr>
        <w:t>Joint</w:t>
      </w:r>
      <w:r w:rsidRPr="007A7ED7">
        <w:rPr>
          <w:rFonts w:eastAsia="Times New Roman" w:cstheme="minorHAnsi"/>
          <w:color w:val="212529"/>
          <w:sz w:val="24"/>
          <w:szCs w:val="24"/>
        </w:rPr>
        <w:t> </w:t>
      </w:r>
      <w:r w:rsidRPr="007A7ED7">
        <w:rPr>
          <w:rFonts w:eastAsia="Times New Roman" w:cstheme="minorHAnsi"/>
          <w:b/>
          <w:bCs/>
          <w:color w:val="212529"/>
          <w:sz w:val="24"/>
          <w:szCs w:val="24"/>
        </w:rPr>
        <w:t>Masters</w:t>
      </w:r>
      <w:r w:rsidRPr="007A7ED7">
        <w:rPr>
          <w:rFonts w:eastAsia="Times New Roman" w:cstheme="minorHAnsi"/>
          <w:color w:val="212529"/>
          <w:sz w:val="24"/>
          <w:szCs w:val="24"/>
        </w:rPr>
        <w:t> </w:t>
      </w:r>
      <w:r w:rsidRPr="009F7DC6">
        <w:rPr>
          <w:rFonts w:eastAsia="Times New Roman" w:cstheme="minorHAnsi"/>
          <w:b/>
          <w:bCs/>
          <w:color w:val="212529"/>
          <w:sz w:val="24"/>
          <w:szCs w:val="24"/>
          <w:lang w:val="uk-UA"/>
        </w:rPr>
        <w:t>–</w:t>
      </w:r>
      <w:r w:rsidRPr="007A7ED7">
        <w:rPr>
          <w:rFonts w:eastAsia="Times New Roman" w:cstheme="minorHAnsi"/>
          <w:b/>
          <w:bCs/>
          <w:color w:val="212529"/>
          <w:sz w:val="24"/>
          <w:szCs w:val="24"/>
        </w:rPr>
        <w:t> EMJM</w:t>
      </w:r>
      <w:r w:rsidRPr="009F7DC6">
        <w:rPr>
          <w:rFonts w:eastAsia="Times New Roman" w:cstheme="minorHAnsi"/>
          <w:b/>
          <w:bCs/>
          <w:color w:val="212529"/>
          <w:sz w:val="24"/>
          <w:szCs w:val="24"/>
          <w:lang w:val="uk-UA"/>
        </w:rPr>
        <w:t>).</w:t>
      </w:r>
    </w:p>
    <w:p w14:paraId="6C7C6CF5" w14:textId="77777777" w:rsidR="00DF5B8E" w:rsidRPr="009F7DC6" w:rsidRDefault="00DF5B8E" w:rsidP="00E94B4A">
      <w:pPr>
        <w:shd w:val="clear" w:color="auto" w:fill="FFFFFF"/>
        <w:spacing w:after="100" w:afterAutospacing="1" w:line="240" w:lineRule="auto"/>
        <w:jc w:val="both"/>
        <w:rPr>
          <w:rFonts w:eastAsia="Times New Roman" w:cstheme="minorHAnsi"/>
          <w:color w:val="212529"/>
          <w:sz w:val="24"/>
          <w:szCs w:val="24"/>
          <w:lang w:val="uk-UA"/>
        </w:rPr>
      </w:pPr>
      <w:r w:rsidRPr="009F7DC6">
        <w:rPr>
          <w:rFonts w:eastAsia="Times New Roman" w:cstheme="minorHAnsi"/>
          <w:b/>
          <w:bCs/>
          <w:color w:val="212529"/>
          <w:sz w:val="24"/>
          <w:szCs w:val="24"/>
          <w:lang w:val="uk-UA"/>
        </w:rPr>
        <w:t>Тип проєкту</w:t>
      </w:r>
      <w:r w:rsidRPr="009F7DC6">
        <w:rPr>
          <w:rFonts w:eastAsia="Times New Roman" w:cstheme="minorHAnsi"/>
          <w:color w:val="212529"/>
          <w:sz w:val="24"/>
          <w:szCs w:val="24"/>
          <w:lang w:val="uk-UA"/>
        </w:rPr>
        <w:t>:</w:t>
      </w:r>
      <w:r w:rsidRPr="007A7ED7">
        <w:rPr>
          <w:rFonts w:eastAsia="Times New Roman" w:cstheme="minorHAnsi"/>
          <w:color w:val="212529"/>
          <w:sz w:val="24"/>
          <w:szCs w:val="24"/>
        </w:rPr>
        <w:t> </w:t>
      </w:r>
      <w:r w:rsidRPr="009F7DC6">
        <w:rPr>
          <w:rFonts w:eastAsia="Times New Roman" w:cstheme="minorHAnsi"/>
          <w:b/>
          <w:bCs/>
          <w:color w:val="212529"/>
          <w:sz w:val="24"/>
          <w:szCs w:val="24"/>
          <w:lang w:val="uk-UA"/>
        </w:rPr>
        <w:t>ПРОЄКТИ З ВИКЛАДАННЯ СПІЛЬНИХ МАГІСТЕРСЬКИХ ПРОГРАМ ЕРАЗМУС МУНДУС ДЛЯ ЗАКЛАДІВ ВИЩОЇ ОСВІТИ</w:t>
      </w:r>
      <w:r w:rsidRPr="007A7ED7">
        <w:rPr>
          <w:rFonts w:eastAsia="Times New Roman" w:cstheme="minorHAnsi"/>
          <w:color w:val="212529"/>
          <w:sz w:val="24"/>
          <w:szCs w:val="24"/>
        </w:rPr>
        <w:t> </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Erasmus</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Mundus</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Joint</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Masters</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for</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higher</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education</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institutions</w:t>
      </w:r>
      <w:r w:rsidRPr="009F7DC6">
        <w:rPr>
          <w:rFonts w:eastAsia="Times New Roman" w:cstheme="minorHAnsi"/>
          <w:color w:val="212529"/>
          <w:sz w:val="24"/>
          <w:szCs w:val="24"/>
          <w:lang w:val="uk-UA"/>
        </w:rPr>
        <w:t>).</w:t>
      </w:r>
    </w:p>
    <w:p w14:paraId="7C6CF334" w14:textId="77777777" w:rsidR="00DF5B8E" w:rsidRPr="009F7DC6" w:rsidRDefault="00DF5B8E" w:rsidP="007A7ED7">
      <w:pPr>
        <w:shd w:val="clear" w:color="auto" w:fill="FFFFFF"/>
        <w:spacing w:after="100" w:afterAutospacing="1" w:line="240" w:lineRule="auto"/>
        <w:jc w:val="both"/>
        <w:rPr>
          <w:rFonts w:eastAsia="Times New Roman" w:cstheme="minorHAnsi"/>
          <w:color w:val="212529"/>
          <w:sz w:val="24"/>
          <w:szCs w:val="24"/>
          <w:lang w:val="uk-UA"/>
        </w:rPr>
      </w:pPr>
      <w:r w:rsidRPr="009F7DC6">
        <w:rPr>
          <w:rFonts w:eastAsia="Times New Roman" w:cstheme="minorHAnsi"/>
          <w:b/>
          <w:bCs/>
          <w:color w:val="212529"/>
          <w:sz w:val="24"/>
          <w:szCs w:val="24"/>
          <w:lang w:val="uk-UA"/>
        </w:rPr>
        <w:t xml:space="preserve">Що таке проєкт </w:t>
      </w:r>
      <w:r w:rsidRPr="007A7ED7">
        <w:rPr>
          <w:rFonts w:eastAsia="Times New Roman" w:cstheme="minorHAnsi"/>
          <w:b/>
          <w:bCs/>
          <w:color w:val="212529"/>
          <w:sz w:val="24"/>
          <w:szCs w:val="24"/>
        </w:rPr>
        <w:t>EMJM</w:t>
      </w:r>
      <w:r w:rsidRPr="009F7DC6">
        <w:rPr>
          <w:rFonts w:eastAsia="Times New Roman" w:cstheme="minorHAnsi"/>
          <w:b/>
          <w:bCs/>
          <w:color w:val="212529"/>
          <w:sz w:val="24"/>
          <w:szCs w:val="24"/>
          <w:lang w:val="uk-UA"/>
        </w:rPr>
        <w:t>?</w:t>
      </w:r>
      <w:r w:rsidRPr="007A7ED7">
        <w:rPr>
          <w:rFonts w:eastAsia="Times New Roman" w:cstheme="minorHAnsi"/>
          <w:b/>
          <w:bCs/>
          <w:color w:val="212529"/>
          <w:sz w:val="24"/>
          <w:szCs w:val="24"/>
        </w:rPr>
        <w:t> </w:t>
      </w:r>
      <w:r w:rsidRPr="009F7DC6">
        <w:rPr>
          <w:rFonts w:eastAsia="Times New Roman" w:cstheme="minorHAnsi"/>
          <w:color w:val="212529"/>
          <w:sz w:val="24"/>
          <w:szCs w:val="24"/>
          <w:lang w:val="uk-UA"/>
        </w:rPr>
        <w:t xml:space="preserve">Спільна магістерська програма </w:t>
      </w:r>
      <w:r w:rsidRPr="007A7ED7">
        <w:rPr>
          <w:rFonts w:eastAsia="Times New Roman" w:cstheme="minorHAnsi"/>
          <w:color w:val="212529"/>
          <w:sz w:val="24"/>
          <w:szCs w:val="24"/>
        </w:rPr>
        <w:t>Erasmus</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Mundus</w:t>
      </w:r>
      <w:r w:rsidRPr="009F7DC6">
        <w:rPr>
          <w:rFonts w:eastAsia="Times New Roman" w:cstheme="minorHAnsi"/>
          <w:color w:val="212529"/>
          <w:sz w:val="24"/>
          <w:szCs w:val="24"/>
          <w:lang w:val="uk-UA"/>
        </w:rPr>
        <w:t xml:space="preserve"> (</w:t>
      </w:r>
      <w:r w:rsidRPr="007A7ED7">
        <w:rPr>
          <w:rFonts w:eastAsia="Times New Roman" w:cstheme="minorHAnsi"/>
          <w:color w:val="212529"/>
          <w:sz w:val="24"/>
          <w:szCs w:val="24"/>
        </w:rPr>
        <w:t>EMJM</w:t>
      </w:r>
      <w:r w:rsidRPr="009F7DC6">
        <w:rPr>
          <w:rFonts w:eastAsia="Times New Roman" w:cstheme="minorHAnsi"/>
          <w:color w:val="212529"/>
          <w:sz w:val="24"/>
          <w:szCs w:val="24"/>
          <w:lang w:val="uk-UA"/>
        </w:rPr>
        <w:t>) — це інтегрована високоякісна транснаціональна освітня програма магістерського рівня, яка викладається міжнародним партнерством закладів вищої освіти (ЗВО) з різних країн світу та, у відповідних випадках, іншими академічними та/або неакадемічними партнерами, які мають особливий досвід та професійну зацікавленість у певних освітніх напрямах/професійних сферах.</w:t>
      </w:r>
    </w:p>
    <w:p w14:paraId="7ABB09FF" w14:textId="77777777" w:rsidR="00DF5B8E" w:rsidRPr="007A7ED7" w:rsidRDefault="00DF5B8E" w:rsidP="007A7ED7">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 xml:space="preserve">На що спрямований проєкт </w:t>
      </w:r>
      <w:r w:rsidRPr="007A7ED7">
        <w:rPr>
          <w:rFonts w:eastAsia="Times New Roman" w:cstheme="minorHAnsi"/>
          <w:b/>
          <w:bCs/>
          <w:color w:val="212529"/>
          <w:sz w:val="24"/>
          <w:szCs w:val="24"/>
        </w:rPr>
        <w:t>EMJM</w:t>
      </w:r>
      <w:r w:rsidRPr="009F7DC6">
        <w:rPr>
          <w:rFonts w:eastAsia="Times New Roman" w:cstheme="minorHAnsi"/>
          <w:b/>
          <w:bCs/>
          <w:color w:val="212529"/>
          <w:sz w:val="24"/>
          <w:szCs w:val="24"/>
          <w:lang w:val="ru-RU"/>
        </w:rPr>
        <w:t>?</w:t>
      </w:r>
      <w:r w:rsidRPr="007A7ED7">
        <w:rPr>
          <w:rFonts w:eastAsia="Times New Roman" w:cstheme="minorHAnsi"/>
          <w:b/>
          <w:bCs/>
          <w:color w:val="212529"/>
          <w:sz w:val="24"/>
          <w:szCs w:val="24"/>
        </w:rPr>
        <w:t> </w:t>
      </w:r>
      <w:r w:rsidRPr="007A7ED7">
        <w:rPr>
          <w:rFonts w:eastAsia="Times New Roman" w:cstheme="minorHAnsi"/>
          <w:color w:val="212529"/>
          <w:sz w:val="24"/>
          <w:szCs w:val="24"/>
        </w:rPr>
        <w:t>Програми EMJM – це магістерські програми досконалості, спрямовані на підвищення привабливості та досконалості європейських закладів вищої освіти у світі та залучення талантів до Європи за допомогою поєднання:</w:t>
      </w:r>
    </w:p>
    <w:p w14:paraId="747B826E" w14:textId="77777777" w:rsidR="00DF5B8E" w:rsidRPr="009F7DC6" w:rsidRDefault="00DF5B8E">
      <w:pPr>
        <w:numPr>
          <w:ilvl w:val="0"/>
          <w:numId w:val="7"/>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інституційного академічного співробітництва для демонстрації європейської досконалості у сфері вищої освіти, та</w:t>
      </w:r>
    </w:p>
    <w:p w14:paraId="4147AD79" w14:textId="77777777" w:rsidR="00DF5B8E" w:rsidRPr="009F7DC6" w:rsidRDefault="00DF5B8E">
      <w:pPr>
        <w:numPr>
          <w:ilvl w:val="0"/>
          <w:numId w:val="7"/>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індивідуальної мобільності для всіх студентів, які беруть участь у даному напрямі Програми, зі стипендіями високого рівня, що надаються</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кращим студентам.</w:t>
      </w:r>
    </w:p>
    <w:p w14:paraId="75D6CA01" w14:textId="77777777" w:rsidR="00DF5B8E" w:rsidRPr="009F7DC6" w:rsidRDefault="00DF5B8E">
      <w:pPr>
        <w:numPr>
          <w:ilvl w:val="0"/>
          <w:numId w:val="7"/>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Програми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сприяють інтеграції та інтернаціоналізації Європейського простору вищої освіти (</w:t>
      </w:r>
      <w:r w:rsidRPr="007A7ED7">
        <w:rPr>
          <w:rFonts w:eastAsia="Times New Roman" w:cstheme="minorHAnsi"/>
          <w:color w:val="212529"/>
          <w:sz w:val="24"/>
          <w:szCs w:val="24"/>
        </w:rPr>
        <w:t>EHEA</w:t>
      </w:r>
      <w:r w:rsidRPr="009F7DC6">
        <w:rPr>
          <w:rFonts w:eastAsia="Times New Roman" w:cstheme="minorHAnsi"/>
          <w:color w:val="212529"/>
          <w:sz w:val="24"/>
          <w:szCs w:val="24"/>
          <w:lang w:val="ru-RU"/>
        </w:rPr>
        <w:t>).</w:t>
      </w:r>
      <w:r w:rsidRPr="007A7ED7">
        <w:rPr>
          <w:rFonts w:eastAsia="Times New Roman" w:cstheme="minorHAnsi"/>
          <w:color w:val="212529"/>
          <w:sz w:val="24"/>
          <w:szCs w:val="24"/>
        </w:rPr>
        <w:t xml:space="preserve"> Особливість EMJM полягає у високому рівні інтеграціїміж організаціями-учасниками та досконалості їхнього академічного змісту, що веде до надання спільного або декількох дипломів магістерського ступеню. </w:t>
      </w:r>
      <w:r w:rsidRPr="009F7DC6">
        <w:rPr>
          <w:rFonts w:eastAsia="Times New Roman" w:cstheme="minorHAnsi"/>
          <w:color w:val="212529"/>
          <w:sz w:val="24"/>
          <w:szCs w:val="24"/>
          <w:lang w:val="ru-RU"/>
        </w:rPr>
        <w:t xml:space="preserve">Тип диплому про ступінь, що </w:t>
      </w:r>
      <w:proofErr w:type="gramStart"/>
      <w:r w:rsidRPr="009F7DC6">
        <w:rPr>
          <w:rFonts w:eastAsia="Times New Roman" w:cstheme="minorHAnsi"/>
          <w:color w:val="212529"/>
          <w:sz w:val="24"/>
          <w:szCs w:val="24"/>
          <w:lang w:val="ru-RU"/>
        </w:rPr>
        <w:t>видається</w:t>
      </w:r>
      <w:proofErr w:type="gramEnd"/>
      <w:r w:rsidRPr="009F7DC6">
        <w:rPr>
          <w:rFonts w:eastAsia="Times New Roman" w:cstheme="minorHAnsi"/>
          <w:color w:val="212529"/>
          <w:sz w:val="24"/>
          <w:szCs w:val="24"/>
          <w:lang w:val="ru-RU"/>
        </w:rPr>
        <w:t>: спільний диплом (рекомендовано) або декілька дипломів.</w:t>
      </w:r>
    </w:p>
    <w:p w14:paraId="4C107A67" w14:textId="77777777" w:rsidR="00DF5B8E" w:rsidRPr="007A7ED7" w:rsidRDefault="00DF5B8E" w:rsidP="007A7ED7">
      <w:pPr>
        <w:shd w:val="clear" w:color="auto" w:fill="FFFFFF"/>
        <w:spacing w:after="120" w:line="240" w:lineRule="auto"/>
        <w:rPr>
          <w:rFonts w:eastAsia="Times New Roman" w:cstheme="minorHAnsi"/>
          <w:color w:val="212529"/>
          <w:sz w:val="24"/>
          <w:szCs w:val="24"/>
        </w:rPr>
      </w:pPr>
      <w:r w:rsidRPr="007A7ED7">
        <w:rPr>
          <w:rFonts w:eastAsia="Times New Roman" w:cstheme="minorHAnsi"/>
          <w:b/>
          <w:bCs/>
          <w:color w:val="212529"/>
          <w:sz w:val="24"/>
          <w:szCs w:val="24"/>
        </w:rPr>
        <w:t>Структура проєкту EMJM:</w:t>
      </w:r>
    </w:p>
    <w:p w14:paraId="2F34ACF1" w14:textId="77777777" w:rsidR="00DF5B8E" w:rsidRPr="007A7ED7" w:rsidRDefault="00DF5B8E">
      <w:pPr>
        <w:numPr>
          <w:ilvl w:val="0"/>
          <w:numId w:val="8"/>
        </w:numPr>
        <w:shd w:val="clear" w:color="auto" w:fill="FFFFFF"/>
        <w:spacing w:after="100" w:afterAutospacing="1" w:line="240" w:lineRule="auto"/>
        <w:jc w:val="both"/>
        <w:rPr>
          <w:rFonts w:eastAsia="Times New Roman" w:cstheme="minorHAnsi"/>
          <w:color w:val="212529"/>
          <w:sz w:val="24"/>
          <w:szCs w:val="24"/>
        </w:rPr>
      </w:pPr>
      <w:r w:rsidRPr="007A7ED7">
        <w:rPr>
          <w:rFonts w:eastAsia="Times New Roman" w:cstheme="minorHAnsi"/>
          <w:b/>
          <w:bCs/>
          <w:color w:val="212529"/>
          <w:sz w:val="24"/>
          <w:szCs w:val="24"/>
        </w:rPr>
        <w:t>EMJM</w:t>
      </w:r>
      <w:r w:rsidRPr="007A7ED7">
        <w:rPr>
          <w:rFonts w:eastAsia="Times New Roman" w:cstheme="minorHAnsi"/>
          <w:color w:val="212529"/>
          <w:sz w:val="24"/>
          <w:szCs w:val="24"/>
        </w:rPr>
        <w:t> – це </w:t>
      </w:r>
      <w:r w:rsidRPr="007A7ED7">
        <w:rPr>
          <w:rFonts w:eastAsia="Times New Roman" w:cstheme="minorHAnsi"/>
          <w:b/>
          <w:bCs/>
          <w:color w:val="212529"/>
          <w:sz w:val="24"/>
          <w:szCs w:val="24"/>
        </w:rPr>
        <w:t>спільно розроблена та повністю інтегрована освітня програма</w:t>
      </w:r>
      <w:r w:rsidRPr="007A7ED7">
        <w:rPr>
          <w:rFonts w:eastAsia="Times New Roman" w:cstheme="minorHAnsi"/>
          <w:color w:val="212529"/>
          <w:sz w:val="24"/>
          <w:szCs w:val="24"/>
        </w:rPr>
        <w:t>, що відповідає </w:t>
      </w:r>
      <w:r w:rsidRPr="007A7ED7">
        <w:rPr>
          <w:rFonts w:eastAsia="Times New Roman" w:cstheme="minorHAnsi"/>
          <w:i/>
          <w:iCs/>
          <w:color w:val="212529"/>
          <w:sz w:val="24"/>
          <w:szCs w:val="24"/>
        </w:rPr>
        <w:t>Стандартам забезпечення якості спільних програм у Європейському просторі вищої освіти;</w:t>
      </w:r>
    </w:p>
    <w:p w14:paraId="12DB6621" w14:textId="77777777" w:rsidR="00DF5B8E" w:rsidRPr="009F7DC6" w:rsidRDefault="00DF5B8E">
      <w:pPr>
        <w:numPr>
          <w:ilvl w:val="0"/>
          <w:numId w:val="8"/>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7A7ED7">
        <w:rPr>
          <w:rFonts w:eastAsia="Times New Roman" w:cstheme="minorHAnsi"/>
          <w:b/>
          <w:bCs/>
          <w:color w:val="212529"/>
          <w:sz w:val="24"/>
          <w:szCs w:val="24"/>
        </w:rPr>
        <w:t>EMJM</w:t>
      </w:r>
      <w:r w:rsidRPr="007A7ED7">
        <w:rPr>
          <w:rFonts w:eastAsia="Times New Roman" w:cstheme="minorHAnsi"/>
          <w:color w:val="212529"/>
          <w:sz w:val="24"/>
          <w:szCs w:val="24"/>
        </w:rPr>
        <w:t> </w:t>
      </w:r>
      <w:r w:rsidRPr="009F7DC6">
        <w:rPr>
          <w:rFonts w:eastAsia="Times New Roman" w:cstheme="minorHAnsi"/>
          <w:color w:val="212529"/>
          <w:sz w:val="24"/>
          <w:szCs w:val="24"/>
          <w:lang w:val="ru-RU"/>
        </w:rPr>
        <w:t>викладається</w:t>
      </w:r>
      <w:r w:rsidRPr="007A7ED7">
        <w:rPr>
          <w:rFonts w:eastAsia="Times New Roman" w:cstheme="minorHAnsi"/>
          <w:color w:val="212529"/>
          <w:sz w:val="24"/>
          <w:szCs w:val="24"/>
        </w:rPr>
        <w:t> </w:t>
      </w:r>
      <w:r w:rsidRPr="009F7DC6">
        <w:rPr>
          <w:rFonts w:eastAsia="Times New Roman" w:cstheme="minorHAnsi"/>
          <w:b/>
          <w:bCs/>
          <w:color w:val="212529"/>
          <w:sz w:val="24"/>
          <w:szCs w:val="24"/>
          <w:lang w:val="ru-RU"/>
        </w:rPr>
        <w:t>партнерством мінімум трьох повних партнерів-ЗВО з трьох різних країн</w:t>
      </w:r>
      <w:r w:rsidRPr="009F7DC6">
        <w:rPr>
          <w:rFonts w:eastAsia="Times New Roman" w:cstheme="minorHAnsi"/>
          <w:color w:val="212529"/>
          <w:sz w:val="24"/>
          <w:szCs w:val="24"/>
          <w:lang w:val="ru-RU"/>
        </w:rPr>
        <w:t>, дві з яких повинні бути країнами-членами Програми.</w:t>
      </w:r>
      <w:r w:rsidRPr="007A7ED7">
        <w:rPr>
          <w:rFonts w:eastAsia="Times New Roman" w:cstheme="minorHAnsi"/>
          <w:b/>
          <w:bCs/>
          <w:color w:val="212529"/>
          <w:sz w:val="24"/>
          <w:szCs w:val="24"/>
        </w:rPr>
        <w:t> </w:t>
      </w:r>
    </w:p>
    <w:p w14:paraId="05E9CBE5" w14:textId="77777777" w:rsidR="00DF5B8E" w:rsidRPr="007A7ED7" w:rsidRDefault="00DF5B8E" w:rsidP="007A7ED7">
      <w:pPr>
        <w:shd w:val="clear" w:color="auto" w:fill="FFFFFF"/>
        <w:spacing w:after="120" w:line="240" w:lineRule="auto"/>
        <w:rPr>
          <w:rFonts w:eastAsia="Times New Roman" w:cstheme="minorHAnsi"/>
          <w:color w:val="212529"/>
          <w:sz w:val="24"/>
          <w:szCs w:val="24"/>
        </w:rPr>
      </w:pPr>
      <w:r w:rsidRPr="007A7ED7">
        <w:rPr>
          <w:rFonts w:eastAsia="Times New Roman" w:cstheme="minorHAnsi"/>
          <w:b/>
          <w:bCs/>
          <w:color w:val="212529"/>
          <w:sz w:val="24"/>
          <w:szCs w:val="24"/>
        </w:rPr>
        <w:t>Програма EMJM для студента:</w:t>
      </w:r>
    </w:p>
    <w:p w14:paraId="753FC3BD" w14:textId="77777777" w:rsidR="00DF5B8E" w:rsidRPr="009F7DC6" w:rsidRDefault="00DF5B8E">
      <w:pPr>
        <w:numPr>
          <w:ilvl w:val="0"/>
          <w:numId w:val="9"/>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Магістерські програми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відкриті для студентів з усього </w:t>
      </w:r>
      <w:proofErr w:type="gramStart"/>
      <w:r w:rsidRPr="009F7DC6">
        <w:rPr>
          <w:rFonts w:eastAsia="Times New Roman" w:cstheme="minorHAnsi"/>
          <w:color w:val="212529"/>
          <w:sz w:val="24"/>
          <w:szCs w:val="24"/>
          <w:lang w:val="ru-RU"/>
        </w:rPr>
        <w:t>св</w:t>
      </w:r>
      <w:proofErr w:type="gramEnd"/>
      <w:r w:rsidRPr="009F7DC6">
        <w:rPr>
          <w:rFonts w:eastAsia="Times New Roman" w:cstheme="minorHAnsi"/>
          <w:color w:val="212529"/>
          <w:sz w:val="24"/>
          <w:szCs w:val="24"/>
          <w:lang w:val="ru-RU"/>
        </w:rPr>
        <w:t>іту</w:t>
      </w:r>
    </w:p>
    <w:p w14:paraId="2A4528AA" w14:textId="77777777" w:rsidR="00DF5B8E" w:rsidRPr="009F7DC6" w:rsidRDefault="00DF5B8E">
      <w:pPr>
        <w:numPr>
          <w:ilvl w:val="0"/>
          <w:numId w:val="9"/>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Серед відібраних програмою студентів кандидати з найвищим рейтингом отримують стипендію залежно від кількості наявних стипендій</w:t>
      </w:r>
    </w:p>
    <w:p w14:paraId="3A35D71A" w14:textId="77777777" w:rsidR="00DF5B8E" w:rsidRPr="009F7DC6" w:rsidRDefault="00DF5B8E">
      <w:pPr>
        <w:numPr>
          <w:ilvl w:val="0"/>
          <w:numId w:val="9"/>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Стипендія надається мінімум на 12 місяців і максимум до 24 місяців залежно від тривалості магістерської програми (60/90/120 кредитів </w:t>
      </w:r>
      <w:r w:rsidRPr="007A7ED7">
        <w:rPr>
          <w:rFonts w:eastAsia="Times New Roman" w:cstheme="minorHAnsi"/>
          <w:color w:val="212529"/>
          <w:sz w:val="24"/>
          <w:szCs w:val="24"/>
        </w:rPr>
        <w:t>ECTS</w:t>
      </w:r>
      <w:r w:rsidRPr="009F7DC6">
        <w:rPr>
          <w:rFonts w:eastAsia="Times New Roman" w:cstheme="minorHAnsi"/>
          <w:color w:val="212529"/>
          <w:sz w:val="24"/>
          <w:szCs w:val="24"/>
          <w:lang w:val="ru-RU"/>
        </w:rPr>
        <w:t>).</w:t>
      </w:r>
    </w:p>
    <w:p w14:paraId="3E89D604" w14:textId="77777777" w:rsidR="00DF5B8E" w:rsidRPr="009F7DC6" w:rsidRDefault="00DF5B8E">
      <w:pPr>
        <w:numPr>
          <w:ilvl w:val="0"/>
          <w:numId w:val="9"/>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Стипендія покриває витрати на проїзд, візу, облаштування і проживання, розраховується на основі щомісячної вартості одиниці (</w:t>
      </w:r>
      <w:r w:rsidRPr="007A7ED7">
        <w:rPr>
          <w:rFonts w:eastAsia="Times New Roman" w:cstheme="minorHAnsi"/>
          <w:color w:val="212529"/>
          <w:sz w:val="24"/>
          <w:szCs w:val="24"/>
        </w:rPr>
        <w:t>unit</w:t>
      </w:r>
      <w:r w:rsidRPr="009F7DC6">
        <w:rPr>
          <w:rFonts w:eastAsia="Times New Roman" w:cstheme="minorHAnsi"/>
          <w:color w:val="212529"/>
          <w:sz w:val="24"/>
          <w:szCs w:val="24"/>
          <w:lang w:val="ru-RU"/>
        </w:rPr>
        <w:t xml:space="preserve"> </w:t>
      </w:r>
      <w:r w:rsidRPr="007A7ED7">
        <w:rPr>
          <w:rFonts w:eastAsia="Times New Roman" w:cstheme="minorHAnsi"/>
          <w:color w:val="212529"/>
          <w:sz w:val="24"/>
          <w:szCs w:val="24"/>
        </w:rPr>
        <w:t>cost</w:t>
      </w:r>
      <w:r w:rsidRPr="009F7DC6">
        <w:rPr>
          <w:rFonts w:eastAsia="Times New Roman" w:cstheme="minorHAnsi"/>
          <w:color w:val="212529"/>
          <w:sz w:val="24"/>
          <w:szCs w:val="24"/>
          <w:lang w:val="ru-RU"/>
        </w:rPr>
        <w:t>) на студента і складає 1 400 євро на місяць, що відповідає максимальній сумі стипендії 33 600 євро (24 місяці)</w:t>
      </w:r>
      <w:proofErr w:type="gramEnd"/>
    </w:p>
    <w:p w14:paraId="48E41B90" w14:textId="77777777" w:rsidR="00DF5B8E" w:rsidRPr="009F7DC6" w:rsidRDefault="00DF5B8E">
      <w:pPr>
        <w:numPr>
          <w:ilvl w:val="0"/>
          <w:numId w:val="9"/>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lastRenderedPageBreak/>
        <w:t xml:space="preserve">Можливою є додаткова фінансова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ідтримка для студентів з особливими освітніми потребами залежно від ступеню інвалідності/необхідної підтримка з максимальним внеском 60 000 євро.</w:t>
      </w:r>
    </w:p>
    <w:p w14:paraId="7202416B" w14:textId="77777777" w:rsidR="00DF5B8E" w:rsidRPr="009F7DC6" w:rsidRDefault="00DF5B8E" w:rsidP="007A7ED7">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w:t>
      </w:r>
      <w:r w:rsidRPr="007A7ED7">
        <w:rPr>
          <w:rFonts w:eastAsia="Times New Roman" w:cstheme="minorHAnsi"/>
          <w:color w:val="212529"/>
          <w:sz w:val="24"/>
          <w:szCs w:val="24"/>
        </w:rPr>
        <w:t> </w:t>
      </w:r>
      <w:r w:rsidRPr="009F7DC6">
        <w:rPr>
          <w:rFonts w:eastAsia="Times New Roman" w:cstheme="minorHAnsi"/>
          <w:b/>
          <w:bCs/>
          <w:color w:val="212529"/>
          <w:sz w:val="24"/>
          <w:szCs w:val="24"/>
          <w:lang w:val="ru-RU"/>
        </w:rPr>
        <w:t xml:space="preserve">проєкту </w:t>
      </w:r>
      <w:r w:rsidRPr="007A7ED7">
        <w:rPr>
          <w:rFonts w:eastAsia="Times New Roman" w:cstheme="minorHAnsi"/>
          <w:b/>
          <w:bCs/>
          <w:color w:val="212529"/>
          <w:sz w:val="24"/>
          <w:szCs w:val="24"/>
        </w:rPr>
        <w:t>EMJM</w:t>
      </w:r>
      <w:r w:rsidRPr="009F7DC6">
        <w:rPr>
          <w:rFonts w:eastAsia="Times New Roman" w:cstheme="minorHAnsi"/>
          <w:color w:val="212529"/>
          <w:sz w:val="24"/>
          <w:szCs w:val="24"/>
          <w:lang w:val="ru-RU"/>
        </w:rPr>
        <w:t>: шість академічних років, що охоплюють, принаймні, чотири випуски магістерської програми, кожна тривалістю від одного до двох академічних років (60, 90 або 120 кредиті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w:t>
      </w:r>
      <w:r w:rsidRPr="007A7ED7">
        <w:rPr>
          <w:rFonts w:eastAsia="Times New Roman" w:cstheme="minorHAnsi"/>
          <w:color w:val="212529"/>
          <w:sz w:val="24"/>
          <w:szCs w:val="24"/>
        </w:rPr>
        <w:t>ECTS</w:t>
      </w:r>
      <w:r w:rsidRPr="009F7DC6">
        <w:rPr>
          <w:rFonts w:eastAsia="Times New Roman" w:cstheme="minorHAnsi"/>
          <w:color w:val="212529"/>
          <w:sz w:val="24"/>
          <w:szCs w:val="24"/>
          <w:lang w:val="ru-RU"/>
        </w:rPr>
        <w:t xml:space="preserve">). Освітня програма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повинна включати, принаймні, два навчальні періоди (семестри, триместри) у двох </w:t>
      </w:r>
      <w:proofErr w:type="gramStart"/>
      <w:r w:rsidRPr="009F7DC6">
        <w:rPr>
          <w:rFonts w:eastAsia="Times New Roman" w:cstheme="minorHAnsi"/>
          <w:color w:val="212529"/>
          <w:sz w:val="24"/>
          <w:szCs w:val="24"/>
          <w:lang w:val="ru-RU"/>
        </w:rPr>
        <w:t>країнах</w:t>
      </w:r>
      <w:proofErr w:type="gramEnd"/>
      <w:r w:rsidRPr="009F7DC6">
        <w:rPr>
          <w:rFonts w:eastAsia="Times New Roman" w:cstheme="minorHAnsi"/>
          <w:color w:val="212529"/>
          <w:sz w:val="24"/>
          <w:szCs w:val="24"/>
          <w:lang w:val="ru-RU"/>
        </w:rPr>
        <w:t xml:space="preserve"> (відмінних від країни проживання студента), з яких, принаймні, одна має бути країною-членом Програми</w:t>
      </w:r>
    </w:p>
    <w:p w14:paraId="5B94AB78" w14:textId="77777777" w:rsidR="00DF5B8E" w:rsidRPr="009F7DC6" w:rsidRDefault="00DF5B8E" w:rsidP="007A7ED7">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Грант</w:t>
      </w:r>
      <w:proofErr w:type="gramStart"/>
      <w:r w:rsidRPr="009F7DC6">
        <w:rPr>
          <w:rFonts w:eastAsia="Times New Roman" w:cstheme="minorHAnsi"/>
          <w:b/>
          <w:bCs/>
          <w:color w:val="212529"/>
          <w:sz w:val="24"/>
          <w:szCs w:val="24"/>
          <w:lang w:val="ru-RU"/>
        </w:rPr>
        <w:t xml:space="preserve"> ЄС</w:t>
      </w:r>
      <w:proofErr w:type="gramEnd"/>
      <w:r w:rsidRPr="007A7ED7">
        <w:rPr>
          <w:rFonts w:eastAsia="Times New Roman" w:cstheme="minorHAnsi"/>
          <w:color w:val="212529"/>
          <w:sz w:val="24"/>
          <w:szCs w:val="24"/>
        </w:rPr>
        <w:t> </w:t>
      </w:r>
      <w:r w:rsidRPr="009F7DC6">
        <w:rPr>
          <w:rFonts w:eastAsia="Times New Roman" w:cstheme="minorHAnsi"/>
          <w:color w:val="212529"/>
          <w:sz w:val="24"/>
          <w:szCs w:val="24"/>
          <w:lang w:val="ru-RU"/>
        </w:rPr>
        <w:t xml:space="preserve">для проєкту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складається із:</w:t>
      </w:r>
    </w:p>
    <w:p w14:paraId="7182EF56" w14:textId="77777777" w:rsidR="00DF5B8E" w:rsidRPr="009F7DC6" w:rsidRDefault="00DF5B8E">
      <w:pPr>
        <w:numPr>
          <w:ilvl w:val="0"/>
          <w:numId w:val="10"/>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Внеску до інституційних витрат на впровадження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вартість одиниці (</w:t>
      </w:r>
      <w:r w:rsidRPr="007A7ED7">
        <w:rPr>
          <w:rFonts w:eastAsia="Times New Roman" w:cstheme="minorHAnsi"/>
          <w:color w:val="212529"/>
          <w:sz w:val="24"/>
          <w:szCs w:val="24"/>
        </w:rPr>
        <w:t>unit</w:t>
      </w:r>
      <w:r w:rsidRPr="009F7DC6">
        <w:rPr>
          <w:rFonts w:eastAsia="Times New Roman" w:cstheme="minorHAnsi"/>
          <w:color w:val="212529"/>
          <w:sz w:val="24"/>
          <w:szCs w:val="24"/>
          <w:lang w:val="ru-RU"/>
        </w:rPr>
        <w:t xml:space="preserve"> </w:t>
      </w:r>
      <w:r w:rsidRPr="007A7ED7">
        <w:rPr>
          <w:rFonts w:eastAsia="Times New Roman" w:cstheme="minorHAnsi"/>
          <w:color w:val="212529"/>
          <w:sz w:val="24"/>
          <w:szCs w:val="24"/>
        </w:rPr>
        <w:t>cost</w:t>
      </w:r>
      <w:r w:rsidRPr="009F7DC6">
        <w:rPr>
          <w:rFonts w:eastAsia="Times New Roman" w:cstheme="minorHAnsi"/>
          <w:color w:val="212529"/>
          <w:sz w:val="24"/>
          <w:szCs w:val="24"/>
          <w:lang w:val="ru-RU"/>
        </w:rPr>
        <w:t xml:space="preserve">) на одного зарахованого студента складає 750 євро на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ісяць навчання з максимальним внеском 1 800 000 євро на грант</w:t>
      </w:r>
    </w:p>
    <w:p w14:paraId="4724A0CA" w14:textId="77777777" w:rsidR="00DF5B8E" w:rsidRPr="007A7ED7" w:rsidRDefault="00DF5B8E">
      <w:pPr>
        <w:numPr>
          <w:ilvl w:val="0"/>
          <w:numId w:val="10"/>
        </w:numPr>
        <w:shd w:val="clear" w:color="auto" w:fill="FFFFFF"/>
        <w:spacing w:before="100" w:beforeAutospacing="1" w:after="100" w:afterAutospacing="1" w:line="240" w:lineRule="auto"/>
        <w:jc w:val="both"/>
        <w:rPr>
          <w:rFonts w:eastAsia="Times New Roman" w:cstheme="minorHAnsi"/>
          <w:color w:val="212529"/>
          <w:sz w:val="24"/>
          <w:szCs w:val="24"/>
        </w:rPr>
      </w:pPr>
      <w:r w:rsidRPr="009F7DC6">
        <w:rPr>
          <w:rFonts w:eastAsia="Times New Roman" w:cstheme="minorHAnsi"/>
          <w:color w:val="212529"/>
          <w:sz w:val="24"/>
          <w:szCs w:val="24"/>
          <w:lang w:val="ru-RU"/>
        </w:rPr>
        <w:t>Повних стипендій максимум для 60 студенті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за</w:t>
      </w:r>
      <w:proofErr w:type="gramEnd"/>
      <w:r w:rsidRPr="009F7DC6">
        <w:rPr>
          <w:rFonts w:eastAsia="Times New Roman" w:cstheme="minorHAnsi"/>
          <w:color w:val="212529"/>
          <w:sz w:val="24"/>
          <w:szCs w:val="24"/>
          <w:lang w:val="ru-RU"/>
        </w:rPr>
        <w:t xml:space="preserve"> одним проєктом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вартість одиниці (</w:t>
      </w:r>
      <w:r w:rsidRPr="007A7ED7">
        <w:rPr>
          <w:rFonts w:eastAsia="Times New Roman" w:cstheme="minorHAnsi"/>
          <w:color w:val="212529"/>
          <w:sz w:val="24"/>
          <w:szCs w:val="24"/>
        </w:rPr>
        <w:t>unit</w:t>
      </w:r>
      <w:r w:rsidRPr="009F7DC6">
        <w:rPr>
          <w:rFonts w:eastAsia="Times New Roman" w:cstheme="minorHAnsi"/>
          <w:color w:val="212529"/>
          <w:sz w:val="24"/>
          <w:szCs w:val="24"/>
          <w:lang w:val="ru-RU"/>
        </w:rPr>
        <w:t xml:space="preserve"> </w:t>
      </w:r>
      <w:r w:rsidRPr="007A7ED7">
        <w:rPr>
          <w:rFonts w:eastAsia="Times New Roman" w:cstheme="minorHAnsi"/>
          <w:color w:val="212529"/>
          <w:sz w:val="24"/>
          <w:szCs w:val="24"/>
        </w:rPr>
        <w:t>cost</w:t>
      </w:r>
      <w:r w:rsidRPr="009F7DC6">
        <w:rPr>
          <w:rFonts w:eastAsia="Times New Roman" w:cstheme="minorHAnsi"/>
          <w:color w:val="212529"/>
          <w:sz w:val="24"/>
          <w:szCs w:val="24"/>
          <w:lang w:val="ru-RU"/>
        </w:rPr>
        <w:t>) на одного зарахованого студента складає 1</w:t>
      </w:r>
      <w:r w:rsidRPr="007A7ED7">
        <w:rPr>
          <w:rFonts w:eastAsia="Times New Roman" w:cstheme="minorHAnsi"/>
          <w:color w:val="212529"/>
          <w:sz w:val="24"/>
          <w:szCs w:val="24"/>
        </w:rPr>
        <w:t> </w:t>
      </w:r>
      <w:r w:rsidRPr="009F7DC6">
        <w:rPr>
          <w:rFonts w:eastAsia="Times New Roman" w:cstheme="minorHAnsi"/>
          <w:color w:val="212529"/>
          <w:sz w:val="24"/>
          <w:szCs w:val="24"/>
          <w:lang w:val="ru-RU"/>
        </w:rPr>
        <w:t xml:space="preserve">400 євро на місяць навчання (максимум 24 місяці) з максимальною сумою </w:t>
      </w:r>
      <w:r w:rsidRPr="007A7ED7">
        <w:rPr>
          <w:rFonts w:eastAsia="Times New Roman" w:cstheme="minorHAnsi"/>
          <w:color w:val="212529"/>
          <w:sz w:val="24"/>
          <w:szCs w:val="24"/>
        </w:rPr>
        <w:t>2 016 000 євро на грант</w:t>
      </w:r>
    </w:p>
    <w:p w14:paraId="63394A9C" w14:textId="77777777" w:rsidR="00DF5B8E" w:rsidRPr="009F7DC6" w:rsidRDefault="00DF5B8E">
      <w:pPr>
        <w:numPr>
          <w:ilvl w:val="0"/>
          <w:numId w:val="10"/>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Окр</w:t>
      </w:r>
      <w:proofErr w:type="gramEnd"/>
      <w:r w:rsidRPr="009F7DC6">
        <w:rPr>
          <w:rFonts w:eastAsia="Times New Roman" w:cstheme="minorHAnsi"/>
          <w:color w:val="212529"/>
          <w:sz w:val="24"/>
          <w:szCs w:val="24"/>
          <w:lang w:val="ru-RU"/>
        </w:rPr>
        <w:t>ім того, консорціуми можуть подавати заявки на додаткові стипендії для цільових регіонів у всьому світі</w:t>
      </w:r>
    </w:p>
    <w:p w14:paraId="27F02BB9" w14:textId="77777777" w:rsidR="00DF5B8E" w:rsidRPr="009F7DC6" w:rsidRDefault="00DF5B8E">
      <w:pPr>
        <w:numPr>
          <w:ilvl w:val="0"/>
          <w:numId w:val="10"/>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Внеску для покриття витрат для студентів з особливими освітніми потребами, що складає максимум 120 000 євро </w:t>
      </w:r>
      <w:proofErr w:type="gramStart"/>
      <w:r w:rsidRPr="009F7DC6">
        <w:rPr>
          <w:rFonts w:eastAsia="Times New Roman" w:cstheme="minorHAnsi"/>
          <w:color w:val="212529"/>
          <w:sz w:val="24"/>
          <w:szCs w:val="24"/>
          <w:lang w:val="ru-RU"/>
        </w:rPr>
        <w:t>за</w:t>
      </w:r>
      <w:proofErr w:type="gramEnd"/>
      <w:r w:rsidRPr="009F7DC6">
        <w:rPr>
          <w:rFonts w:eastAsia="Times New Roman" w:cstheme="minorHAnsi"/>
          <w:color w:val="212529"/>
          <w:sz w:val="24"/>
          <w:szCs w:val="24"/>
          <w:lang w:val="ru-RU"/>
        </w:rPr>
        <w:t xml:space="preserve"> проєкт</w:t>
      </w:r>
    </w:p>
    <w:p w14:paraId="43CA2502" w14:textId="77777777" w:rsidR="00DF5B8E" w:rsidRPr="009F7DC6" w:rsidRDefault="00DF5B8E" w:rsidP="00E94B4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Хто може бути координатором / заявником та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 </w:t>
      </w:r>
      <w:r w:rsidRPr="007A7ED7">
        <w:rPr>
          <w:rFonts w:eastAsia="Times New Roman" w:cstheme="minorHAnsi"/>
          <w:b/>
          <w:bCs/>
          <w:color w:val="212529"/>
          <w:sz w:val="24"/>
          <w:szCs w:val="24"/>
        </w:rPr>
        <w:t>EMJM</w:t>
      </w:r>
      <w:r w:rsidRPr="009F7DC6">
        <w:rPr>
          <w:rFonts w:eastAsia="Times New Roman" w:cstheme="minorHAnsi"/>
          <w:b/>
          <w:bCs/>
          <w:color w:val="212529"/>
          <w:sz w:val="24"/>
          <w:szCs w:val="24"/>
          <w:lang w:val="ru-RU"/>
        </w:rPr>
        <w:t>?</w:t>
      </w:r>
    </w:p>
    <w:p w14:paraId="3CFA9E89"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відкриті для будь-якої державної або приватної організації, розташованої в країні-члені або країні-партнері Програми: заклади вищої освіти (ЗВО) та неакадемічні партнери (підприємства, неприбуткові організації, НУО, фонди тощо);</w:t>
      </w:r>
    </w:p>
    <w:p w14:paraId="75A0BB51" w14:textId="77777777" w:rsidR="00DF5B8E" w:rsidRPr="009F7DC6" w:rsidRDefault="00DF5B8E">
      <w:pPr>
        <w:numPr>
          <w:ilvl w:val="0"/>
          <w:numId w:val="1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Будь-який ЗВО, що відповідає вимогам Програми Еразмус+ та знаходиться у країн</w:t>
      </w:r>
      <w:proofErr w:type="gramStart"/>
      <w:r w:rsidRPr="009F7DC6">
        <w:rPr>
          <w:rFonts w:eastAsia="Times New Roman" w:cstheme="minorHAnsi"/>
          <w:color w:val="212529"/>
          <w:sz w:val="24"/>
          <w:szCs w:val="24"/>
          <w:lang w:val="ru-RU"/>
        </w:rPr>
        <w:t>і-</w:t>
      </w:r>
      <w:proofErr w:type="gramEnd"/>
      <w:r w:rsidRPr="009F7DC6">
        <w:rPr>
          <w:rFonts w:eastAsia="Times New Roman" w:cstheme="minorHAnsi"/>
          <w:color w:val="212529"/>
          <w:sz w:val="24"/>
          <w:szCs w:val="24"/>
          <w:lang w:val="ru-RU"/>
        </w:rPr>
        <w:t>члені або країні-партнері Програми, може подавати заявку;</w:t>
      </w:r>
    </w:p>
    <w:p w14:paraId="323F128E" w14:textId="77777777" w:rsidR="00DF5B8E" w:rsidRPr="009F7DC6" w:rsidRDefault="00DF5B8E">
      <w:pPr>
        <w:numPr>
          <w:ilvl w:val="0"/>
          <w:numId w:val="1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Асоційовані партнери (за бажанням): опосередковано сприяють досягненню конкретних цілей та виконанню завдань. У питаннях упраління проєктом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 xml:space="preserve"> вони не вважаються партнерами </w:t>
      </w:r>
      <w:proofErr w:type="gramStart"/>
      <w:r w:rsidRPr="009F7DC6">
        <w:rPr>
          <w:rFonts w:eastAsia="Times New Roman" w:cstheme="minorHAnsi"/>
          <w:color w:val="212529"/>
          <w:sz w:val="24"/>
          <w:szCs w:val="24"/>
          <w:lang w:val="ru-RU"/>
        </w:rPr>
        <w:t>у</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склад</w:t>
      </w:r>
      <w:proofErr w:type="gramEnd"/>
      <w:r w:rsidRPr="009F7DC6">
        <w:rPr>
          <w:rFonts w:eastAsia="Times New Roman" w:cstheme="minorHAnsi"/>
          <w:color w:val="212529"/>
          <w:sz w:val="24"/>
          <w:szCs w:val="24"/>
          <w:lang w:val="ru-RU"/>
        </w:rPr>
        <w:t xml:space="preserve">і партнерства </w:t>
      </w:r>
      <w:r w:rsidRPr="007A7ED7">
        <w:rPr>
          <w:rFonts w:eastAsia="Times New Roman" w:cstheme="minorHAnsi"/>
          <w:color w:val="212529"/>
          <w:sz w:val="24"/>
          <w:szCs w:val="24"/>
        </w:rPr>
        <w:t>EMJM</w:t>
      </w:r>
      <w:r w:rsidRPr="009F7DC6">
        <w:rPr>
          <w:rFonts w:eastAsia="Times New Roman" w:cstheme="minorHAnsi"/>
          <w:color w:val="212529"/>
          <w:sz w:val="24"/>
          <w:szCs w:val="24"/>
          <w:lang w:val="ru-RU"/>
        </w:rPr>
        <w:t>.</w:t>
      </w:r>
    </w:p>
    <w:p w14:paraId="38B79C71"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Вимоги до партнерства:</w:t>
      </w:r>
      <w:r w:rsidRPr="007A7ED7">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мінімум три заклади вищої освіти з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ізних країн, два з яких – з країн-членів Програми.</w:t>
      </w:r>
    </w:p>
    <w:p w14:paraId="76F96022" w14:textId="77777777" w:rsidR="00DF5B8E" w:rsidRPr="009F7DC6" w:rsidRDefault="00DF5B8E" w:rsidP="00DF5B8E">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Хто </w:t>
      </w:r>
      <w:proofErr w:type="gramStart"/>
      <w:r w:rsidRPr="009F7DC6">
        <w:rPr>
          <w:rFonts w:eastAsia="Times New Roman" w:cstheme="minorHAnsi"/>
          <w:b/>
          <w:bCs/>
          <w:color w:val="212529"/>
          <w:sz w:val="24"/>
          <w:szCs w:val="24"/>
          <w:lang w:val="ru-RU"/>
        </w:rPr>
        <w:t>адм</w:t>
      </w:r>
      <w:proofErr w:type="gramEnd"/>
      <w:r w:rsidRPr="009F7DC6">
        <w:rPr>
          <w:rFonts w:eastAsia="Times New Roman" w:cstheme="minorHAnsi"/>
          <w:b/>
          <w:bCs/>
          <w:color w:val="212529"/>
          <w:sz w:val="24"/>
          <w:szCs w:val="24"/>
          <w:lang w:val="ru-RU"/>
        </w:rPr>
        <w:t>ініструє конкурс і куди подавати проєктну заявку?</w:t>
      </w:r>
      <w:r w:rsidRPr="007A7ED7">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До Європейського виконавчого агентство з питань освіти та культури (ЕАСЕА) (централізований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ідхід).</w:t>
      </w:r>
    </w:p>
    <w:p w14:paraId="57E9E452" w14:textId="77777777" w:rsidR="006809D7" w:rsidRDefault="00DF5B8E" w:rsidP="006809D7">
      <w:pPr>
        <w:shd w:val="clear" w:color="auto" w:fill="FFFFFF"/>
        <w:spacing w:after="100" w:afterAutospacing="1" w:line="240" w:lineRule="auto"/>
        <w:rPr>
          <w:rFonts w:eastAsia="Times New Roman" w:cstheme="minorHAnsi"/>
          <w:color w:val="212529"/>
          <w:sz w:val="24"/>
          <w:szCs w:val="24"/>
        </w:rPr>
      </w:pPr>
      <w:r w:rsidRPr="007A7ED7">
        <w:rPr>
          <w:rFonts w:eastAsia="Times New Roman" w:cstheme="minorHAnsi"/>
          <w:b/>
          <w:bCs/>
          <w:color w:val="212529"/>
          <w:sz w:val="24"/>
          <w:szCs w:val="24"/>
        </w:rPr>
        <w:t>Посилання</w:t>
      </w:r>
      <w:r w:rsidRPr="007A7ED7">
        <w:rPr>
          <w:rFonts w:eastAsia="Times New Roman" w:cstheme="minorHAnsi"/>
          <w:color w:val="212529"/>
          <w:sz w:val="24"/>
          <w:szCs w:val="24"/>
        </w:rPr>
        <w:t> </w:t>
      </w:r>
      <w:r w:rsidRPr="007A7ED7">
        <w:rPr>
          <w:rFonts w:eastAsia="Times New Roman" w:cstheme="minorHAnsi"/>
          <w:b/>
          <w:bCs/>
          <w:color w:val="212529"/>
          <w:sz w:val="24"/>
          <w:szCs w:val="24"/>
        </w:rPr>
        <w:t>на</w:t>
      </w:r>
      <w:r w:rsidRPr="007A7ED7">
        <w:rPr>
          <w:rFonts w:eastAsia="Times New Roman" w:cstheme="minorHAnsi"/>
          <w:color w:val="212529"/>
          <w:sz w:val="24"/>
          <w:szCs w:val="24"/>
        </w:rPr>
        <w:t> </w:t>
      </w:r>
      <w:r w:rsidRPr="007A7ED7">
        <w:rPr>
          <w:rFonts w:eastAsia="Times New Roman" w:cstheme="minorHAnsi"/>
          <w:b/>
          <w:bCs/>
          <w:color w:val="212529"/>
          <w:sz w:val="24"/>
          <w:szCs w:val="24"/>
        </w:rPr>
        <w:t>конкурсну</w:t>
      </w:r>
      <w:r w:rsidRPr="007A7ED7">
        <w:rPr>
          <w:rFonts w:eastAsia="Times New Roman" w:cstheme="minorHAnsi"/>
          <w:color w:val="212529"/>
          <w:sz w:val="24"/>
          <w:szCs w:val="24"/>
        </w:rPr>
        <w:t> документацію</w:t>
      </w:r>
      <w:r w:rsidRPr="007A7ED7">
        <w:rPr>
          <w:rFonts w:eastAsia="Times New Roman" w:cstheme="minorHAnsi"/>
          <w:b/>
          <w:bCs/>
          <w:color w:val="212529"/>
          <w:sz w:val="24"/>
          <w:szCs w:val="24"/>
        </w:rPr>
        <w:t>: </w:t>
      </w:r>
      <w:r w:rsidRPr="007A7ED7">
        <w:rPr>
          <w:rFonts w:eastAsia="Times New Roman" w:cstheme="minorHAnsi"/>
          <w:color w:val="212529"/>
          <w:sz w:val="24"/>
          <w:szCs w:val="24"/>
        </w:rPr>
        <w:t>ERASMUS-EDU-2023-PEX-EMJM-MOB </w:t>
      </w:r>
      <w:hyperlink r:id="rId19" w:history="1">
        <w:r w:rsidRPr="007A7ED7">
          <w:rPr>
            <w:rFonts w:eastAsia="Times New Roman" w:cstheme="minorHAnsi"/>
            <w:color w:val="0D6EFD"/>
            <w:sz w:val="24"/>
            <w:szCs w:val="24"/>
            <w:u w:val="single"/>
          </w:rPr>
          <w:t>the Funding and Tenders Portal.</w:t>
        </w:r>
      </w:hyperlink>
    </w:p>
    <w:p w14:paraId="42E91440" w14:textId="77777777" w:rsidR="00E94B4A" w:rsidRDefault="00E94B4A" w:rsidP="006809D7">
      <w:pPr>
        <w:shd w:val="clear" w:color="auto" w:fill="FFFFFF"/>
        <w:spacing w:after="100" w:afterAutospacing="1" w:line="240" w:lineRule="auto"/>
        <w:rPr>
          <w:rFonts w:eastAsia="Times New Roman" w:cstheme="minorHAnsi"/>
          <w:color w:val="212529"/>
          <w:sz w:val="24"/>
          <w:szCs w:val="24"/>
        </w:rPr>
      </w:pPr>
    </w:p>
    <w:p w14:paraId="02BABBC3" w14:textId="77777777" w:rsidR="00E94B4A" w:rsidRDefault="00E94B4A" w:rsidP="006809D7">
      <w:pPr>
        <w:shd w:val="clear" w:color="auto" w:fill="FFFFFF"/>
        <w:spacing w:after="100" w:afterAutospacing="1" w:line="240" w:lineRule="auto"/>
        <w:rPr>
          <w:rFonts w:eastAsia="Times New Roman" w:cstheme="minorHAnsi"/>
          <w:color w:val="212529"/>
          <w:sz w:val="24"/>
          <w:szCs w:val="24"/>
        </w:rPr>
      </w:pPr>
    </w:p>
    <w:p w14:paraId="50C1D984" w14:textId="77777777" w:rsidR="00036BAE" w:rsidRDefault="00902B13">
      <w:pPr>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69504" behindDoc="0" locked="0" layoutInCell="1" allowOverlap="1" wp14:anchorId="6D644E53" wp14:editId="3C1DAAC8">
                <wp:simplePos x="0" y="0"/>
                <wp:positionH relativeFrom="margin">
                  <wp:align>right</wp:align>
                </wp:positionH>
                <wp:positionV relativeFrom="paragraph">
                  <wp:posOffset>387985</wp:posOffset>
                </wp:positionV>
                <wp:extent cx="1860550" cy="254000"/>
                <wp:effectExtent l="0" t="0" r="6350" b="0"/>
                <wp:wrapSquare wrapText="bothSides"/>
                <wp:docPr id="16844435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4BFA9AB9"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04D6783A" wp14:editId="32CEF25B">
                                  <wp:extent cx="158750" cy="133350"/>
                                  <wp:effectExtent l="0" t="0" r="0" b="0"/>
                                  <wp:docPr id="807228139" name="Рисунок 80722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680E900F"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644E53" id="_x0000_s1031" type="#_x0000_t202" style="position:absolute;margin-left:95.3pt;margin-top:30.55pt;width:146.5pt;height:2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" fillcolor="#fbe5d6" stroked="f">
                <v:fill opacity="31354f"/>
                <v:textbox>
                  <w:txbxContent>
                    <w:p w14:paraId="4BFA9AB9"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04D6783A" wp14:editId="32CEF25B">
                            <wp:extent cx="158750" cy="133350"/>
                            <wp:effectExtent l="0" t="0" r="0" b="0"/>
                            <wp:docPr id="807228139" name="Рисунок 80722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680E900F" w14:textId="77777777" w:rsidR="00902B13" w:rsidRDefault="00902B13" w:rsidP="00902B13"/>
                  </w:txbxContent>
                </v:textbox>
                <w10:wrap type="square" anchorx="margin"/>
              </v:shape>
            </w:pict>
          </mc:Fallback>
        </mc:AlternateContent>
      </w:r>
      <w:r w:rsidR="00036BAE">
        <w:rPr>
          <w:rFonts w:eastAsia="Times New Roman" w:cstheme="minorHAnsi"/>
          <w:color w:val="212529"/>
          <w:sz w:val="24"/>
          <w:szCs w:val="24"/>
        </w:rPr>
        <w:br w:type="page"/>
      </w:r>
    </w:p>
    <w:p w14:paraId="37C28734" w14:textId="77777777" w:rsidR="00D16ED8" w:rsidRPr="00C6043E" w:rsidRDefault="0018662B"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1" w:name="розбудова_ПВО"/>
      <w:r w:rsidRPr="00E754AE">
        <w:rPr>
          <w:rFonts w:asciiTheme="majorHAnsi" w:eastAsia="Times New Roman" w:hAnsiTheme="majorHAnsi" w:cstheme="majorHAnsi"/>
          <w:b/>
          <w:bCs/>
          <w:color w:val="C00000"/>
          <w:kern w:val="36"/>
          <w:sz w:val="36"/>
          <w:szCs w:val="36"/>
          <w:lang w:val="uk-UA"/>
        </w:rPr>
        <w:lastRenderedPageBreak/>
        <w:t xml:space="preserve">4. </w:t>
      </w:r>
      <w:r w:rsidR="00AD10F3" w:rsidRPr="00C6043E">
        <w:rPr>
          <w:rFonts w:asciiTheme="majorHAnsi" w:eastAsia="Times New Roman" w:hAnsiTheme="majorHAnsi" w:cstheme="majorHAnsi"/>
          <w:b/>
          <w:bCs/>
          <w:color w:val="C00000"/>
          <w:kern w:val="36"/>
          <w:sz w:val="36"/>
          <w:szCs w:val="36"/>
          <w:lang w:val="uk-UA"/>
        </w:rPr>
        <w:t>РОЗБУДОВА ПОТЕНЦІАЛУ У СФЕРІ ВИЩОЇ ОСВІТИ</w:t>
      </w:r>
    </w:p>
    <w:bookmarkEnd w:id="11"/>
    <w:p w14:paraId="3CC9B619" w14:textId="77777777" w:rsidR="00D16ED8" w:rsidRPr="009F7DC6" w:rsidRDefault="00D16ED8" w:rsidP="00D16ED8">
      <w:pPr>
        <w:shd w:val="clear" w:color="auto" w:fill="FFFFFF"/>
        <w:spacing w:after="100" w:afterAutospacing="1"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uk-UA"/>
        </w:rPr>
        <w:t>Назва напряму: КА2: Співпраця між організаціями та установами (</w:t>
      </w:r>
      <w:r w:rsidRPr="00F715DE">
        <w:rPr>
          <w:rFonts w:eastAsia="Times New Roman" w:cstheme="minorHAnsi"/>
          <w:b/>
          <w:bCs/>
          <w:color w:val="212529"/>
          <w:sz w:val="24"/>
          <w:szCs w:val="24"/>
        </w:rPr>
        <w:t>KA</w:t>
      </w:r>
      <w:r w:rsidRPr="009F7DC6">
        <w:rPr>
          <w:rFonts w:eastAsia="Times New Roman" w:cstheme="minorHAnsi"/>
          <w:b/>
          <w:bCs/>
          <w:color w:val="212529"/>
          <w:sz w:val="24"/>
          <w:szCs w:val="24"/>
          <w:lang w:val="uk-UA"/>
        </w:rPr>
        <w:t>2:</w:t>
      </w:r>
      <w:r w:rsidRPr="00F715DE">
        <w:rPr>
          <w:rFonts w:eastAsia="Times New Roman" w:cstheme="minorHAnsi"/>
          <w:b/>
          <w:bCs/>
          <w:color w:val="212529"/>
          <w:sz w:val="24"/>
          <w:szCs w:val="24"/>
        </w:rPr>
        <w:t> Cooperation Among</w:t>
      </w:r>
      <w:r w:rsidR="00F02E62">
        <w:rPr>
          <w:rFonts w:eastAsia="Times New Roman" w:cstheme="minorHAnsi"/>
          <w:b/>
          <w:bCs/>
          <w:color w:val="212529"/>
          <w:sz w:val="24"/>
          <w:szCs w:val="24"/>
          <w:lang w:val="uk-UA"/>
        </w:rPr>
        <w:t xml:space="preserve"> </w:t>
      </w:r>
      <w:r w:rsidRPr="00F715DE">
        <w:rPr>
          <w:rFonts w:eastAsia="Times New Roman" w:cstheme="minorHAnsi"/>
          <w:b/>
          <w:bCs/>
          <w:color w:val="212529"/>
          <w:sz w:val="24"/>
          <w:szCs w:val="24"/>
        </w:rPr>
        <w:t>Organisations and Institutions</w:t>
      </w:r>
      <w:r w:rsidRPr="009F7DC6">
        <w:rPr>
          <w:rFonts w:eastAsia="Times New Roman" w:cstheme="minorHAnsi"/>
          <w:b/>
          <w:bCs/>
          <w:color w:val="212529"/>
          <w:sz w:val="24"/>
          <w:szCs w:val="24"/>
          <w:lang w:val="uk-UA"/>
        </w:rPr>
        <w:t>).</w:t>
      </w:r>
    </w:p>
    <w:p w14:paraId="215BBF9D" w14:textId="77777777" w:rsidR="00D16ED8" w:rsidRPr="00F715DE" w:rsidRDefault="00D16ED8" w:rsidP="00DF7306">
      <w:pPr>
        <w:shd w:val="clear" w:color="auto" w:fill="FFFFFF"/>
        <w:spacing w:after="120" w:line="240" w:lineRule="auto"/>
        <w:jc w:val="both"/>
        <w:rPr>
          <w:rFonts w:eastAsia="Times New Roman" w:cstheme="minorHAnsi"/>
          <w:color w:val="212529"/>
          <w:sz w:val="24"/>
          <w:szCs w:val="24"/>
        </w:rPr>
      </w:pPr>
      <w:bookmarkStart w:id="12" w:name="_Hlk136203442"/>
      <w:r w:rsidRPr="00F715DE">
        <w:rPr>
          <w:rFonts w:eastAsia="Times New Roman" w:cstheme="minorHAnsi"/>
          <w:b/>
          <w:bCs/>
          <w:color w:val="212529"/>
          <w:sz w:val="24"/>
          <w:szCs w:val="24"/>
        </w:rPr>
        <w:t>Тип проєкту</w:t>
      </w:r>
      <w:r w:rsidRPr="00F715DE">
        <w:rPr>
          <w:rFonts w:eastAsia="Times New Roman" w:cstheme="minorHAnsi"/>
          <w:color w:val="212529"/>
          <w:sz w:val="24"/>
          <w:szCs w:val="24"/>
        </w:rPr>
        <w:t>: </w:t>
      </w:r>
      <w:r w:rsidRPr="00F715DE">
        <w:rPr>
          <w:rFonts w:eastAsia="Times New Roman" w:cstheme="minorHAnsi"/>
          <w:b/>
          <w:bCs/>
          <w:color w:val="212529"/>
          <w:sz w:val="24"/>
          <w:szCs w:val="24"/>
        </w:rPr>
        <w:t>РОЗБУДОВА ПОТЕНЦІАЛУ У СФЕРІ ВИЩОЇ ОСВІТИ</w:t>
      </w:r>
      <w:r w:rsidRPr="00F715DE">
        <w:rPr>
          <w:rFonts w:eastAsia="Times New Roman" w:cstheme="minorHAnsi"/>
          <w:color w:val="212529"/>
          <w:sz w:val="24"/>
          <w:szCs w:val="24"/>
        </w:rPr>
        <w:t> (Capacity Building in Higher Education):</w:t>
      </w:r>
    </w:p>
    <w:bookmarkEnd w:id="12"/>
    <w:p w14:paraId="57D2BE67" w14:textId="77777777" w:rsidR="00D16ED8" w:rsidRPr="00F715DE" w:rsidRDefault="00D16ED8">
      <w:pPr>
        <w:numPr>
          <w:ilvl w:val="0"/>
          <w:numId w:val="12"/>
        </w:numPr>
        <w:shd w:val="clear" w:color="auto" w:fill="FFFFFF"/>
        <w:spacing w:after="120" w:line="240" w:lineRule="auto"/>
        <w:ind w:left="714" w:hanging="357"/>
        <w:jc w:val="both"/>
        <w:rPr>
          <w:rFonts w:eastAsia="Times New Roman" w:cstheme="minorHAnsi"/>
          <w:color w:val="212529"/>
          <w:sz w:val="24"/>
          <w:szCs w:val="24"/>
        </w:rPr>
      </w:pPr>
      <w:r w:rsidRPr="00F715DE">
        <w:rPr>
          <w:rFonts w:eastAsia="Times New Roman" w:cstheme="minorHAnsi"/>
          <w:b/>
          <w:bCs/>
          <w:color w:val="2F5496" w:themeColor="accent1" w:themeShade="BF"/>
          <w:sz w:val="24"/>
          <w:szCs w:val="24"/>
        </w:rPr>
        <w:t>Strand 1: Збільшення</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доступу</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до</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співпраці</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у</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сфері</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вищої</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освіти</w:t>
      </w:r>
      <w:r w:rsidRPr="00F715DE">
        <w:rPr>
          <w:rFonts w:eastAsia="Times New Roman" w:cstheme="minorHAnsi"/>
          <w:color w:val="2F5496" w:themeColor="accent1" w:themeShade="BF"/>
          <w:sz w:val="24"/>
          <w:szCs w:val="24"/>
        </w:rPr>
        <w:t> </w:t>
      </w:r>
      <w:r w:rsidRPr="00F715DE">
        <w:rPr>
          <w:rFonts w:eastAsia="Times New Roman" w:cstheme="minorHAnsi"/>
          <w:color w:val="212529"/>
          <w:sz w:val="24"/>
          <w:szCs w:val="24"/>
        </w:rPr>
        <w:t>(Fostering access to cooperation in higher education)</w:t>
      </w:r>
    </w:p>
    <w:p w14:paraId="4ADF637D" w14:textId="77777777" w:rsidR="00D16ED8" w:rsidRPr="00F715DE" w:rsidRDefault="00D16ED8">
      <w:pPr>
        <w:numPr>
          <w:ilvl w:val="0"/>
          <w:numId w:val="12"/>
        </w:numPr>
        <w:shd w:val="clear" w:color="auto" w:fill="FFFFFF"/>
        <w:spacing w:before="100" w:beforeAutospacing="1" w:after="120" w:line="240" w:lineRule="auto"/>
        <w:ind w:left="714" w:hanging="357"/>
        <w:jc w:val="both"/>
        <w:rPr>
          <w:rFonts w:eastAsia="Times New Roman" w:cstheme="minorHAnsi"/>
          <w:color w:val="212529"/>
          <w:sz w:val="24"/>
          <w:szCs w:val="24"/>
        </w:rPr>
      </w:pPr>
      <w:r w:rsidRPr="00F715DE">
        <w:rPr>
          <w:rFonts w:eastAsia="Times New Roman" w:cstheme="minorHAnsi"/>
          <w:b/>
          <w:bCs/>
          <w:color w:val="2F5496" w:themeColor="accent1" w:themeShade="BF"/>
          <w:sz w:val="24"/>
          <w:szCs w:val="24"/>
        </w:rPr>
        <w:t>Strand 2: Партнерства</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для</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розвитку</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вищої</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освіти</w:t>
      </w:r>
      <w:r w:rsidRPr="00F715DE">
        <w:rPr>
          <w:rFonts w:eastAsia="Times New Roman" w:cstheme="minorHAnsi"/>
          <w:color w:val="2F5496" w:themeColor="accent1" w:themeShade="BF"/>
          <w:sz w:val="24"/>
          <w:szCs w:val="24"/>
        </w:rPr>
        <w:t> </w:t>
      </w:r>
      <w:r w:rsidRPr="00F715DE">
        <w:rPr>
          <w:rFonts w:eastAsia="Times New Roman" w:cstheme="minorHAnsi"/>
          <w:color w:val="212529"/>
          <w:sz w:val="24"/>
          <w:szCs w:val="24"/>
        </w:rPr>
        <w:t>(Partnerships for transformation in higher education)</w:t>
      </w:r>
    </w:p>
    <w:p w14:paraId="76F885BA" w14:textId="77777777" w:rsidR="00D16ED8" w:rsidRPr="00F715DE" w:rsidRDefault="00D16ED8">
      <w:pPr>
        <w:numPr>
          <w:ilvl w:val="0"/>
          <w:numId w:val="12"/>
        </w:numPr>
        <w:shd w:val="clear" w:color="auto" w:fill="FFFFFF"/>
        <w:spacing w:after="120" w:line="240" w:lineRule="auto"/>
        <w:ind w:left="714" w:hanging="357"/>
        <w:jc w:val="both"/>
        <w:rPr>
          <w:rFonts w:eastAsia="Times New Roman" w:cstheme="minorHAnsi"/>
          <w:color w:val="2E74B5" w:themeColor="accent5" w:themeShade="BF"/>
          <w:sz w:val="24"/>
          <w:szCs w:val="24"/>
        </w:rPr>
      </w:pPr>
      <w:r w:rsidRPr="00F715DE">
        <w:rPr>
          <w:rFonts w:eastAsia="Times New Roman" w:cstheme="minorHAnsi"/>
          <w:b/>
          <w:bCs/>
          <w:color w:val="2F5496" w:themeColor="accent1" w:themeShade="BF"/>
          <w:sz w:val="24"/>
          <w:szCs w:val="24"/>
        </w:rPr>
        <w:t>Strand 3: Структурні</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проєкти</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на</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підтримку</w:t>
      </w:r>
      <w:r w:rsidRPr="00F715DE">
        <w:rPr>
          <w:rFonts w:eastAsia="Times New Roman" w:cstheme="minorHAnsi"/>
          <w:color w:val="2F5496" w:themeColor="accent1" w:themeShade="BF"/>
          <w:sz w:val="24"/>
          <w:szCs w:val="24"/>
        </w:rPr>
        <w:t> </w:t>
      </w:r>
      <w:r w:rsidRPr="00F715DE">
        <w:rPr>
          <w:rFonts w:eastAsia="Times New Roman" w:cstheme="minorHAnsi"/>
          <w:b/>
          <w:bCs/>
          <w:color w:val="2F5496" w:themeColor="accent1" w:themeShade="BF"/>
          <w:sz w:val="24"/>
          <w:szCs w:val="24"/>
        </w:rPr>
        <w:t>реформ</w:t>
      </w:r>
      <w:r w:rsidRPr="00F715DE">
        <w:rPr>
          <w:rFonts w:eastAsia="Times New Roman" w:cstheme="minorHAnsi"/>
          <w:color w:val="2F5496" w:themeColor="accent1" w:themeShade="BF"/>
          <w:sz w:val="24"/>
          <w:szCs w:val="24"/>
        </w:rPr>
        <w:t> </w:t>
      </w:r>
      <w:r w:rsidRPr="00F715DE">
        <w:rPr>
          <w:rFonts w:eastAsia="Times New Roman" w:cstheme="minorHAnsi"/>
          <w:sz w:val="24"/>
          <w:szCs w:val="24"/>
        </w:rPr>
        <w:t>(Structural reform projects)</w:t>
      </w:r>
    </w:p>
    <w:p w14:paraId="372F302D" w14:textId="77777777" w:rsidR="00D16ED8" w:rsidRPr="00F715DE" w:rsidRDefault="00036BAE" w:rsidP="00DF7306">
      <w:pPr>
        <w:shd w:val="clear" w:color="auto" w:fill="FFFFFF"/>
        <w:spacing w:after="0" w:line="240" w:lineRule="auto"/>
        <w:ind w:left="360"/>
        <w:jc w:val="both"/>
        <w:rPr>
          <w:rFonts w:eastAsia="Times New Roman" w:cstheme="minorHAnsi"/>
          <w:b/>
          <w:bCs/>
          <w:color w:val="2F5496" w:themeColor="accent1" w:themeShade="BF"/>
          <w:sz w:val="24"/>
          <w:szCs w:val="24"/>
          <w:lang w:val="uk-UA"/>
        </w:rPr>
      </w:pPr>
      <w:r w:rsidRPr="009F7DC6">
        <w:rPr>
          <w:rFonts w:eastAsia="Times New Roman" w:cstheme="minorHAnsi"/>
          <w:b/>
          <w:bCs/>
          <w:color w:val="FF0000"/>
          <w:sz w:val="24"/>
          <w:szCs w:val="24"/>
          <w:lang w:val="ru-RU"/>
        </w:rPr>
        <w:t xml:space="preserve">УВАГА! </w:t>
      </w:r>
      <w:r w:rsidRPr="009F7DC6">
        <w:rPr>
          <w:rFonts w:eastAsia="Times New Roman" w:cstheme="minorHAnsi"/>
          <w:b/>
          <w:bCs/>
          <w:color w:val="2F5496" w:themeColor="accent1" w:themeShade="BF"/>
          <w:sz w:val="24"/>
          <w:szCs w:val="24"/>
          <w:lang w:val="ru-RU"/>
        </w:rPr>
        <w:t xml:space="preserve">- </w:t>
      </w:r>
      <w:r w:rsidR="00D16ED8" w:rsidRPr="009F7DC6">
        <w:rPr>
          <w:rFonts w:eastAsia="Times New Roman" w:cstheme="minorHAnsi"/>
          <w:b/>
          <w:bCs/>
          <w:color w:val="FF0000"/>
          <w:sz w:val="24"/>
          <w:szCs w:val="24"/>
          <w:lang w:val="ru-RU"/>
        </w:rPr>
        <w:t>ще один додатковий конкурс:</w:t>
      </w:r>
      <w:r w:rsidR="00D16ED8" w:rsidRPr="00F715DE">
        <w:rPr>
          <w:rFonts w:eastAsia="Times New Roman" w:cstheme="minorHAnsi"/>
          <w:b/>
          <w:bCs/>
          <w:color w:val="FF0000"/>
          <w:sz w:val="24"/>
          <w:szCs w:val="24"/>
        </w:rPr>
        <w:t> </w:t>
      </w:r>
      <w:r w:rsidR="00D16ED8" w:rsidRPr="009F7DC6">
        <w:rPr>
          <w:rFonts w:eastAsia="Times New Roman" w:cstheme="minorHAnsi"/>
          <w:b/>
          <w:bCs/>
          <w:color w:val="FF0000"/>
          <w:sz w:val="24"/>
          <w:szCs w:val="24"/>
          <w:lang w:val="ru-RU"/>
        </w:rPr>
        <w:t xml:space="preserve"> </w:t>
      </w:r>
      <w:r w:rsidRPr="00F715DE">
        <w:rPr>
          <w:rFonts w:eastAsia="Times New Roman" w:cstheme="minorHAnsi"/>
          <w:b/>
          <w:bCs/>
          <w:color w:val="FF0000"/>
          <w:sz w:val="24"/>
          <w:szCs w:val="24"/>
          <w:lang w:val="uk-UA"/>
        </w:rPr>
        <w:t>о</w:t>
      </w:r>
      <w:r w:rsidR="00D16ED8" w:rsidRPr="009F7DC6">
        <w:rPr>
          <w:rFonts w:eastAsia="Times New Roman" w:cstheme="minorHAnsi"/>
          <w:b/>
          <w:bCs/>
          <w:color w:val="FF0000"/>
          <w:sz w:val="24"/>
          <w:szCs w:val="24"/>
          <w:lang w:val="ru-RU"/>
        </w:rPr>
        <w:t>кремий конкурс для України</w:t>
      </w:r>
      <w:proofErr w:type="gramStart"/>
      <w:r w:rsidR="00D16ED8" w:rsidRPr="009F7DC6">
        <w:rPr>
          <w:rFonts w:eastAsia="Times New Roman" w:cstheme="minorHAnsi"/>
          <w:b/>
          <w:bCs/>
          <w:color w:val="FF0000"/>
          <w:sz w:val="24"/>
          <w:szCs w:val="24"/>
          <w:lang w:val="ru-RU"/>
        </w:rPr>
        <w:t xml:space="preserve"> </w:t>
      </w:r>
      <w:r w:rsidR="00F715DE" w:rsidRPr="00F715DE">
        <w:rPr>
          <w:rFonts w:eastAsia="Times New Roman" w:cstheme="minorHAnsi"/>
          <w:b/>
          <w:bCs/>
          <w:color w:val="FF0000"/>
          <w:sz w:val="24"/>
          <w:szCs w:val="24"/>
          <w:lang w:val="uk-UA"/>
        </w:rPr>
        <w:t>:</w:t>
      </w:r>
      <w:proofErr w:type="gramEnd"/>
    </w:p>
    <w:p w14:paraId="2857EEB6" w14:textId="77777777" w:rsidR="00D16ED8" w:rsidRPr="00F715DE" w:rsidRDefault="00D16ED8">
      <w:pPr>
        <w:numPr>
          <w:ilvl w:val="0"/>
          <w:numId w:val="12"/>
        </w:numPr>
        <w:shd w:val="clear" w:color="auto" w:fill="FFFFFF"/>
        <w:spacing w:after="120" w:line="240" w:lineRule="auto"/>
        <w:ind w:left="714" w:hanging="357"/>
        <w:jc w:val="both"/>
        <w:rPr>
          <w:rFonts w:eastAsia="Times New Roman" w:cstheme="minorHAnsi"/>
          <w:sz w:val="24"/>
          <w:szCs w:val="24"/>
        </w:rPr>
      </w:pPr>
      <w:r w:rsidRPr="00F715DE">
        <w:rPr>
          <w:rFonts w:eastAsia="Times New Roman" w:cstheme="minorHAnsi"/>
          <w:b/>
          <w:bCs/>
          <w:color w:val="2F5496" w:themeColor="accent1" w:themeShade="BF"/>
          <w:sz w:val="24"/>
          <w:szCs w:val="24"/>
        </w:rPr>
        <w:t xml:space="preserve">Strand 3: Structural reform </w:t>
      </w:r>
      <w:proofErr w:type="gramStart"/>
      <w:r w:rsidRPr="00F715DE">
        <w:rPr>
          <w:rFonts w:eastAsia="Times New Roman" w:cstheme="minorHAnsi"/>
          <w:b/>
          <w:bCs/>
          <w:color w:val="2F5496" w:themeColor="accent1" w:themeShade="BF"/>
          <w:sz w:val="24"/>
          <w:szCs w:val="24"/>
        </w:rPr>
        <w:t>projects</w:t>
      </w:r>
      <w:r w:rsidRPr="00F715DE">
        <w:rPr>
          <w:rFonts w:eastAsia="Times New Roman" w:cstheme="minorHAnsi"/>
          <w:b/>
          <w:bCs/>
          <w:color w:val="FF0000"/>
          <w:sz w:val="24"/>
          <w:szCs w:val="24"/>
        </w:rPr>
        <w:t xml:space="preserve"> </w:t>
      </w:r>
      <w:r w:rsidR="00036BAE" w:rsidRPr="00F715DE">
        <w:rPr>
          <w:rFonts w:eastAsia="Times New Roman" w:cstheme="minorHAnsi"/>
          <w:b/>
          <w:bCs/>
          <w:color w:val="FF0000"/>
          <w:sz w:val="24"/>
          <w:szCs w:val="24"/>
          <w:lang w:val="uk-UA"/>
        </w:rPr>
        <w:t xml:space="preserve"> </w:t>
      </w:r>
      <w:r w:rsidR="00036BAE" w:rsidRPr="00F715DE">
        <w:rPr>
          <w:rFonts w:eastAsia="Times New Roman" w:cstheme="minorHAnsi"/>
          <w:sz w:val="24"/>
          <w:szCs w:val="24"/>
          <w:lang w:val="uk-UA"/>
        </w:rPr>
        <w:t>(</w:t>
      </w:r>
      <w:proofErr w:type="gramEnd"/>
      <w:r w:rsidRPr="00F715DE">
        <w:rPr>
          <w:rFonts w:eastAsia="Times New Roman" w:cstheme="minorHAnsi"/>
          <w:sz w:val="24"/>
          <w:szCs w:val="24"/>
        </w:rPr>
        <w:t>Strenghtening the education digital environment for Ukraine</w:t>
      </w:r>
      <w:r w:rsidR="00036BAE" w:rsidRPr="00F715DE">
        <w:rPr>
          <w:rFonts w:eastAsia="Times New Roman" w:cstheme="minorHAnsi"/>
          <w:sz w:val="24"/>
          <w:szCs w:val="24"/>
          <w:lang w:val="uk-UA"/>
        </w:rPr>
        <w:t>)</w:t>
      </w:r>
      <w:r w:rsidRPr="00F715DE">
        <w:rPr>
          <w:rFonts w:eastAsia="Times New Roman" w:cstheme="minorHAnsi"/>
          <w:sz w:val="24"/>
          <w:szCs w:val="24"/>
        </w:rPr>
        <w:t>.</w:t>
      </w:r>
    </w:p>
    <w:p w14:paraId="506D9714" w14:textId="77777777" w:rsidR="00036BAE" w:rsidRPr="00F715DE" w:rsidRDefault="00036BAE" w:rsidP="00DF7306">
      <w:pPr>
        <w:shd w:val="clear" w:color="auto" w:fill="FFFFFF"/>
        <w:spacing w:after="120" w:line="240" w:lineRule="auto"/>
        <w:jc w:val="both"/>
        <w:rPr>
          <w:rFonts w:eastAsia="Times New Roman" w:cstheme="minorHAnsi"/>
          <w:color w:val="212529"/>
          <w:sz w:val="24"/>
          <w:szCs w:val="24"/>
        </w:rPr>
      </w:pPr>
      <w:r w:rsidRPr="00F715DE">
        <w:rPr>
          <w:rFonts w:eastAsia="Times New Roman" w:cstheme="minorHAnsi"/>
          <w:b/>
          <w:bCs/>
          <w:color w:val="212529"/>
          <w:sz w:val="24"/>
          <w:szCs w:val="24"/>
        </w:rPr>
        <w:t>Цілі напряму:</w:t>
      </w:r>
    </w:p>
    <w:p w14:paraId="1749C7BD" w14:textId="77777777" w:rsidR="00036BAE" w:rsidRPr="009F7DC6" w:rsidRDefault="00036BAE">
      <w:pPr>
        <w:numPr>
          <w:ilvl w:val="0"/>
          <w:numId w:val="13"/>
        </w:numPr>
        <w:shd w:val="clear" w:color="auto" w:fill="FFFFFF"/>
        <w:spacing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вищої освіти та її актуальності для ринку праці та суспільства країнах-партнерах Програми;</w:t>
      </w:r>
    </w:p>
    <w:p w14:paraId="04805F9A"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рівня компетентностей, навичок та потенціалу працевлаштування студентів у ЗВО країн-партнерів Програми шляхом розробки нових та інноваційних освітніх програм;</w:t>
      </w:r>
    </w:p>
    <w:p w14:paraId="4BE0446D"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сприяння інклюзивній освіті,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івності, справедливості та розвитку громадянських компетентностей у вищій освіті у країнах-партнерах Програми;</w:t>
      </w:r>
    </w:p>
    <w:p w14:paraId="75ADED40"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викладання, механізмів оцінювання для працівників та студентів ЗВО, забезпечення якості, управління, інклюзивності, інновацій, цифрового та підприємницького потенціалу, а також інтернаціоналізації ЗВО країн-партнерів Програми;</w:t>
      </w:r>
    </w:p>
    <w:p w14:paraId="2C73A06B"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спроможності ЗВО, органів, що відповідають за вищу освіту, та компетентних органів країн-партнерів Програми щодо модернізації їх систем вищої освіти, зокрема щодо управління та фінансування шляхом впровадження та підтримки моніторингу процесів реформування;</w:t>
      </w:r>
    </w:p>
    <w:p w14:paraId="6ADDFF90"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підготовки викладачів та їх безперервного професійного розвитку для довгострокового впливу на якість систем освіти в країнах-партнерах Програми;</w:t>
      </w:r>
    </w:p>
    <w:p w14:paraId="61A21738" w14:textId="77777777" w:rsidR="00036BAE" w:rsidRPr="009F7DC6" w:rsidRDefault="00036BAE">
      <w:pPr>
        <w:numPr>
          <w:ilvl w:val="0"/>
          <w:numId w:val="1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розбудова співпраці </w:t>
      </w:r>
      <w:proofErr w:type="gramStart"/>
      <w:r w:rsidRPr="009F7DC6">
        <w:rPr>
          <w:rFonts w:eastAsia="Times New Roman" w:cstheme="minorHAnsi"/>
          <w:color w:val="212529"/>
          <w:sz w:val="24"/>
          <w:szCs w:val="24"/>
          <w:lang w:val="ru-RU"/>
        </w:rPr>
        <w:t>між</w:t>
      </w:r>
      <w:proofErr w:type="gramEnd"/>
      <w:r w:rsidRPr="009F7DC6">
        <w:rPr>
          <w:rFonts w:eastAsia="Times New Roman" w:cstheme="minorHAnsi"/>
          <w:color w:val="212529"/>
          <w:sz w:val="24"/>
          <w:szCs w:val="24"/>
          <w:lang w:val="ru-RU"/>
        </w:rPr>
        <w:t xml:space="preserve"> інституціями та обмін передовим досвідом;</w:t>
      </w:r>
    </w:p>
    <w:p w14:paraId="2261AC5E" w14:textId="77777777" w:rsidR="00036BAE" w:rsidRPr="009F7DC6" w:rsidRDefault="00036BAE" w:rsidP="005B19CF">
      <w:pPr>
        <w:numPr>
          <w:ilvl w:val="0"/>
          <w:numId w:val="13"/>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сприяння співробітництву в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ізних регіонах світу через спільні ініціативи.</w:t>
      </w:r>
    </w:p>
    <w:p w14:paraId="181E50A4" w14:textId="77777777" w:rsidR="00D16ED8" w:rsidRPr="009F7DC6" w:rsidRDefault="00D16ED8" w:rsidP="005B19CF">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r w:rsidR="00036BAE" w:rsidRPr="00F715DE">
        <w:rPr>
          <w:rFonts w:eastAsia="Times New Roman" w:cstheme="minorHAnsi"/>
          <w:b/>
          <w:bCs/>
          <w:color w:val="212529"/>
          <w:sz w:val="24"/>
          <w:szCs w:val="24"/>
          <w:lang w:val="uk-UA"/>
        </w:rPr>
        <w:t>?</w:t>
      </w:r>
      <w:proofErr w:type="gramEnd"/>
      <w:r w:rsidRPr="00F715DE">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F715DE">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5E0869C9" w14:textId="77777777" w:rsidR="00D16ED8" w:rsidRPr="009F7DC6" w:rsidRDefault="00D16ED8" w:rsidP="005B19C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F715DE">
        <w:rPr>
          <w:rFonts w:eastAsia="Times New Roman" w:cstheme="minorHAnsi"/>
          <w:b/>
          <w:bCs/>
          <w:color w:val="212529"/>
          <w:sz w:val="24"/>
          <w:szCs w:val="24"/>
        </w:rPr>
        <w:t>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проєктів міжнародного співробітництва на основі багатостороннього партнерства між закладами та організаціями, що працюють у сфері вищої освіти; підтримку актуальності, якості та модернізації вищої освіти в країнах-партнерах Програми для їх соціально-економічного відновлення, зростання та процвітання.</w:t>
      </w:r>
    </w:p>
    <w:p w14:paraId="03CF256E" w14:textId="77777777" w:rsidR="00D16ED8" w:rsidRPr="00F715DE" w:rsidRDefault="00D16ED8" w:rsidP="00036BAE">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t>Тривалість проєкту:</w:t>
      </w:r>
    </w:p>
    <w:p w14:paraId="3CDBA588" w14:textId="77777777" w:rsidR="00D16ED8" w:rsidRPr="00F715DE" w:rsidRDefault="00D16ED8">
      <w:pPr>
        <w:numPr>
          <w:ilvl w:val="0"/>
          <w:numId w:val="14"/>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1: 2-3 роки.</w:t>
      </w:r>
    </w:p>
    <w:p w14:paraId="516A3190" w14:textId="77777777" w:rsidR="00D16ED8" w:rsidRPr="00F715DE" w:rsidRDefault="00D16ED8">
      <w:pPr>
        <w:numPr>
          <w:ilvl w:val="0"/>
          <w:numId w:val="14"/>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2: 2-3 роки.</w:t>
      </w:r>
    </w:p>
    <w:p w14:paraId="71FC5560" w14:textId="77777777" w:rsidR="00D16ED8" w:rsidRPr="00F715DE" w:rsidRDefault="00D16ED8">
      <w:pPr>
        <w:numPr>
          <w:ilvl w:val="0"/>
          <w:numId w:val="14"/>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3: 3-4 роки.</w:t>
      </w:r>
    </w:p>
    <w:p w14:paraId="78642B93" w14:textId="77777777" w:rsidR="00D16ED8" w:rsidRPr="00F715DE" w:rsidRDefault="00D16ED8" w:rsidP="00F715DE">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lastRenderedPageBreak/>
        <w:t>Макс. розмір гранту:</w:t>
      </w:r>
    </w:p>
    <w:p w14:paraId="35E88F3A" w14:textId="77777777" w:rsidR="00D16ED8" w:rsidRPr="00F715DE" w:rsidRDefault="00D16ED8">
      <w:pPr>
        <w:numPr>
          <w:ilvl w:val="0"/>
          <w:numId w:val="15"/>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1: 200 000 – 400 000 євро.</w:t>
      </w:r>
    </w:p>
    <w:p w14:paraId="35CB8268" w14:textId="77777777" w:rsidR="00D16ED8" w:rsidRPr="00F715DE" w:rsidRDefault="00D16ED8">
      <w:pPr>
        <w:numPr>
          <w:ilvl w:val="0"/>
          <w:numId w:val="15"/>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2: 400 000 – 800 000 євро.</w:t>
      </w:r>
    </w:p>
    <w:p w14:paraId="5B569D8E" w14:textId="77777777" w:rsidR="00D16ED8" w:rsidRPr="00F715DE" w:rsidRDefault="00D16ED8">
      <w:pPr>
        <w:numPr>
          <w:ilvl w:val="0"/>
          <w:numId w:val="15"/>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Strand 3: 600 000 – 1 000 000 євро.</w:t>
      </w:r>
    </w:p>
    <w:p w14:paraId="24E73F42" w14:textId="77777777" w:rsidR="00F715DE" w:rsidRPr="00F715DE" w:rsidRDefault="00D16ED8">
      <w:pPr>
        <w:numPr>
          <w:ilvl w:val="0"/>
          <w:numId w:val="15"/>
        </w:numPr>
        <w:shd w:val="clear" w:color="auto" w:fill="FFFFFF"/>
        <w:spacing w:before="100" w:beforeAutospacing="1" w:after="120" w:line="240" w:lineRule="auto"/>
        <w:ind w:left="714" w:hanging="357"/>
        <w:rPr>
          <w:rFonts w:eastAsia="Times New Roman" w:cstheme="minorHAnsi"/>
          <w:color w:val="212529"/>
          <w:sz w:val="24"/>
          <w:szCs w:val="24"/>
        </w:rPr>
      </w:pPr>
      <w:r w:rsidRPr="00F715DE">
        <w:rPr>
          <w:rFonts w:eastAsia="Times New Roman" w:cstheme="minorHAnsi"/>
          <w:color w:val="212529"/>
          <w:sz w:val="24"/>
          <w:szCs w:val="24"/>
        </w:rPr>
        <w:t>Strand 3: Strenghtening the education digital environment for Ukraine – 5 000 000 євро</w:t>
      </w:r>
    </w:p>
    <w:p w14:paraId="56728551" w14:textId="77777777" w:rsidR="00D16ED8" w:rsidRPr="009F7DC6" w:rsidRDefault="00D16ED8" w:rsidP="005B19CF">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F715DE">
        <w:rPr>
          <w:rFonts w:eastAsia="Times New Roman" w:cstheme="minorHAnsi"/>
          <w:b/>
          <w:bCs/>
          <w:color w:val="212529"/>
          <w:sz w:val="24"/>
          <w:szCs w:val="24"/>
        </w:rPr>
        <w:t> </w:t>
      </w:r>
      <w:r w:rsidRPr="009F7DC6">
        <w:rPr>
          <w:rFonts w:eastAsia="Times New Roman" w:cstheme="minorHAnsi"/>
          <w:b/>
          <w:bCs/>
          <w:color w:val="C00000"/>
          <w:sz w:val="24"/>
          <w:szCs w:val="24"/>
          <w:lang w:val="ru-RU"/>
        </w:rPr>
        <w:t>10 %.</w:t>
      </w:r>
    </w:p>
    <w:p w14:paraId="02715310" w14:textId="77777777" w:rsidR="00D16ED8" w:rsidRPr="00F715DE" w:rsidRDefault="00D16ED8" w:rsidP="005B19CF">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Хто може бути координатором / заявником?</w:t>
      </w:r>
      <w:r w:rsidRPr="00F715DE">
        <w:rPr>
          <w:rFonts w:eastAsia="Times New Roman" w:cstheme="minorHAnsi"/>
          <w:b/>
          <w:bCs/>
          <w:color w:val="212529"/>
          <w:sz w:val="24"/>
          <w:szCs w:val="24"/>
        </w:rPr>
        <w:t> </w:t>
      </w:r>
      <w:proofErr w:type="gramStart"/>
      <w:r w:rsidRPr="00F715DE">
        <w:rPr>
          <w:rFonts w:eastAsia="Times New Roman" w:cstheme="minorHAnsi"/>
          <w:color w:val="212529"/>
          <w:sz w:val="24"/>
          <w:szCs w:val="24"/>
        </w:rPr>
        <w:t>ЗВО, асоціації чи об’єднання ЗВО, а також юридично визнані національні чи міжнародні об’єднання ректорів, викладачів чи студентів, засновані в країні-члені або в одній із країн-партнерів, що можуть брати участь у таких проєктах.</w:t>
      </w:r>
      <w:proofErr w:type="gramEnd"/>
    </w:p>
    <w:p w14:paraId="508C5019" w14:textId="77777777" w:rsidR="00D16ED8" w:rsidRPr="009F7DC6" w:rsidRDefault="005B19CF" w:rsidP="005B19CF">
      <w:pPr>
        <w:shd w:val="clear" w:color="auto" w:fill="FFFFFF"/>
        <w:spacing w:after="120" w:line="240" w:lineRule="auto"/>
        <w:rPr>
          <w:rFonts w:eastAsia="Times New Roman" w:cstheme="minorHAnsi"/>
          <w:color w:val="212529"/>
          <w:sz w:val="24"/>
          <w:szCs w:val="24"/>
          <w:lang w:val="ru-RU"/>
        </w:rPr>
      </w:pPr>
      <w:r w:rsidRPr="007F7BE9">
        <w:rPr>
          <w:rFonts w:eastAsia="Times New Roman" w:cstheme="minorHAnsi"/>
          <w:b/>
          <w:bCs/>
          <w:color w:val="C00000"/>
          <w:sz w:val="24"/>
          <w:szCs w:val="24"/>
          <w:lang w:val="ru-RU"/>
        </w:rPr>
        <w:t>!</w:t>
      </w:r>
      <w:r w:rsidRPr="007F7BE9">
        <w:rPr>
          <w:rFonts w:eastAsia="Times New Roman" w:cstheme="minorHAnsi"/>
          <w:color w:val="212529"/>
          <w:sz w:val="24"/>
          <w:szCs w:val="24"/>
          <w:lang w:val="ru-RU"/>
        </w:rPr>
        <w:t xml:space="preserve"> </w:t>
      </w:r>
      <w:r w:rsidR="00D16ED8" w:rsidRPr="009F7DC6">
        <w:rPr>
          <w:rFonts w:eastAsia="Times New Roman" w:cstheme="minorHAnsi"/>
          <w:color w:val="212529"/>
          <w:sz w:val="24"/>
          <w:szCs w:val="24"/>
          <w:lang w:val="ru-RU"/>
        </w:rPr>
        <w:t>Деякі країни не можуть бути заявниками (</w:t>
      </w:r>
      <w:hyperlink r:id="rId20" w:history="1">
        <w:proofErr w:type="gramStart"/>
        <w:r w:rsidR="00D16ED8" w:rsidRPr="009F7DC6">
          <w:rPr>
            <w:rFonts w:eastAsia="Times New Roman" w:cstheme="minorHAnsi"/>
            <w:color w:val="0D6EFD"/>
            <w:sz w:val="24"/>
            <w:szCs w:val="24"/>
            <w:u w:val="single"/>
            <w:lang w:val="ru-RU"/>
          </w:rPr>
          <w:t>перев</w:t>
        </w:r>
        <w:proofErr w:type="gramEnd"/>
        <w:r w:rsidR="00D16ED8" w:rsidRPr="009F7DC6">
          <w:rPr>
            <w:rFonts w:eastAsia="Times New Roman" w:cstheme="minorHAnsi"/>
            <w:color w:val="0D6EFD"/>
            <w:sz w:val="24"/>
            <w:szCs w:val="24"/>
            <w:u w:val="single"/>
            <w:lang w:val="ru-RU"/>
          </w:rPr>
          <w:t>іряйте актуальну інформацію у Керівництві до Програми</w:t>
        </w:r>
      </w:hyperlink>
      <w:r w:rsidR="00D16ED8" w:rsidRPr="009F7DC6">
        <w:rPr>
          <w:rFonts w:eastAsia="Times New Roman" w:cstheme="minorHAnsi"/>
          <w:color w:val="212529"/>
          <w:sz w:val="24"/>
          <w:szCs w:val="24"/>
          <w:lang w:val="ru-RU"/>
        </w:rPr>
        <w:t>).</w:t>
      </w:r>
    </w:p>
    <w:p w14:paraId="31E9AD45" w14:textId="77777777" w:rsidR="00D16ED8" w:rsidRPr="009F7DC6" w:rsidRDefault="00D16ED8" w:rsidP="00F715D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p>
    <w:p w14:paraId="6CA906E8" w14:textId="77777777" w:rsidR="00D16ED8" w:rsidRPr="00F715DE" w:rsidRDefault="00D16ED8">
      <w:pPr>
        <w:numPr>
          <w:ilvl w:val="0"/>
          <w:numId w:val="16"/>
        </w:numPr>
        <w:shd w:val="clear" w:color="auto" w:fill="FFFFFF"/>
        <w:spacing w:after="100" w:afterAutospacing="1" w:line="240" w:lineRule="auto"/>
        <w:jc w:val="both"/>
        <w:rPr>
          <w:rFonts w:eastAsia="Times New Roman" w:cstheme="minorHAnsi"/>
          <w:color w:val="212529"/>
          <w:sz w:val="24"/>
          <w:szCs w:val="24"/>
        </w:rPr>
      </w:pPr>
      <w:r w:rsidRPr="00F715DE">
        <w:rPr>
          <w:rFonts w:eastAsia="Times New Roman" w:cstheme="minorHAnsi"/>
          <w:color w:val="212529"/>
          <w:sz w:val="24"/>
          <w:szCs w:val="24"/>
        </w:rPr>
        <w:t>Заклади вищої освіти (ЗВО);</w:t>
      </w:r>
    </w:p>
    <w:p w14:paraId="2B7AE021" w14:textId="77777777" w:rsidR="00D16ED8" w:rsidRPr="00F715DE" w:rsidRDefault="00D16ED8">
      <w:pPr>
        <w:numPr>
          <w:ilvl w:val="0"/>
          <w:numId w:val="16"/>
        </w:numPr>
        <w:shd w:val="clear" w:color="auto" w:fill="FFFFFF"/>
        <w:spacing w:before="100" w:beforeAutospacing="1" w:after="100" w:afterAutospacing="1" w:line="240" w:lineRule="auto"/>
        <w:jc w:val="both"/>
        <w:rPr>
          <w:rFonts w:eastAsia="Times New Roman" w:cstheme="minorHAnsi"/>
          <w:color w:val="212529"/>
          <w:sz w:val="24"/>
          <w:szCs w:val="24"/>
        </w:rPr>
      </w:pPr>
      <w:r w:rsidRPr="00F715DE">
        <w:rPr>
          <w:rFonts w:eastAsia="Times New Roman" w:cstheme="minorHAnsi"/>
          <w:color w:val="212529"/>
          <w:sz w:val="24"/>
          <w:szCs w:val="24"/>
        </w:rPr>
        <w:t>ЗВО, асоціації чи об’єднання ЗВО, а також юридично визнані національні чи міжнародні об’єднання ректорів, викладачів чи студентів;</w:t>
      </w:r>
    </w:p>
    <w:p w14:paraId="23F5108E" w14:textId="77777777" w:rsidR="00D16ED8" w:rsidRPr="009F7DC6" w:rsidRDefault="00D16ED8">
      <w:pPr>
        <w:numPr>
          <w:ilvl w:val="0"/>
          <w:numId w:val="16"/>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органи, що відповідають за сферу вищої освіти (ради, агентства) та національні органи (міністерства, департаменти вищої освіти) у країнах-партнерах для тих проєктів, що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ідтримують процеси реформування на національному/регіональному рівнях;</w:t>
      </w:r>
    </w:p>
    <w:p w14:paraId="0B88E4C4" w14:textId="77777777" w:rsidR="00D16ED8" w:rsidRPr="009F7DC6" w:rsidRDefault="00D16ED8">
      <w:pPr>
        <w:numPr>
          <w:ilvl w:val="0"/>
          <w:numId w:val="16"/>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агенти змін системи освіти (керівники ЗВО, відділи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іжнародних зв’язків, декани, агентства забезпечення якості тощо);</w:t>
      </w:r>
    </w:p>
    <w:p w14:paraId="1DBCEA21" w14:textId="77777777" w:rsidR="00D16ED8" w:rsidRPr="009F7DC6" w:rsidRDefault="00D16ED8">
      <w:pPr>
        <w:numPr>
          <w:ilvl w:val="0"/>
          <w:numId w:val="16"/>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організації та/або асоціації, що здійснюють діяльність на ринку праці або у сферах освіти, професійної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ідготовки чи молоді у країнах-партнерах;</w:t>
      </w:r>
    </w:p>
    <w:p w14:paraId="736EACEE" w14:textId="77777777" w:rsidR="00D16ED8" w:rsidRPr="009F7DC6" w:rsidRDefault="00D16ED8" w:rsidP="005B19CF">
      <w:pPr>
        <w:numPr>
          <w:ilvl w:val="0"/>
          <w:numId w:val="16"/>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інші (повний перелі</w:t>
      </w:r>
      <w:proofErr w:type="gramStart"/>
      <w:r w:rsidRPr="009F7DC6">
        <w:rPr>
          <w:rFonts w:eastAsia="Times New Roman" w:cstheme="minorHAnsi"/>
          <w:color w:val="212529"/>
          <w:sz w:val="24"/>
          <w:szCs w:val="24"/>
          <w:lang w:val="ru-RU"/>
        </w:rPr>
        <w:t>к перев</w:t>
      </w:r>
      <w:proofErr w:type="gramEnd"/>
      <w:r w:rsidRPr="009F7DC6">
        <w:rPr>
          <w:rFonts w:eastAsia="Times New Roman" w:cstheme="minorHAnsi"/>
          <w:color w:val="212529"/>
          <w:sz w:val="24"/>
          <w:szCs w:val="24"/>
          <w:lang w:val="ru-RU"/>
        </w:rPr>
        <w:t>іряйте у Керівництві до Програми).</w:t>
      </w:r>
    </w:p>
    <w:p w14:paraId="77ED2875" w14:textId="77777777" w:rsidR="00D16ED8" w:rsidRPr="009F7DC6" w:rsidRDefault="00D16ED8" w:rsidP="00F715D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p>
    <w:p w14:paraId="60361666" w14:textId="77777777" w:rsidR="00D16ED8" w:rsidRPr="00F715DE" w:rsidRDefault="00D16ED8">
      <w:pPr>
        <w:numPr>
          <w:ilvl w:val="0"/>
          <w:numId w:val="17"/>
        </w:numPr>
        <w:shd w:val="clear" w:color="auto" w:fill="FFFFFF"/>
        <w:spacing w:after="100" w:afterAutospacing="1" w:line="240" w:lineRule="auto"/>
        <w:jc w:val="both"/>
        <w:rPr>
          <w:rFonts w:eastAsia="Times New Roman" w:cstheme="minorHAnsi"/>
          <w:color w:val="212529"/>
          <w:sz w:val="24"/>
          <w:szCs w:val="24"/>
        </w:rPr>
      </w:pPr>
      <w:r w:rsidRPr="00F715DE">
        <w:rPr>
          <w:rFonts w:eastAsia="Times New Roman" w:cstheme="minorHAnsi"/>
          <w:color w:val="212529"/>
          <w:sz w:val="24"/>
          <w:szCs w:val="24"/>
        </w:rPr>
        <w:t>Не менше 4 організацій.</w:t>
      </w:r>
    </w:p>
    <w:p w14:paraId="160637AD" w14:textId="77777777" w:rsidR="00D16ED8" w:rsidRPr="009F7DC6" w:rsidRDefault="00D16ED8">
      <w:pPr>
        <w:numPr>
          <w:ilvl w:val="0"/>
          <w:numId w:val="17"/>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Мінімум 1 ЗВО з 2 країн-членів Програми та по 2 ЗВО з однієї або кількох країн-партнерів Програми відповідних регіоні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07929B8D" w14:textId="77777777" w:rsidR="00D16ED8" w:rsidRPr="009F7DC6" w:rsidRDefault="00D16ED8">
      <w:pPr>
        <w:numPr>
          <w:ilvl w:val="0"/>
          <w:numId w:val="17"/>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Кількість організацій із країн-членів Програми не </w:t>
      </w:r>
      <w:proofErr w:type="gramStart"/>
      <w:r w:rsidRPr="009F7DC6">
        <w:rPr>
          <w:rFonts w:eastAsia="Times New Roman" w:cstheme="minorHAnsi"/>
          <w:color w:val="212529"/>
          <w:sz w:val="24"/>
          <w:szCs w:val="24"/>
          <w:lang w:val="ru-RU"/>
        </w:rPr>
        <w:t>повинна</w:t>
      </w:r>
      <w:proofErr w:type="gramEnd"/>
      <w:r w:rsidRPr="009F7DC6">
        <w:rPr>
          <w:rFonts w:eastAsia="Times New Roman" w:cstheme="minorHAnsi"/>
          <w:color w:val="212529"/>
          <w:sz w:val="24"/>
          <w:szCs w:val="24"/>
          <w:lang w:val="ru-RU"/>
        </w:rPr>
        <w:t xml:space="preserve"> перевищувати кількість організацій з країн-партнерів Програми.</w:t>
      </w:r>
    </w:p>
    <w:p w14:paraId="1E663070" w14:textId="77777777" w:rsidR="00D16ED8" w:rsidRPr="009F7DC6" w:rsidRDefault="00D16ED8" w:rsidP="005B19CF">
      <w:pPr>
        <w:numPr>
          <w:ilvl w:val="0"/>
          <w:numId w:val="17"/>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Якщо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ідключаєте інших партнерів з більшої кількості країн обов’язково має бути ЗВО, а потім інші організації.</w:t>
      </w:r>
    </w:p>
    <w:p w14:paraId="515D05B7" w14:textId="77777777" w:rsidR="00D16ED8" w:rsidRPr="009F7DC6" w:rsidRDefault="00D16ED8" w:rsidP="00F715D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p>
    <w:p w14:paraId="78B10CD4" w14:textId="77777777" w:rsidR="00D16ED8" w:rsidRPr="009F7DC6" w:rsidRDefault="00D16ED8" w:rsidP="00F715DE">
      <w:pPr>
        <w:shd w:val="clear" w:color="auto" w:fill="FFFFFF"/>
        <w:spacing w:after="120" w:line="240" w:lineRule="auto"/>
        <w:jc w:val="both"/>
        <w:rPr>
          <w:rFonts w:eastAsia="Times New Roman" w:cstheme="minorHAnsi"/>
          <w:color w:val="212529"/>
          <w:sz w:val="24"/>
          <w:szCs w:val="24"/>
          <w:lang w:val="ru-RU"/>
        </w:rPr>
      </w:pPr>
      <w:r w:rsidRPr="00F715DE">
        <w:rPr>
          <w:rFonts w:eastAsia="Times New Roman" w:cstheme="minorHAnsi"/>
          <w:b/>
          <w:bCs/>
          <w:i/>
          <w:iCs/>
          <w:color w:val="212529"/>
          <w:sz w:val="24"/>
          <w:szCs w:val="24"/>
        </w:rPr>
        <w:t>Strand </w:t>
      </w:r>
      <w:r w:rsidRPr="009F7DC6">
        <w:rPr>
          <w:rFonts w:eastAsia="Times New Roman" w:cstheme="minorHAnsi"/>
          <w:b/>
          <w:bCs/>
          <w:i/>
          <w:iCs/>
          <w:color w:val="212529"/>
          <w:sz w:val="24"/>
          <w:szCs w:val="24"/>
          <w:lang w:val="ru-RU"/>
        </w:rPr>
        <w:t>1</w:t>
      </w:r>
      <w:r w:rsidRPr="009F7DC6">
        <w:rPr>
          <w:rFonts w:eastAsia="Times New Roman" w:cstheme="minorHAnsi"/>
          <w:i/>
          <w:iCs/>
          <w:color w:val="212529"/>
          <w:sz w:val="24"/>
          <w:szCs w:val="24"/>
          <w:lang w:val="ru-RU"/>
        </w:rPr>
        <w:t>. Збільшення доступу до співпраці у сфері вищої освіти</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 xml:space="preserve">– невеликі проєкти орієнтовані на залучення новачків, закладів з менш залучених країн/регіонів, а також включення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ізних цільових груп.</w:t>
      </w:r>
    </w:p>
    <w:p w14:paraId="3B460891" w14:textId="77777777" w:rsidR="00D16ED8" w:rsidRPr="009F7DC6" w:rsidRDefault="00D16ED8" w:rsidP="005B19CF">
      <w:pPr>
        <w:shd w:val="clear" w:color="auto" w:fill="FFFFFF"/>
        <w:spacing w:after="120"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іоритети наскрізні та</w:t>
      </w:r>
      <w:r w:rsidRPr="00F715DE">
        <w:rPr>
          <w:rFonts w:eastAsia="Times New Roman" w:cstheme="minorHAnsi"/>
          <w:color w:val="212529"/>
          <w:sz w:val="24"/>
          <w:szCs w:val="24"/>
        </w:rPr>
        <w:t> </w:t>
      </w:r>
      <w:hyperlink r:id="rId21" w:history="1">
        <w:r w:rsidRPr="009F7DC6">
          <w:rPr>
            <w:rFonts w:eastAsia="Times New Roman" w:cstheme="minorHAnsi"/>
            <w:color w:val="0D6EFD"/>
            <w:sz w:val="24"/>
            <w:szCs w:val="24"/>
            <w:u w:val="single"/>
            <w:lang w:val="ru-RU"/>
          </w:rPr>
          <w:t xml:space="preserve">регіональні визначено на </w:t>
        </w:r>
        <w:r w:rsidRPr="00F715DE">
          <w:rPr>
            <w:rFonts w:eastAsia="Times New Roman" w:cstheme="minorHAnsi"/>
            <w:color w:val="0D6EFD"/>
            <w:sz w:val="24"/>
            <w:szCs w:val="24"/>
            <w:u w:val="single"/>
          </w:rPr>
          <w:t>FTOP</w:t>
        </w:r>
      </w:hyperlink>
    </w:p>
    <w:p w14:paraId="08C37DB8" w14:textId="77777777" w:rsidR="00D16ED8" w:rsidRPr="009F7DC6" w:rsidRDefault="00D16ED8" w:rsidP="00F715DE">
      <w:pPr>
        <w:shd w:val="clear" w:color="auto" w:fill="FFFFFF"/>
        <w:spacing w:after="120" w:line="240" w:lineRule="auto"/>
        <w:jc w:val="both"/>
        <w:rPr>
          <w:rFonts w:eastAsia="Times New Roman" w:cstheme="minorHAnsi"/>
          <w:color w:val="212529"/>
          <w:sz w:val="24"/>
          <w:szCs w:val="24"/>
          <w:lang w:val="ru-RU"/>
        </w:rPr>
      </w:pPr>
      <w:r w:rsidRPr="00F715DE">
        <w:rPr>
          <w:rFonts w:eastAsia="Times New Roman" w:cstheme="minorHAnsi"/>
          <w:b/>
          <w:bCs/>
          <w:i/>
          <w:iCs/>
          <w:color w:val="212529"/>
          <w:sz w:val="24"/>
          <w:szCs w:val="24"/>
        </w:rPr>
        <w:t>Strand</w:t>
      </w:r>
      <w:r w:rsidRPr="009F7DC6">
        <w:rPr>
          <w:rFonts w:eastAsia="Times New Roman" w:cstheme="minorHAnsi"/>
          <w:b/>
          <w:bCs/>
          <w:i/>
          <w:iCs/>
          <w:color w:val="212529"/>
          <w:sz w:val="24"/>
          <w:szCs w:val="24"/>
          <w:lang w:val="ru-RU"/>
        </w:rPr>
        <w:t xml:space="preserve"> 2</w:t>
      </w:r>
      <w:r w:rsidRPr="009F7DC6">
        <w:rPr>
          <w:rFonts w:eastAsia="Times New Roman" w:cstheme="minorHAnsi"/>
          <w:i/>
          <w:iCs/>
          <w:color w:val="212529"/>
          <w:sz w:val="24"/>
          <w:szCs w:val="24"/>
          <w:lang w:val="ru-RU"/>
        </w:rPr>
        <w:t>. Партнерства для розвитку вищої освіти</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 проєкти, орієнтовані на заклади вищої освіти, мають бути розроблені задля більшого і ширшого впливу інновацій, співпраці університеті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і бізнесу та інституційного управління.</w:t>
      </w:r>
    </w:p>
    <w:p w14:paraId="4EBAA38E" w14:textId="77777777" w:rsidR="00D16ED8" w:rsidRPr="009F7DC6" w:rsidRDefault="00D16ED8" w:rsidP="005B19CF">
      <w:pPr>
        <w:shd w:val="clear" w:color="auto" w:fill="FFFFFF"/>
        <w:spacing w:after="120"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іоритети наскрізні та</w:t>
      </w:r>
      <w:r w:rsidRPr="00F715DE">
        <w:rPr>
          <w:rFonts w:eastAsia="Times New Roman" w:cstheme="minorHAnsi"/>
          <w:color w:val="212529"/>
          <w:sz w:val="24"/>
          <w:szCs w:val="24"/>
        </w:rPr>
        <w:t> </w:t>
      </w:r>
      <w:hyperlink r:id="rId22" w:history="1">
        <w:r w:rsidRPr="009F7DC6">
          <w:rPr>
            <w:rFonts w:eastAsia="Times New Roman" w:cstheme="minorHAnsi"/>
            <w:color w:val="0D6EFD"/>
            <w:sz w:val="24"/>
            <w:szCs w:val="24"/>
            <w:u w:val="single"/>
            <w:lang w:val="ru-RU"/>
          </w:rPr>
          <w:t xml:space="preserve">регіональні визначено на </w:t>
        </w:r>
        <w:r w:rsidRPr="00F715DE">
          <w:rPr>
            <w:rFonts w:eastAsia="Times New Roman" w:cstheme="minorHAnsi"/>
            <w:color w:val="0D6EFD"/>
            <w:sz w:val="24"/>
            <w:szCs w:val="24"/>
            <w:u w:val="single"/>
          </w:rPr>
          <w:t>FTOP</w:t>
        </w:r>
        <w:r w:rsidRPr="009F7DC6">
          <w:rPr>
            <w:rFonts w:eastAsia="Times New Roman" w:cstheme="minorHAnsi"/>
            <w:color w:val="0D6EFD"/>
            <w:sz w:val="24"/>
            <w:szCs w:val="24"/>
            <w:u w:val="single"/>
            <w:lang w:val="ru-RU"/>
          </w:rPr>
          <w:t xml:space="preserve"> в ум</w:t>
        </w:r>
        <w:r w:rsidR="00F715DE" w:rsidRPr="00F715DE">
          <w:rPr>
            <w:rFonts w:eastAsia="Times New Roman" w:cstheme="minorHAnsi"/>
            <w:color w:val="0D6EFD"/>
            <w:sz w:val="24"/>
            <w:szCs w:val="24"/>
            <w:u w:val="single"/>
            <w:lang w:val="uk-UA"/>
          </w:rPr>
          <w:t>о</w:t>
        </w:r>
        <w:r w:rsidRPr="009F7DC6">
          <w:rPr>
            <w:rFonts w:eastAsia="Times New Roman" w:cstheme="minorHAnsi"/>
            <w:color w:val="0D6EFD"/>
            <w:sz w:val="24"/>
            <w:szCs w:val="24"/>
            <w:u w:val="single"/>
            <w:lang w:val="ru-RU"/>
          </w:rPr>
          <w:t>вах конкурсу</w:t>
        </w:r>
      </w:hyperlink>
    </w:p>
    <w:p w14:paraId="692162C3" w14:textId="77777777" w:rsidR="00D16ED8" w:rsidRPr="009F7DC6" w:rsidRDefault="00D16ED8" w:rsidP="00F715DE">
      <w:pPr>
        <w:shd w:val="clear" w:color="auto" w:fill="FFFFFF"/>
        <w:spacing w:after="120" w:line="240" w:lineRule="auto"/>
        <w:jc w:val="both"/>
        <w:rPr>
          <w:rFonts w:eastAsia="Times New Roman" w:cstheme="minorHAnsi"/>
          <w:color w:val="212529"/>
          <w:sz w:val="24"/>
          <w:szCs w:val="24"/>
          <w:lang w:val="ru-RU"/>
        </w:rPr>
      </w:pPr>
      <w:r w:rsidRPr="00F715DE">
        <w:rPr>
          <w:rFonts w:eastAsia="Times New Roman" w:cstheme="minorHAnsi"/>
          <w:b/>
          <w:bCs/>
          <w:i/>
          <w:iCs/>
          <w:color w:val="212529"/>
          <w:sz w:val="24"/>
          <w:szCs w:val="24"/>
        </w:rPr>
        <w:t>Strand</w:t>
      </w:r>
      <w:r w:rsidRPr="009F7DC6">
        <w:rPr>
          <w:rFonts w:eastAsia="Times New Roman" w:cstheme="minorHAnsi"/>
          <w:b/>
          <w:bCs/>
          <w:i/>
          <w:iCs/>
          <w:color w:val="212529"/>
          <w:sz w:val="24"/>
          <w:szCs w:val="24"/>
          <w:lang w:val="ru-RU"/>
        </w:rPr>
        <w:t xml:space="preserve"> 3</w:t>
      </w:r>
      <w:r w:rsidRPr="009F7DC6">
        <w:rPr>
          <w:rFonts w:eastAsia="Times New Roman" w:cstheme="minorHAnsi"/>
          <w:i/>
          <w:iCs/>
          <w:color w:val="212529"/>
          <w:sz w:val="24"/>
          <w:szCs w:val="24"/>
          <w:lang w:val="ru-RU"/>
        </w:rPr>
        <w:t xml:space="preserve">. Структурні проєкти на </w:t>
      </w:r>
      <w:proofErr w:type="gramStart"/>
      <w:r w:rsidRPr="009F7DC6">
        <w:rPr>
          <w:rFonts w:eastAsia="Times New Roman" w:cstheme="minorHAnsi"/>
          <w:i/>
          <w:iCs/>
          <w:color w:val="212529"/>
          <w:sz w:val="24"/>
          <w:szCs w:val="24"/>
          <w:lang w:val="ru-RU"/>
        </w:rPr>
        <w:t>п</w:t>
      </w:r>
      <w:proofErr w:type="gramEnd"/>
      <w:r w:rsidRPr="009F7DC6">
        <w:rPr>
          <w:rFonts w:eastAsia="Times New Roman" w:cstheme="minorHAnsi"/>
          <w:i/>
          <w:iCs/>
          <w:color w:val="212529"/>
          <w:sz w:val="24"/>
          <w:szCs w:val="24"/>
          <w:lang w:val="ru-RU"/>
        </w:rPr>
        <w:t>ідтримку реформ</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 xml:space="preserve">– проєкти зосереджені на макрорівні політичних реформ, необхідних для сприяння розвитку інтернаціоналізації. Окрім закладів </w:t>
      </w:r>
      <w:r w:rsidRPr="009F7DC6">
        <w:rPr>
          <w:rFonts w:eastAsia="Times New Roman" w:cstheme="minorHAnsi"/>
          <w:color w:val="212529"/>
          <w:sz w:val="24"/>
          <w:szCs w:val="24"/>
          <w:lang w:val="ru-RU"/>
        </w:rPr>
        <w:lastRenderedPageBreak/>
        <w:t>вищої освіти, необхідне залучення органів державної влади, яким підпорядковані заклади вищої освіти, та/або Міністерства освіти і науки України, які визначають національні пріоритети.</w:t>
      </w:r>
    </w:p>
    <w:p w14:paraId="40D6CD6C" w14:textId="77777777" w:rsidR="00D16ED8" w:rsidRPr="00F715DE" w:rsidRDefault="00D16ED8" w:rsidP="005B19CF">
      <w:pPr>
        <w:shd w:val="clear" w:color="auto" w:fill="FFFFFF"/>
        <w:spacing w:after="120" w:line="240" w:lineRule="auto"/>
        <w:rPr>
          <w:rFonts w:eastAsia="Times New Roman" w:cstheme="minorHAnsi"/>
          <w:color w:val="212529"/>
          <w:sz w:val="24"/>
          <w:szCs w:val="24"/>
        </w:rPr>
      </w:pPr>
      <w:r w:rsidRPr="009F7DC6">
        <w:rPr>
          <w:rFonts w:eastAsia="Times New Roman" w:cstheme="minorHAnsi"/>
          <w:color w:val="212529"/>
          <w:sz w:val="24"/>
          <w:szCs w:val="24"/>
          <w:lang w:val="ru-RU"/>
        </w:rPr>
        <w:t xml:space="preserve">Національні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іоритети визначено на МОН України: Лист</w:t>
      </w:r>
      <w:r w:rsidRPr="00F715DE">
        <w:rPr>
          <w:rFonts w:eastAsia="Times New Roman" w:cstheme="minorHAnsi"/>
          <w:color w:val="212529"/>
          <w:sz w:val="24"/>
          <w:szCs w:val="24"/>
        </w:rPr>
        <w:t> </w:t>
      </w:r>
      <w:hyperlink r:id="rId23" w:history="1">
        <w:r w:rsidRPr="009F7DC6">
          <w:rPr>
            <w:rFonts w:eastAsia="Times New Roman" w:cstheme="minorHAnsi"/>
            <w:color w:val="0D6EFD"/>
            <w:sz w:val="24"/>
            <w:szCs w:val="24"/>
            <w:u w:val="single"/>
            <w:lang w:val="ru-RU"/>
          </w:rPr>
          <w:t>МОН України до керівників закладів</w:t>
        </w:r>
      </w:hyperlink>
      <w:r w:rsidRPr="009F7DC6">
        <w:rPr>
          <w:rFonts w:eastAsia="Times New Roman" w:cstheme="minorHAnsi"/>
          <w:color w:val="212529"/>
          <w:sz w:val="24"/>
          <w:szCs w:val="24"/>
          <w:lang w:val="ru-RU"/>
        </w:rPr>
        <w:t xml:space="preserve">. </w:t>
      </w:r>
      <w:r w:rsidRPr="00F715DE">
        <w:rPr>
          <w:rFonts w:eastAsia="Times New Roman" w:cstheme="minorHAnsi"/>
          <w:color w:val="212529"/>
          <w:sz w:val="24"/>
          <w:szCs w:val="24"/>
        </w:rPr>
        <w:t>Додатки з </w:t>
      </w:r>
      <w:hyperlink r:id="rId24" w:history="1">
        <w:r w:rsidRPr="00F715DE">
          <w:rPr>
            <w:rFonts w:eastAsia="Times New Roman" w:cstheme="minorHAnsi"/>
            <w:color w:val="0D6EFD"/>
            <w:sz w:val="24"/>
            <w:szCs w:val="24"/>
            <w:u w:val="single"/>
          </w:rPr>
          <w:t xml:space="preserve">національними </w:t>
        </w:r>
        <w:proofErr w:type="gramStart"/>
        <w:r w:rsidRPr="00F715DE">
          <w:rPr>
            <w:rFonts w:eastAsia="Times New Roman" w:cstheme="minorHAnsi"/>
            <w:color w:val="0D6EFD"/>
            <w:sz w:val="24"/>
            <w:szCs w:val="24"/>
            <w:u w:val="single"/>
          </w:rPr>
          <w:t>пр</w:t>
        </w:r>
        <w:proofErr w:type="gramEnd"/>
        <w:r w:rsidRPr="00F715DE">
          <w:rPr>
            <w:rFonts w:eastAsia="Times New Roman" w:cstheme="minorHAnsi"/>
            <w:color w:val="0D6EFD"/>
            <w:sz w:val="24"/>
            <w:szCs w:val="24"/>
            <w:u w:val="single"/>
          </w:rPr>
          <w:t>іоритетами</w:t>
        </w:r>
      </w:hyperlink>
      <w:r w:rsidRPr="00F715DE">
        <w:rPr>
          <w:rFonts w:eastAsia="Times New Roman" w:cstheme="minorHAnsi"/>
          <w:color w:val="212529"/>
          <w:sz w:val="24"/>
          <w:szCs w:val="24"/>
        </w:rPr>
        <w:t>.</w:t>
      </w:r>
    </w:p>
    <w:p w14:paraId="0B93885F" w14:textId="77777777" w:rsidR="00D16ED8" w:rsidRPr="00F715DE" w:rsidRDefault="00D16ED8" w:rsidP="00F715DE">
      <w:pPr>
        <w:shd w:val="clear" w:color="auto" w:fill="FFFFFF"/>
        <w:spacing w:after="120" w:line="240" w:lineRule="auto"/>
        <w:rPr>
          <w:rFonts w:eastAsia="Times New Roman" w:cstheme="minorHAnsi"/>
          <w:b/>
          <w:bCs/>
          <w:color w:val="212529"/>
          <w:sz w:val="24"/>
          <w:szCs w:val="24"/>
        </w:rPr>
      </w:pPr>
      <w:r w:rsidRPr="00F715DE">
        <w:rPr>
          <w:rFonts w:eastAsia="Times New Roman" w:cstheme="minorHAnsi"/>
          <w:b/>
          <w:bCs/>
          <w:color w:val="212529"/>
          <w:sz w:val="24"/>
          <w:szCs w:val="24"/>
        </w:rPr>
        <w:t>Типи проєктів:</w:t>
      </w:r>
    </w:p>
    <w:p w14:paraId="35E359B6" w14:textId="77777777" w:rsidR="00D16ED8" w:rsidRPr="00F715DE" w:rsidRDefault="00D16ED8">
      <w:pPr>
        <w:numPr>
          <w:ilvl w:val="0"/>
          <w:numId w:val="18"/>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i/>
          <w:iCs/>
          <w:color w:val="212529"/>
          <w:sz w:val="24"/>
          <w:szCs w:val="24"/>
        </w:rPr>
        <w:t>Національні – </w:t>
      </w:r>
      <w:r w:rsidRPr="00F715DE">
        <w:rPr>
          <w:rFonts w:eastAsia="Times New Roman" w:cstheme="minorHAnsi"/>
          <w:color w:val="212529"/>
          <w:sz w:val="24"/>
          <w:szCs w:val="24"/>
        </w:rPr>
        <w:t>у фокусі Україна.</w:t>
      </w:r>
    </w:p>
    <w:p w14:paraId="6DF5739B" w14:textId="77777777" w:rsidR="00D16ED8" w:rsidRPr="009F7DC6" w:rsidRDefault="00D16ED8">
      <w:pPr>
        <w:numPr>
          <w:ilvl w:val="0"/>
          <w:numId w:val="1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i/>
          <w:iCs/>
          <w:color w:val="212529"/>
          <w:sz w:val="24"/>
          <w:szCs w:val="24"/>
          <w:lang w:val="ru-RU"/>
        </w:rPr>
        <w:t>Багатонаціональні</w:t>
      </w:r>
      <w:r w:rsidRPr="00F715DE">
        <w:rPr>
          <w:rFonts w:eastAsia="Times New Roman" w:cstheme="minorHAnsi"/>
          <w:i/>
          <w:iCs/>
          <w:color w:val="212529"/>
          <w:sz w:val="24"/>
          <w:szCs w:val="24"/>
        </w:rPr>
        <w:t> </w:t>
      </w:r>
      <w:r w:rsidRPr="009F7DC6">
        <w:rPr>
          <w:rFonts w:eastAsia="Times New Roman" w:cstheme="minorHAnsi"/>
          <w:color w:val="212529"/>
          <w:sz w:val="24"/>
          <w:szCs w:val="24"/>
          <w:lang w:val="ru-RU"/>
        </w:rPr>
        <w:t>–</w:t>
      </w:r>
      <w:r w:rsidRPr="00F715DE">
        <w:rPr>
          <w:rFonts w:eastAsia="Times New Roman" w:cstheme="minorHAnsi"/>
          <w:color w:val="212529"/>
          <w:sz w:val="24"/>
          <w:szCs w:val="24"/>
        </w:rPr>
        <w:t> </w:t>
      </w:r>
      <w:r w:rsidRPr="009F7DC6">
        <w:rPr>
          <w:rFonts w:eastAsia="Times New Roman" w:cstheme="minorHAnsi"/>
          <w:i/>
          <w:iCs/>
          <w:color w:val="212529"/>
          <w:sz w:val="24"/>
          <w:szCs w:val="24"/>
          <w:lang w:val="ru-RU"/>
        </w:rPr>
        <w:t>регіональні</w:t>
      </w:r>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у</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фокус</w:t>
      </w:r>
      <w:proofErr w:type="gramEnd"/>
      <w:r w:rsidRPr="009F7DC6">
        <w:rPr>
          <w:rFonts w:eastAsia="Times New Roman" w:cstheme="minorHAnsi"/>
          <w:color w:val="212529"/>
          <w:sz w:val="24"/>
          <w:szCs w:val="24"/>
          <w:lang w:val="ru-RU"/>
        </w:rPr>
        <w:t>і країни Східного Партнерства.</w:t>
      </w:r>
    </w:p>
    <w:p w14:paraId="7C60EF00" w14:textId="77777777" w:rsidR="00D16ED8" w:rsidRPr="009F7DC6" w:rsidRDefault="00D16ED8" w:rsidP="005B19CF">
      <w:pPr>
        <w:numPr>
          <w:ilvl w:val="0"/>
          <w:numId w:val="18"/>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i/>
          <w:iCs/>
          <w:color w:val="212529"/>
          <w:sz w:val="24"/>
          <w:szCs w:val="24"/>
          <w:lang w:val="ru-RU"/>
        </w:rPr>
        <w:t>Багатонаціональні</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w:t>
      </w:r>
      <w:r w:rsidRPr="00F715DE">
        <w:rPr>
          <w:rFonts w:eastAsia="Times New Roman" w:cstheme="minorHAnsi"/>
          <w:color w:val="212529"/>
          <w:sz w:val="24"/>
          <w:szCs w:val="24"/>
        </w:rPr>
        <w:t> </w:t>
      </w:r>
      <w:r w:rsidRPr="009F7DC6">
        <w:rPr>
          <w:rFonts w:eastAsia="Times New Roman" w:cstheme="minorHAnsi"/>
          <w:i/>
          <w:iCs/>
          <w:color w:val="212529"/>
          <w:sz w:val="24"/>
          <w:szCs w:val="24"/>
          <w:lang w:val="ru-RU"/>
        </w:rPr>
        <w:t>міжрегіональні</w:t>
      </w:r>
      <w:r w:rsidRPr="009F7DC6">
        <w:rPr>
          <w:rFonts w:eastAsia="Times New Roman" w:cstheme="minorHAnsi"/>
          <w:color w:val="212529"/>
          <w:sz w:val="24"/>
          <w:szCs w:val="24"/>
          <w:lang w:val="ru-RU"/>
        </w:rPr>
        <w:t xml:space="preserve">: у фокусі партнери з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ізних регіонів.</w:t>
      </w:r>
    </w:p>
    <w:p w14:paraId="2DBDD035" w14:textId="77777777" w:rsidR="00D16ED8" w:rsidRPr="009F7DC6" w:rsidRDefault="00F715DE" w:rsidP="00F715DE">
      <w:pPr>
        <w:shd w:val="clear" w:color="auto" w:fill="FFFFFF"/>
        <w:spacing w:after="120" w:line="240" w:lineRule="auto"/>
        <w:rPr>
          <w:rFonts w:eastAsia="Times New Roman" w:cstheme="minorHAnsi"/>
          <w:color w:val="212529"/>
          <w:sz w:val="24"/>
          <w:szCs w:val="24"/>
          <w:lang w:val="ru-RU"/>
        </w:rPr>
      </w:pPr>
      <w:r w:rsidRPr="00F715DE">
        <w:rPr>
          <w:rFonts w:eastAsia="Times New Roman" w:cstheme="minorHAnsi"/>
          <w:color w:val="212529"/>
          <w:sz w:val="24"/>
          <w:szCs w:val="24"/>
          <w:lang w:val="uk-UA"/>
        </w:rPr>
        <w:t>П</w:t>
      </w:r>
      <w:r w:rsidR="00D16ED8" w:rsidRPr="009F7DC6">
        <w:rPr>
          <w:rFonts w:eastAsia="Times New Roman" w:cstheme="minorHAnsi"/>
          <w:color w:val="212529"/>
          <w:sz w:val="24"/>
          <w:szCs w:val="24"/>
          <w:lang w:val="ru-RU"/>
        </w:rPr>
        <w:t>ублікація про проєкти СВНЕ може стати у нагоді для синергії –</w:t>
      </w:r>
      <w:r w:rsidR="00D16ED8" w:rsidRPr="00F715DE">
        <w:rPr>
          <w:rFonts w:eastAsia="Times New Roman" w:cstheme="minorHAnsi"/>
          <w:color w:val="212529"/>
          <w:sz w:val="24"/>
          <w:szCs w:val="24"/>
        </w:rPr>
        <w:t> </w:t>
      </w:r>
      <w:hyperlink r:id="rId25" w:history="1">
        <w:r w:rsidR="00D16ED8" w:rsidRPr="009F7DC6">
          <w:rPr>
            <w:rFonts w:eastAsia="Times New Roman" w:cstheme="minorHAnsi"/>
            <w:color w:val="0D6EFD"/>
            <w:sz w:val="24"/>
            <w:szCs w:val="24"/>
            <w:u w:val="single"/>
            <w:lang w:val="ru-RU"/>
          </w:rPr>
          <w:t>за покликанням.</w:t>
        </w:r>
      </w:hyperlink>
    </w:p>
    <w:p w14:paraId="65E948CF" w14:textId="77777777" w:rsidR="00D16ED8" w:rsidRPr="009F7DC6" w:rsidRDefault="00D16ED8" w:rsidP="00F715DE">
      <w:pPr>
        <w:shd w:val="clear" w:color="auto" w:fill="FFFFFF"/>
        <w:spacing w:after="120" w:line="240" w:lineRule="auto"/>
        <w:jc w:val="both"/>
        <w:rPr>
          <w:rFonts w:eastAsia="Times New Roman" w:cstheme="minorHAnsi"/>
          <w:color w:val="212529"/>
          <w:sz w:val="24"/>
          <w:szCs w:val="24"/>
          <w:lang w:val="ru-RU"/>
        </w:rPr>
      </w:pPr>
      <w:proofErr w:type="gramStart"/>
      <w:r w:rsidRPr="009F7DC6">
        <w:rPr>
          <w:rFonts w:eastAsia="Times New Roman" w:cstheme="minorHAnsi"/>
          <w:b/>
          <w:bCs/>
          <w:i/>
          <w:iCs/>
          <w:color w:val="212529"/>
          <w:sz w:val="24"/>
          <w:szCs w:val="24"/>
          <w:lang w:val="ru-RU"/>
        </w:rPr>
        <w:t>П</w:t>
      </w:r>
      <w:proofErr w:type="gramEnd"/>
      <w:r w:rsidRPr="009F7DC6">
        <w:rPr>
          <w:rFonts w:eastAsia="Times New Roman" w:cstheme="minorHAnsi"/>
          <w:b/>
          <w:bCs/>
          <w:i/>
          <w:iCs/>
          <w:color w:val="212529"/>
          <w:sz w:val="24"/>
          <w:szCs w:val="24"/>
          <w:lang w:val="ru-RU"/>
        </w:rPr>
        <w:t>ід час розробки проєктів необхідно враховувати пріоритети та характеристики Програми, а також регіональні пріоритети та підпріоритети.</w:t>
      </w:r>
    </w:p>
    <w:p w14:paraId="419B18F2" w14:textId="77777777" w:rsidR="00D16ED8" w:rsidRPr="009F7DC6" w:rsidRDefault="00D16ED8" w:rsidP="007129B1">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i/>
          <w:iCs/>
          <w:color w:val="212529"/>
          <w:sz w:val="24"/>
          <w:szCs w:val="24"/>
          <w:lang w:val="ru-RU"/>
        </w:rPr>
        <w:t xml:space="preserve">Для кожного напряму та конкурсу можуть бути визначені </w:t>
      </w:r>
      <w:proofErr w:type="gramStart"/>
      <w:r w:rsidRPr="009F7DC6">
        <w:rPr>
          <w:rFonts w:eastAsia="Times New Roman" w:cstheme="minorHAnsi"/>
          <w:b/>
          <w:bCs/>
          <w:i/>
          <w:iCs/>
          <w:color w:val="212529"/>
          <w:sz w:val="24"/>
          <w:szCs w:val="24"/>
          <w:lang w:val="ru-RU"/>
        </w:rPr>
        <w:t>пр</w:t>
      </w:r>
      <w:proofErr w:type="gramEnd"/>
      <w:r w:rsidRPr="009F7DC6">
        <w:rPr>
          <w:rFonts w:eastAsia="Times New Roman" w:cstheme="minorHAnsi"/>
          <w:b/>
          <w:bCs/>
          <w:i/>
          <w:iCs/>
          <w:color w:val="212529"/>
          <w:sz w:val="24"/>
          <w:szCs w:val="24"/>
          <w:lang w:val="ru-RU"/>
        </w:rPr>
        <w:t>іоритети: наскрізні/регіональні/підпріоритети.</w:t>
      </w:r>
    </w:p>
    <w:p w14:paraId="7618DD65" w14:textId="77777777" w:rsidR="00D16ED8" w:rsidRPr="00F715DE" w:rsidRDefault="00D16ED8" w:rsidP="00F715DE">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t>Пріоритети Програми:</w:t>
      </w:r>
    </w:p>
    <w:p w14:paraId="32F25198" w14:textId="77777777" w:rsidR="00D16ED8" w:rsidRPr="009F7DC6" w:rsidRDefault="00D16ED8">
      <w:pPr>
        <w:numPr>
          <w:ilvl w:val="0"/>
          <w:numId w:val="19"/>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Інклюзія та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ізноманітність у всіх сферах освіти, професійної підготовки, молоді та спорту;</w:t>
      </w:r>
    </w:p>
    <w:p w14:paraId="15310F42" w14:textId="77777777" w:rsidR="00D16ED8" w:rsidRPr="009F7DC6" w:rsidRDefault="00D16ED8">
      <w:pPr>
        <w:numPr>
          <w:ilvl w:val="0"/>
          <w:numId w:val="1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Навколишнє середовище та боротьба зі змінами клімату;</w:t>
      </w:r>
    </w:p>
    <w:p w14:paraId="1623250E" w14:textId="77777777" w:rsidR="00D16ED8" w:rsidRPr="009F7DC6" w:rsidRDefault="00D16ED8">
      <w:pPr>
        <w:numPr>
          <w:ilvl w:val="0"/>
          <w:numId w:val="1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Вирішення питань цифрової трансформації шляхом розвитку цифрової готовності, </w:t>
      </w:r>
      <w:proofErr w:type="gramStart"/>
      <w:r w:rsidRPr="009F7DC6">
        <w:rPr>
          <w:rFonts w:eastAsia="Times New Roman" w:cstheme="minorHAnsi"/>
          <w:color w:val="212529"/>
          <w:sz w:val="24"/>
          <w:szCs w:val="24"/>
          <w:lang w:val="ru-RU"/>
        </w:rPr>
        <w:t>ст</w:t>
      </w:r>
      <w:proofErr w:type="gramEnd"/>
      <w:r w:rsidRPr="009F7DC6">
        <w:rPr>
          <w:rFonts w:eastAsia="Times New Roman" w:cstheme="minorHAnsi"/>
          <w:color w:val="212529"/>
          <w:sz w:val="24"/>
          <w:szCs w:val="24"/>
          <w:lang w:val="ru-RU"/>
        </w:rPr>
        <w:t>ійкості та спроможності;</w:t>
      </w:r>
    </w:p>
    <w:p w14:paraId="5D5147E6" w14:textId="77777777" w:rsidR="00D16ED8" w:rsidRPr="00F715DE" w:rsidRDefault="00D16ED8" w:rsidP="007129B1">
      <w:pPr>
        <w:numPr>
          <w:ilvl w:val="0"/>
          <w:numId w:val="19"/>
        </w:numPr>
        <w:shd w:val="clear" w:color="auto" w:fill="FFFFFF"/>
        <w:spacing w:before="100" w:beforeAutospacing="1" w:after="120" w:line="240" w:lineRule="auto"/>
        <w:ind w:left="714" w:hanging="357"/>
        <w:rPr>
          <w:rFonts w:eastAsia="Times New Roman" w:cstheme="minorHAnsi"/>
          <w:color w:val="212529"/>
          <w:sz w:val="24"/>
          <w:szCs w:val="24"/>
        </w:rPr>
      </w:pPr>
      <w:r w:rsidRPr="00F715DE">
        <w:rPr>
          <w:rFonts w:eastAsia="Times New Roman" w:cstheme="minorHAnsi"/>
          <w:color w:val="212529"/>
          <w:sz w:val="24"/>
          <w:szCs w:val="24"/>
        </w:rPr>
        <w:t>Спільні цінності, активне громадянство.</w:t>
      </w:r>
    </w:p>
    <w:p w14:paraId="12403D24" w14:textId="77777777" w:rsidR="00D16ED8" w:rsidRPr="00F715DE" w:rsidRDefault="00D16ED8" w:rsidP="00F715DE">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t>Характеристики Програми:</w:t>
      </w:r>
    </w:p>
    <w:p w14:paraId="457647D9" w14:textId="77777777" w:rsidR="00D16ED8" w:rsidRPr="00F715DE" w:rsidRDefault="00D16ED8">
      <w:pPr>
        <w:numPr>
          <w:ilvl w:val="0"/>
          <w:numId w:val="20"/>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Захист, здоров’я, безпека учасників;</w:t>
      </w:r>
    </w:p>
    <w:p w14:paraId="65AF2B64" w14:textId="77777777" w:rsidR="00D16ED8" w:rsidRPr="00F715DE" w:rsidRDefault="00D16ED8">
      <w:pPr>
        <w:numPr>
          <w:ilvl w:val="0"/>
          <w:numId w:val="20"/>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Багатомовність;</w:t>
      </w:r>
    </w:p>
    <w:p w14:paraId="0C209A2F" w14:textId="77777777" w:rsidR="00D16ED8" w:rsidRPr="00F715DE" w:rsidRDefault="00D16ED8">
      <w:pPr>
        <w:numPr>
          <w:ilvl w:val="0"/>
          <w:numId w:val="20"/>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Міжнародний вимір;</w:t>
      </w:r>
    </w:p>
    <w:p w14:paraId="59C7C468" w14:textId="77777777" w:rsidR="00D16ED8" w:rsidRPr="009F7DC6" w:rsidRDefault="00D16ED8">
      <w:pPr>
        <w:numPr>
          <w:ilvl w:val="0"/>
          <w:numId w:val="20"/>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Визнання та валідація компетентностей та кваліфікацій;</w:t>
      </w:r>
    </w:p>
    <w:p w14:paraId="5FC6A09F" w14:textId="77777777" w:rsidR="00D16ED8" w:rsidRPr="009F7DC6" w:rsidRDefault="00D16ED8">
      <w:pPr>
        <w:numPr>
          <w:ilvl w:val="0"/>
          <w:numId w:val="20"/>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Поширення інформації про діяльні</w:t>
      </w:r>
      <w:proofErr w:type="gramStart"/>
      <w:r w:rsidRPr="009F7DC6">
        <w:rPr>
          <w:rFonts w:eastAsia="Times New Roman" w:cstheme="minorHAnsi"/>
          <w:color w:val="212529"/>
          <w:sz w:val="24"/>
          <w:szCs w:val="24"/>
          <w:lang w:val="ru-RU"/>
        </w:rPr>
        <w:t>сть</w:t>
      </w:r>
      <w:proofErr w:type="gramEnd"/>
      <w:r w:rsidRPr="009F7DC6">
        <w:rPr>
          <w:rFonts w:eastAsia="Times New Roman" w:cstheme="minorHAnsi"/>
          <w:color w:val="212529"/>
          <w:sz w:val="24"/>
          <w:szCs w:val="24"/>
          <w:lang w:val="ru-RU"/>
        </w:rPr>
        <w:t xml:space="preserve"> проєкту та результатів для більшого впливу;</w:t>
      </w:r>
    </w:p>
    <w:p w14:paraId="620CE19B" w14:textId="77777777" w:rsidR="00D16ED8" w:rsidRPr="009F7DC6" w:rsidRDefault="00D16ED8">
      <w:pPr>
        <w:numPr>
          <w:ilvl w:val="0"/>
          <w:numId w:val="20"/>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Відкритий доступ до освітніх ресурсі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2337DC17" w14:textId="77777777" w:rsidR="00D16ED8" w:rsidRPr="009F7DC6" w:rsidRDefault="00D16ED8" w:rsidP="007129B1">
      <w:pPr>
        <w:numPr>
          <w:ilvl w:val="0"/>
          <w:numId w:val="20"/>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Відкритий доступ до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іджень та інформації.</w:t>
      </w:r>
    </w:p>
    <w:p w14:paraId="31031D99" w14:textId="77777777" w:rsidR="00D16ED8" w:rsidRPr="00F715DE" w:rsidRDefault="00D16ED8" w:rsidP="00DF7306">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t>Регіональні пріоритети (конкурс 2023) – Strand 1:</w:t>
      </w:r>
    </w:p>
    <w:p w14:paraId="5F9335BF" w14:textId="77777777" w:rsidR="00D16ED8" w:rsidRPr="00F715DE" w:rsidRDefault="00D16ED8">
      <w:pPr>
        <w:numPr>
          <w:ilvl w:val="0"/>
          <w:numId w:val="21"/>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Зелений курс;</w:t>
      </w:r>
    </w:p>
    <w:p w14:paraId="2D81BEF3" w14:textId="77777777" w:rsidR="00D16ED8" w:rsidRPr="00F715DE" w:rsidRDefault="00D16ED8">
      <w:pPr>
        <w:numPr>
          <w:ilvl w:val="0"/>
          <w:numId w:val="21"/>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Цифрові трансформації;</w:t>
      </w:r>
    </w:p>
    <w:p w14:paraId="65872C98" w14:textId="77777777" w:rsidR="00D16ED8" w:rsidRPr="00F715DE" w:rsidRDefault="00D16ED8">
      <w:pPr>
        <w:numPr>
          <w:ilvl w:val="0"/>
          <w:numId w:val="21"/>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Міграція та мобільність;</w:t>
      </w:r>
    </w:p>
    <w:p w14:paraId="0DC6A587" w14:textId="77777777" w:rsidR="00D16ED8" w:rsidRPr="009F7DC6" w:rsidRDefault="00D16ED8">
      <w:pPr>
        <w:numPr>
          <w:ilvl w:val="0"/>
          <w:numId w:val="2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Урядування, мир, безпека та людський розвиток;</w:t>
      </w:r>
    </w:p>
    <w:p w14:paraId="18C8EB83" w14:textId="77777777" w:rsidR="00D16ED8" w:rsidRPr="009F7DC6" w:rsidRDefault="00D16ED8" w:rsidP="007129B1">
      <w:pPr>
        <w:numPr>
          <w:ilvl w:val="0"/>
          <w:numId w:val="21"/>
        </w:numPr>
        <w:shd w:val="clear" w:color="auto" w:fill="FFFFFF"/>
        <w:spacing w:before="100" w:beforeAutospacing="1" w:after="120" w:line="240" w:lineRule="auto"/>
        <w:ind w:left="714" w:hanging="357"/>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Ст</w:t>
      </w:r>
      <w:proofErr w:type="gramEnd"/>
      <w:r w:rsidRPr="009F7DC6">
        <w:rPr>
          <w:rFonts w:eastAsia="Times New Roman" w:cstheme="minorHAnsi"/>
          <w:color w:val="212529"/>
          <w:sz w:val="24"/>
          <w:szCs w:val="24"/>
          <w:lang w:val="ru-RU"/>
        </w:rPr>
        <w:t>ійке зростання та успішне працевлаштування.</w:t>
      </w:r>
    </w:p>
    <w:p w14:paraId="6EFFAE4B" w14:textId="77777777" w:rsidR="00D16ED8" w:rsidRPr="00F715DE" w:rsidRDefault="00D16ED8" w:rsidP="00DF7306">
      <w:pPr>
        <w:shd w:val="clear" w:color="auto" w:fill="FFFFFF"/>
        <w:spacing w:after="120" w:line="240" w:lineRule="auto"/>
        <w:rPr>
          <w:rFonts w:eastAsia="Times New Roman" w:cstheme="minorHAnsi"/>
          <w:color w:val="212529"/>
          <w:sz w:val="24"/>
          <w:szCs w:val="24"/>
        </w:rPr>
      </w:pPr>
      <w:r w:rsidRPr="00F715DE">
        <w:rPr>
          <w:rFonts w:eastAsia="Times New Roman" w:cstheme="minorHAnsi"/>
          <w:b/>
          <w:bCs/>
          <w:color w:val="212529"/>
          <w:sz w:val="24"/>
          <w:szCs w:val="24"/>
        </w:rPr>
        <w:t>Регіональні підпріоритети (конкурс 2023) – Strand 2:</w:t>
      </w:r>
    </w:p>
    <w:p w14:paraId="61CE6BCE" w14:textId="77777777" w:rsidR="00D16ED8" w:rsidRPr="00F715DE" w:rsidRDefault="00D16ED8">
      <w:pPr>
        <w:numPr>
          <w:ilvl w:val="0"/>
          <w:numId w:val="22"/>
        </w:numPr>
        <w:shd w:val="clear" w:color="auto" w:fill="FFFFFF"/>
        <w:spacing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Зелений курс;</w:t>
      </w:r>
    </w:p>
    <w:p w14:paraId="470AA1B7" w14:textId="77777777" w:rsidR="00D16ED8" w:rsidRPr="00F715DE" w:rsidRDefault="00D16ED8">
      <w:pPr>
        <w:numPr>
          <w:ilvl w:val="0"/>
          <w:numId w:val="22"/>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Цифрові трансформації;</w:t>
      </w:r>
    </w:p>
    <w:p w14:paraId="7DEAC830" w14:textId="77777777" w:rsidR="00D16ED8" w:rsidRPr="00F715DE" w:rsidRDefault="00D16ED8">
      <w:pPr>
        <w:numPr>
          <w:ilvl w:val="0"/>
          <w:numId w:val="22"/>
        </w:numPr>
        <w:shd w:val="clear" w:color="auto" w:fill="FFFFFF"/>
        <w:spacing w:before="100" w:beforeAutospacing="1" w:after="100" w:afterAutospacing="1" w:line="240" w:lineRule="auto"/>
        <w:rPr>
          <w:rFonts w:eastAsia="Times New Roman" w:cstheme="minorHAnsi"/>
          <w:color w:val="212529"/>
          <w:sz w:val="24"/>
          <w:szCs w:val="24"/>
        </w:rPr>
      </w:pPr>
      <w:r w:rsidRPr="00F715DE">
        <w:rPr>
          <w:rFonts w:eastAsia="Times New Roman" w:cstheme="minorHAnsi"/>
          <w:color w:val="212529"/>
          <w:sz w:val="24"/>
          <w:szCs w:val="24"/>
        </w:rPr>
        <w:t>Міграція та мобільність;</w:t>
      </w:r>
    </w:p>
    <w:p w14:paraId="330ECA0E" w14:textId="77777777" w:rsidR="00D16ED8" w:rsidRPr="009F7DC6" w:rsidRDefault="00D16ED8">
      <w:pPr>
        <w:numPr>
          <w:ilvl w:val="0"/>
          <w:numId w:val="22"/>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Урядування, мир, безпека та людський розвиток.</w:t>
      </w:r>
    </w:p>
    <w:p w14:paraId="596A5539" w14:textId="77777777" w:rsidR="00D16ED8" w:rsidRPr="009F7DC6" w:rsidRDefault="00D16ED8" w:rsidP="005B19C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Звертаємо увагу, що</w:t>
      </w:r>
      <w:r w:rsidRPr="00F715DE">
        <w:rPr>
          <w:rFonts w:eastAsia="Times New Roman" w:cstheme="minorHAnsi"/>
          <w:color w:val="212529"/>
          <w:sz w:val="24"/>
          <w:szCs w:val="24"/>
        </w:rPr>
        <w:t> </w:t>
      </w:r>
      <w:r w:rsidRPr="009F7DC6">
        <w:rPr>
          <w:rFonts w:eastAsia="Times New Roman" w:cstheme="minorHAnsi"/>
          <w:b/>
          <w:bCs/>
          <w:color w:val="212529"/>
          <w:sz w:val="24"/>
          <w:szCs w:val="24"/>
          <w:lang w:val="ru-RU"/>
        </w:rPr>
        <w:t>Міністерством освіти і науки України</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визначено</w:t>
      </w:r>
      <w:r w:rsidRPr="00F715DE">
        <w:rPr>
          <w:rFonts w:eastAsia="Times New Roman" w:cstheme="minorHAnsi"/>
          <w:color w:val="212529"/>
          <w:sz w:val="24"/>
          <w:szCs w:val="24"/>
        </w:rPr>
        <w:t> </w:t>
      </w:r>
      <w:r w:rsidRPr="009F7DC6">
        <w:rPr>
          <w:rFonts w:eastAsia="Times New Roman" w:cstheme="minorHAnsi"/>
          <w:b/>
          <w:bCs/>
          <w:color w:val="212529"/>
          <w:sz w:val="24"/>
          <w:szCs w:val="24"/>
          <w:lang w:val="ru-RU"/>
        </w:rPr>
        <w:t xml:space="preserve">національні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для заявок конкурсів</w:t>
      </w:r>
      <w:r w:rsidRPr="00F715DE">
        <w:rPr>
          <w:rFonts w:eastAsia="Times New Roman" w:cstheme="minorHAnsi"/>
          <w:color w:val="212529"/>
          <w:sz w:val="24"/>
          <w:szCs w:val="24"/>
        </w:rPr>
        <w:t> </w:t>
      </w:r>
      <w:r w:rsidRPr="009F7DC6">
        <w:rPr>
          <w:rFonts w:eastAsia="Times New Roman" w:cstheme="minorHAnsi"/>
          <w:b/>
          <w:bCs/>
          <w:color w:val="212529"/>
          <w:sz w:val="24"/>
          <w:szCs w:val="24"/>
          <w:lang w:val="ru-RU"/>
        </w:rPr>
        <w:t>Структурних проєктів</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w:t>
      </w:r>
      <w:hyperlink r:id="rId26" w:history="1">
        <w:r w:rsidRPr="00F715DE">
          <w:rPr>
            <w:rFonts w:eastAsia="Times New Roman" w:cstheme="minorHAnsi"/>
            <w:color w:val="0D6EFD"/>
            <w:sz w:val="24"/>
            <w:szCs w:val="24"/>
            <w:u w:val="single"/>
          </w:rPr>
          <w:t>Strand</w:t>
        </w:r>
        <w:r w:rsidRPr="009F7DC6">
          <w:rPr>
            <w:rFonts w:eastAsia="Times New Roman" w:cstheme="minorHAnsi"/>
            <w:color w:val="0D6EFD"/>
            <w:sz w:val="24"/>
            <w:szCs w:val="24"/>
            <w:u w:val="single"/>
            <w:lang w:val="ru-RU"/>
          </w:rPr>
          <w:t xml:space="preserve"> 3</w:t>
        </w:r>
      </w:hyperlink>
      <w:r w:rsidRPr="009F7DC6">
        <w:rPr>
          <w:rFonts w:eastAsia="Times New Roman" w:cstheme="minorHAnsi"/>
          <w:color w:val="212529"/>
          <w:sz w:val="24"/>
          <w:szCs w:val="24"/>
          <w:lang w:val="ru-RU"/>
        </w:rPr>
        <w:t xml:space="preserve">) з розвитку потенціалу вищої </w:t>
      </w:r>
      <w:r w:rsidRPr="009F7DC6">
        <w:rPr>
          <w:rFonts w:eastAsia="Times New Roman" w:cstheme="minorHAnsi"/>
          <w:color w:val="212529"/>
          <w:sz w:val="24"/>
          <w:szCs w:val="24"/>
          <w:lang w:val="ru-RU"/>
        </w:rPr>
        <w:lastRenderedPageBreak/>
        <w:t>освіти та розвитку потенціалу професійної (професійно-технічної) та фахової передвищої освіти Програми ЄС Еразмус+. Нагадуємо, що МОН України є обов’язковим партнером такого типу проєктів.</w:t>
      </w:r>
      <w:r w:rsidR="005B19CF" w:rsidRPr="009F7DC6">
        <w:rPr>
          <w:rFonts w:eastAsia="Times New Roman" w:cstheme="minorHAnsi"/>
          <w:color w:val="212529"/>
          <w:sz w:val="24"/>
          <w:szCs w:val="24"/>
          <w:lang w:val="ru-RU"/>
        </w:rPr>
        <w:t xml:space="preserve"> </w:t>
      </w:r>
      <w:r w:rsidRPr="009F7DC6">
        <w:rPr>
          <w:rFonts w:eastAsia="Times New Roman" w:cstheme="minorHAnsi"/>
          <w:color w:val="212529"/>
          <w:sz w:val="24"/>
          <w:szCs w:val="24"/>
          <w:lang w:val="ru-RU"/>
        </w:rPr>
        <w:t xml:space="preserve">Команди, які працюють над таким типом проєктів або планують залучати МОН України як партнера, для отримання листів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ідтримки (мандатів), мають подати інформацію до</w:t>
      </w:r>
      <w:r w:rsidRPr="00F715DE">
        <w:rPr>
          <w:rFonts w:eastAsia="Times New Roman" w:cstheme="minorHAnsi"/>
          <w:color w:val="212529"/>
          <w:sz w:val="24"/>
          <w:szCs w:val="24"/>
        </w:rPr>
        <w:t> </w:t>
      </w:r>
      <w:r w:rsidRPr="009F7DC6">
        <w:rPr>
          <w:rFonts w:eastAsia="Times New Roman" w:cstheme="minorHAnsi"/>
          <w:b/>
          <w:bCs/>
          <w:color w:val="212529"/>
          <w:sz w:val="24"/>
          <w:szCs w:val="24"/>
          <w:lang w:val="ru-RU"/>
        </w:rPr>
        <w:t>22 січня 2023 р.</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 xml:space="preserve">Пріоритети, контакти та інші деталі у додатках. Листи було </w:t>
      </w:r>
      <w:proofErr w:type="gramStart"/>
      <w:r w:rsidRPr="009F7DC6">
        <w:rPr>
          <w:rFonts w:eastAsia="Times New Roman" w:cstheme="minorHAnsi"/>
          <w:color w:val="212529"/>
          <w:sz w:val="24"/>
          <w:szCs w:val="24"/>
          <w:lang w:val="ru-RU"/>
        </w:rPr>
        <w:t>над</w:t>
      </w:r>
      <w:proofErr w:type="gramEnd"/>
      <w:r w:rsidRPr="009F7DC6">
        <w:rPr>
          <w:rFonts w:eastAsia="Times New Roman" w:cstheme="minorHAnsi"/>
          <w:color w:val="212529"/>
          <w:sz w:val="24"/>
          <w:szCs w:val="24"/>
          <w:lang w:val="ru-RU"/>
        </w:rPr>
        <w:t>іслано керівникам закладів вищої освіти та професійної (професійно-технічної) та фахової передвищої освіти.</w:t>
      </w:r>
    </w:p>
    <w:p w14:paraId="5F545940" w14:textId="77777777" w:rsidR="00D16ED8" w:rsidRPr="009F7DC6" w:rsidRDefault="00DF7306" w:rsidP="00DF7306">
      <w:pPr>
        <w:shd w:val="clear" w:color="auto" w:fill="FFFFFF"/>
        <w:spacing w:after="120" w:line="240" w:lineRule="auto"/>
        <w:rPr>
          <w:rFonts w:eastAsia="Times New Roman" w:cstheme="minorHAnsi"/>
          <w:color w:val="212529"/>
          <w:sz w:val="24"/>
          <w:szCs w:val="24"/>
          <w:lang w:val="ru-RU"/>
        </w:rPr>
      </w:pPr>
      <w:r>
        <w:rPr>
          <w:rFonts w:eastAsia="Times New Roman" w:cstheme="minorHAnsi"/>
          <w:b/>
          <w:bCs/>
          <w:color w:val="212529"/>
          <w:sz w:val="24"/>
          <w:szCs w:val="24"/>
          <w:lang w:val="uk-UA"/>
        </w:rPr>
        <w:t xml:space="preserve">Інформація </w:t>
      </w:r>
      <w:r w:rsidR="00D16ED8" w:rsidRPr="00F715DE">
        <w:rPr>
          <w:rFonts w:eastAsia="Times New Roman" w:cstheme="minorHAnsi"/>
          <w:b/>
          <w:bCs/>
          <w:color w:val="212529"/>
          <w:sz w:val="24"/>
          <w:szCs w:val="24"/>
        </w:rPr>
        <w:t> </w:t>
      </w:r>
      <w:hyperlink r:id="rId27" w:history="1">
        <w:r w:rsidR="00D16ED8" w:rsidRPr="009F7DC6">
          <w:rPr>
            <w:rFonts w:eastAsia="Times New Roman" w:cstheme="minorHAnsi"/>
            <w:b/>
            <w:bCs/>
            <w:color w:val="0D6EFD"/>
            <w:sz w:val="24"/>
            <w:szCs w:val="24"/>
            <w:u w:val="single"/>
            <w:lang w:val="ru-RU"/>
          </w:rPr>
          <w:t xml:space="preserve">від 16.02.2023 р. щодо участі МОН України та </w:t>
        </w:r>
        <w:proofErr w:type="gramStart"/>
        <w:r w:rsidR="00D16ED8" w:rsidRPr="009F7DC6">
          <w:rPr>
            <w:rFonts w:eastAsia="Times New Roman" w:cstheme="minorHAnsi"/>
            <w:b/>
            <w:bCs/>
            <w:color w:val="0D6EFD"/>
            <w:sz w:val="24"/>
            <w:szCs w:val="24"/>
            <w:u w:val="single"/>
            <w:lang w:val="ru-RU"/>
          </w:rPr>
          <w:t>пр</w:t>
        </w:r>
        <w:proofErr w:type="gramEnd"/>
        <w:r w:rsidR="00D16ED8" w:rsidRPr="009F7DC6">
          <w:rPr>
            <w:rFonts w:eastAsia="Times New Roman" w:cstheme="minorHAnsi"/>
            <w:b/>
            <w:bCs/>
            <w:color w:val="0D6EFD"/>
            <w:sz w:val="24"/>
            <w:szCs w:val="24"/>
            <w:u w:val="single"/>
            <w:lang w:val="ru-RU"/>
          </w:rPr>
          <w:t>іоритети.</w:t>
        </w:r>
      </w:hyperlink>
    </w:p>
    <w:p w14:paraId="41F0DB85" w14:textId="77777777" w:rsidR="00D16ED8" w:rsidRPr="009F7DC6" w:rsidRDefault="00D16ED8" w:rsidP="00DF730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Лист від 30.12.2022 р.</w:t>
      </w:r>
      <w:r w:rsidRPr="00F715DE">
        <w:rPr>
          <w:rFonts w:eastAsia="Times New Roman" w:cstheme="minorHAnsi"/>
          <w:color w:val="212529"/>
          <w:sz w:val="24"/>
          <w:szCs w:val="24"/>
        </w:rPr>
        <w:t> </w:t>
      </w:r>
      <w:hyperlink r:id="rId28" w:history="1">
        <w:r w:rsidRPr="009F7DC6">
          <w:rPr>
            <w:rFonts w:eastAsia="Times New Roman" w:cstheme="minorHAnsi"/>
            <w:color w:val="0D6EFD"/>
            <w:sz w:val="24"/>
            <w:szCs w:val="24"/>
            <w:u w:val="single"/>
            <w:lang w:val="ru-RU"/>
          </w:rPr>
          <w:t>МОН України до керівників закладів</w:t>
        </w:r>
      </w:hyperlink>
      <w:r w:rsidRPr="009F7DC6">
        <w:rPr>
          <w:rFonts w:eastAsia="Times New Roman" w:cstheme="minorHAnsi"/>
          <w:color w:val="212529"/>
          <w:sz w:val="24"/>
          <w:szCs w:val="24"/>
          <w:lang w:val="ru-RU"/>
        </w:rPr>
        <w:t>. Додатки з</w:t>
      </w:r>
      <w:r w:rsidRPr="00F715DE">
        <w:rPr>
          <w:rFonts w:eastAsia="Times New Roman" w:cstheme="minorHAnsi"/>
          <w:color w:val="212529"/>
          <w:sz w:val="24"/>
          <w:szCs w:val="24"/>
        </w:rPr>
        <w:t> </w:t>
      </w:r>
      <w:hyperlink r:id="rId29" w:history="1">
        <w:r w:rsidRPr="009F7DC6">
          <w:rPr>
            <w:rFonts w:eastAsia="Times New Roman" w:cstheme="minorHAnsi"/>
            <w:color w:val="0D6EFD"/>
            <w:sz w:val="24"/>
            <w:szCs w:val="24"/>
            <w:u w:val="single"/>
            <w:lang w:val="ru-RU"/>
          </w:rPr>
          <w:t xml:space="preserve">національними </w:t>
        </w:r>
        <w:proofErr w:type="gramStart"/>
        <w:r w:rsidRPr="009F7DC6">
          <w:rPr>
            <w:rFonts w:eastAsia="Times New Roman" w:cstheme="minorHAnsi"/>
            <w:color w:val="0D6EFD"/>
            <w:sz w:val="24"/>
            <w:szCs w:val="24"/>
            <w:u w:val="single"/>
            <w:lang w:val="ru-RU"/>
          </w:rPr>
          <w:t>пр</w:t>
        </w:r>
        <w:proofErr w:type="gramEnd"/>
        <w:r w:rsidRPr="009F7DC6">
          <w:rPr>
            <w:rFonts w:eastAsia="Times New Roman" w:cstheme="minorHAnsi"/>
            <w:color w:val="0D6EFD"/>
            <w:sz w:val="24"/>
            <w:szCs w:val="24"/>
            <w:u w:val="single"/>
            <w:lang w:val="ru-RU"/>
          </w:rPr>
          <w:t>іоритетами</w:t>
        </w:r>
      </w:hyperlink>
      <w:r w:rsidRPr="009F7DC6">
        <w:rPr>
          <w:rFonts w:eastAsia="Times New Roman" w:cstheme="minorHAnsi"/>
          <w:color w:val="212529"/>
          <w:sz w:val="24"/>
          <w:szCs w:val="24"/>
          <w:lang w:val="ru-RU"/>
        </w:rPr>
        <w:t>.</w:t>
      </w:r>
    </w:p>
    <w:p w14:paraId="50224D0A" w14:textId="77777777" w:rsidR="00D16ED8" w:rsidRPr="009F7DC6" w:rsidRDefault="00D16ED8" w:rsidP="00D16ED8">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Регіональні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іоритети для</w:t>
      </w:r>
      <w:r w:rsidRPr="00F715DE">
        <w:rPr>
          <w:rFonts w:eastAsia="Times New Roman" w:cstheme="minorHAnsi"/>
          <w:color w:val="212529"/>
          <w:sz w:val="24"/>
          <w:szCs w:val="24"/>
        </w:rPr>
        <w:t> </w:t>
      </w:r>
      <w:hyperlink r:id="rId30" w:history="1">
        <w:r w:rsidRPr="00F715DE">
          <w:rPr>
            <w:rFonts w:eastAsia="Times New Roman" w:cstheme="minorHAnsi"/>
            <w:b/>
            <w:bCs/>
            <w:color w:val="0D6EFD"/>
            <w:sz w:val="24"/>
            <w:szCs w:val="24"/>
            <w:u w:val="single"/>
          </w:rPr>
          <w:t>Strand</w:t>
        </w:r>
        <w:r w:rsidRPr="009F7DC6">
          <w:rPr>
            <w:rFonts w:eastAsia="Times New Roman" w:cstheme="minorHAnsi"/>
            <w:b/>
            <w:bCs/>
            <w:color w:val="0D6EFD"/>
            <w:sz w:val="24"/>
            <w:szCs w:val="24"/>
            <w:u w:val="single"/>
            <w:lang w:val="ru-RU"/>
          </w:rPr>
          <w:t xml:space="preserve"> 1</w:t>
        </w:r>
      </w:hyperlink>
      <w:r w:rsidRPr="00F715DE">
        <w:rPr>
          <w:rFonts w:eastAsia="Times New Roman" w:cstheme="minorHAnsi"/>
          <w:b/>
          <w:bCs/>
          <w:color w:val="212529"/>
          <w:sz w:val="24"/>
          <w:szCs w:val="24"/>
        </w:rPr>
        <w:t> </w:t>
      </w:r>
      <w:r w:rsidRPr="009F7DC6">
        <w:rPr>
          <w:rFonts w:eastAsia="Times New Roman" w:cstheme="minorHAnsi"/>
          <w:b/>
          <w:bCs/>
          <w:color w:val="212529"/>
          <w:sz w:val="24"/>
          <w:szCs w:val="24"/>
          <w:lang w:val="ru-RU"/>
        </w:rPr>
        <w:t>(для новачків) та</w:t>
      </w:r>
      <w:r w:rsidRPr="00F715DE">
        <w:rPr>
          <w:rFonts w:eastAsia="Times New Roman" w:cstheme="minorHAnsi"/>
          <w:b/>
          <w:bCs/>
          <w:color w:val="212529"/>
          <w:sz w:val="24"/>
          <w:szCs w:val="24"/>
        </w:rPr>
        <w:t> </w:t>
      </w:r>
      <w:hyperlink r:id="rId31" w:history="1">
        <w:r w:rsidRPr="00F715DE">
          <w:rPr>
            <w:rFonts w:eastAsia="Times New Roman" w:cstheme="minorHAnsi"/>
            <w:b/>
            <w:bCs/>
            <w:color w:val="0D6EFD"/>
            <w:sz w:val="24"/>
            <w:szCs w:val="24"/>
            <w:u w:val="single"/>
          </w:rPr>
          <w:t>Strand</w:t>
        </w:r>
        <w:r w:rsidRPr="009F7DC6">
          <w:rPr>
            <w:rFonts w:eastAsia="Times New Roman" w:cstheme="minorHAnsi"/>
            <w:b/>
            <w:bCs/>
            <w:color w:val="0D6EFD"/>
            <w:sz w:val="24"/>
            <w:szCs w:val="24"/>
            <w:u w:val="single"/>
            <w:lang w:val="ru-RU"/>
          </w:rPr>
          <w:t xml:space="preserve"> 2</w:t>
        </w:r>
      </w:hyperlink>
      <w:r w:rsidRPr="00F715DE">
        <w:rPr>
          <w:rFonts w:eastAsia="Times New Roman" w:cstheme="minorHAnsi"/>
          <w:b/>
          <w:bCs/>
          <w:color w:val="212529"/>
          <w:sz w:val="24"/>
          <w:szCs w:val="24"/>
        </w:rPr>
        <w:t> </w:t>
      </w:r>
      <w:r w:rsidRPr="009F7DC6">
        <w:rPr>
          <w:rFonts w:eastAsia="Times New Roman" w:cstheme="minorHAnsi"/>
          <w:b/>
          <w:bCs/>
          <w:color w:val="212529"/>
          <w:sz w:val="24"/>
          <w:szCs w:val="24"/>
          <w:lang w:val="ru-RU"/>
        </w:rPr>
        <w:t>(трансформація вищої освіти)</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 визначено в конкурсній документації на основі наскрізних пріоритетів.</w:t>
      </w:r>
    </w:p>
    <w:p w14:paraId="4EF25CA9" w14:textId="77777777" w:rsidR="00D16ED8" w:rsidRPr="009F7DC6" w:rsidRDefault="00D16ED8" w:rsidP="00DF730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42D9AC0A" w14:textId="77777777" w:rsidR="00D16ED8" w:rsidRPr="009F7DC6" w:rsidRDefault="00D16ED8" w:rsidP="007129B1">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Цей напрям здійснюється за моделлю </w:t>
      </w:r>
      <w:proofErr w:type="gramStart"/>
      <w:r w:rsidRPr="009F7DC6">
        <w:rPr>
          <w:rFonts w:eastAsia="Times New Roman" w:cstheme="minorHAnsi"/>
          <w:color w:val="212529"/>
          <w:sz w:val="24"/>
          <w:szCs w:val="24"/>
          <w:lang w:val="ru-RU"/>
        </w:rPr>
        <w:t>одноразового</w:t>
      </w:r>
      <w:proofErr w:type="gramEnd"/>
      <w:r w:rsidRPr="009F7DC6">
        <w:rPr>
          <w:rFonts w:eastAsia="Times New Roman" w:cstheme="minorHAnsi"/>
          <w:color w:val="212529"/>
          <w:sz w:val="24"/>
          <w:szCs w:val="24"/>
          <w:lang w:val="ru-RU"/>
        </w:rPr>
        <w:t xml:space="preserve"> фінансування. Розмі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спільного одноразового внеску буде визначатися для кожного гранту виходячи з розрахункового бюджету проєкту, запропонованого заявником. Орган, що надає грант, визначатиме одноразову суму </w:t>
      </w:r>
      <w:proofErr w:type="gramStart"/>
      <w:r w:rsidRPr="009F7DC6">
        <w:rPr>
          <w:rFonts w:eastAsia="Times New Roman" w:cstheme="minorHAnsi"/>
          <w:color w:val="212529"/>
          <w:sz w:val="24"/>
          <w:szCs w:val="24"/>
          <w:lang w:val="ru-RU"/>
        </w:rPr>
        <w:t>кожного</w:t>
      </w:r>
      <w:proofErr w:type="gramEnd"/>
      <w:r w:rsidRPr="009F7DC6">
        <w:rPr>
          <w:rFonts w:eastAsia="Times New Roman" w:cstheme="minorHAnsi"/>
          <w:color w:val="212529"/>
          <w:sz w:val="24"/>
          <w:szCs w:val="24"/>
          <w:lang w:val="ru-RU"/>
        </w:rPr>
        <w:t xml:space="preserve"> гранту на основі заявки, результату оцінки, ставок фінансування та максимальної суми гранту, встановленої в конкурсі вказаного вище.</w:t>
      </w:r>
    </w:p>
    <w:p w14:paraId="33A9E402" w14:textId="77777777" w:rsidR="00D16ED8" w:rsidRPr="009F7DC6" w:rsidRDefault="00D16ED8" w:rsidP="00D16ED8">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r w:rsidRPr="00F715DE">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Організація-заявник подає до Європейського виконавчого агентства з питань освіти та культури (ЕАСЕА) онлайн через портал </w:t>
      </w:r>
      <w:r w:rsidRPr="00F715DE">
        <w:rPr>
          <w:rFonts w:eastAsia="Times New Roman" w:cstheme="minorHAnsi"/>
          <w:color w:val="212529"/>
          <w:sz w:val="24"/>
          <w:szCs w:val="24"/>
        </w:rPr>
        <w:t>FTOP</w:t>
      </w:r>
      <w:r w:rsidRPr="009F7DC6">
        <w:rPr>
          <w:rFonts w:eastAsia="Times New Roman" w:cstheme="minorHAnsi"/>
          <w:color w:val="212529"/>
          <w:sz w:val="24"/>
          <w:szCs w:val="24"/>
          <w:lang w:val="ru-RU"/>
        </w:rPr>
        <w:t>.</w:t>
      </w:r>
    </w:p>
    <w:p w14:paraId="179CFB8B" w14:textId="77777777" w:rsidR="00D16ED8" w:rsidRPr="009F7DC6" w:rsidRDefault="00D16ED8" w:rsidP="007129B1">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Посилання на конкурс </w:t>
      </w:r>
      <w:r w:rsidR="005800B0">
        <w:rPr>
          <w:rFonts w:eastAsia="Times New Roman" w:cstheme="minorHAnsi"/>
          <w:b/>
          <w:bCs/>
          <w:color w:val="212529"/>
          <w:sz w:val="24"/>
          <w:szCs w:val="24"/>
          <w:lang w:val="uk-UA"/>
        </w:rPr>
        <w:t xml:space="preserve">2023 р. </w:t>
      </w:r>
      <w:r w:rsidRPr="009F7DC6">
        <w:rPr>
          <w:rFonts w:eastAsia="Times New Roman" w:cstheme="minorHAnsi"/>
          <w:b/>
          <w:bCs/>
          <w:color w:val="212529"/>
          <w:sz w:val="24"/>
          <w:szCs w:val="24"/>
          <w:lang w:val="ru-RU"/>
        </w:rPr>
        <w:t>та завантаження форми і подання заявки на</w:t>
      </w:r>
      <w:r w:rsidRPr="00F715DE">
        <w:rPr>
          <w:rFonts w:eastAsia="Times New Roman" w:cstheme="minorHAnsi"/>
          <w:b/>
          <w:bCs/>
          <w:color w:val="212529"/>
          <w:sz w:val="24"/>
          <w:szCs w:val="24"/>
        </w:rPr>
        <w:t> Funding</w:t>
      </w:r>
      <w:r w:rsidRPr="009F7DC6">
        <w:rPr>
          <w:rFonts w:eastAsia="Times New Roman" w:cstheme="minorHAnsi"/>
          <w:b/>
          <w:bCs/>
          <w:color w:val="212529"/>
          <w:sz w:val="24"/>
          <w:szCs w:val="24"/>
          <w:lang w:val="ru-RU"/>
        </w:rPr>
        <w:t>&amp;</w:t>
      </w:r>
      <w:r w:rsidRPr="00F715DE">
        <w:rPr>
          <w:rFonts w:eastAsia="Times New Roman" w:cstheme="minorHAnsi"/>
          <w:b/>
          <w:bCs/>
          <w:color w:val="212529"/>
          <w:sz w:val="24"/>
          <w:szCs w:val="24"/>
        </w:rPr>
        <w:t>Tender opportunities portal</w:t>
      </w:r>
      <w:r w:rsidRPr="009F7DC6">
        <w:rPr>
          <w:rFonts w:eastAsia="Times New Roman" w:cstheme="minorHAnsi"/>
          <w:b/>
          <w:bCs/>
          <w:color w:val="212529"/>
          <w:sz w:val="24"/>
          <w:szCs w:val="24"/>
          <w:lang w:val="ru-RU"/>
        </w:rPr>
        <w:t>:</w:t>
      </w:r>
    </w:p>
    <w:p w14:paraId="7C6ABCAA" w14:textId="77777777" w:rsidR="00D16ED8" w:rsidRPr="00F715DE" w:rsidRDefault="00D16ED8" w:rsidP="00F02E62">
      <w:pPr>
        <w:shd w:val="clear" w:color="auto" w:fill="FFFFFF"/>
        <w:spacing w:after="120" w:line="240" w:lineRule="auto"/>
        <w:rPr>
          <w:rFonts w:eastAsia="Times New Roman" w:cstheme="minorHAnsi"/>
          <w:color w:val="212529"/>
          <w:sz w:val="24"/>
          <w:szCs w:val="24"/>
        </w:rPr>
      </w:pPr>
      <w:r w:rsidRPr="00DF7306">
        <w:rPr>
          <w:rFonts w:eastAsia="Times New Roman" w:cstheme="minorHAnsi"/>
          <w:b/>
          <w:bCs/>
          <w:color w:val="212529"/>
          <w:sz w:val="24"/>
          <w:szCs w:val="24"/>
        </w:rPr>
        <w:t>Strand 1.</w:t>
      </w:r>
      <w:r w:rsidRPr="00F715DE">
        <w:rPr>
          <w:rFonts w:eastAsia="Times New Roman" w:cstheme="minorHAnsi"/>
          <w:color w:val="212529"/>
          <w:sz w:val="24"/>
          <w:szCs w:val="24"/>
        </w:rPr>
        <w:t xml:space="preserve"> Fostering access to cooperation in higher education – </w:t>
      </w:r>
      <w:hyperlink r:id="rId32" w:history="1">
        <w:r w:rsidRPr="00F715DE">
          <w:rPr>
            <w:rFonts w:eastAsia="Times New Roman" w:cstheme="minorHAnsi"/>
            <w:color w:val="0D6EFD"/>
            <w:sz w:val="24"/>
            <w:szCs w:val="24"/>
            <w:u w:val="single"/>
          </w:rPr>
          <w:t>ERASMUS </w:t>
        </w:r>
      </w:hyperlink>
      <w:hyperlink r:id="rId33" w:history="1">
        <w:r w:rsidRPr="00F715DE">
          <w:rPr>
            <w:rFonts w:eastAsia="Times New Roman" w:cstheme="minorHAnsi"/>
            <w:color w:val="0D6EFD"/>
            <w:sz w:val="24"/>
            <w:szCs w:val="24"/>
            <w:u w:val="single"/>
          </w:rPr>
          <w:t>-EDU-2023-CBHE-STRAND-1</w:t>
        </w:r>
      </w:hyperlink>
    </w:p>
    <w:p w14:paraId="25D4B64D" w14:textId="77777777" w:rsidR="00D16ED8" w:rsidRPr="00F715DE" w:rsidRDefault="00D16ED8" w:rsidP="00F02E62">
      <w:pPr>
        <w:shd w:val="clear" w:color="auto" w:fill="FFFFFF"/>
        <w:spacing w:after="120" w:line="240" w:lineRule="auto"/>
        <w:rPr>
          <w:rFonts w:eastAsia="Times New Roman" w:cstheme="minorHAnsi"/>
          <w:color w:val="212529"/>
          <w:sz w:val="24"/>
          <w:szCs w:val="24"/>
        </w:rPr>
      </w:pPr>
      <w:r w:rsidRPr="00DF7306">
        <w:rPr>
          <w:rFonts w:eastAsia="Times New Roman" w:cstheme="minorHAnsi"/>
          <w:b/>
          <w:bCs/>
          <w:color w:val="212529"/>
          <w:sz w:val="24"/>
          <w:szCs w:val="24"/>
        </w:rPr>
        <w:t>Strand 2.</w:t>
      </w:r>
      <w:r w:rsidRPr="00F715DE">
        <w:rPr>
          <w:rFonts w:eastAsia="Times New Roman" w:cstheme="minorHAnsi"/>
          <w:color w:val="212529"/>
          <w:sz w:val="24"/>
          <w:szCs w:val="24"/>
        </w:rPr>
        <w:t xml:space="preserve"> Partnerships for Transformations in Higher Education – </w:t>
      </w:r>
      <w:hyperlink r:id="rId34" w:history="1">
        <w:r w:rsidRPr="00F715DE">
          <w:rPr>
            <w:rFonts w:eastAsia="Times New Roman" w:cstheme="minorHAnsi"/>
            <w:color w:val="0D6EFD"/>
            <w:sz w:val="24"/>
            <w:szCs w:val="24"/>
            <w:u w:val="single"/>
          </w:rPr>
          <w:t>ERASMUS </w:t>
        </w:r>
      </w:hyperlink>
      <w:hyperlink r:id="rId35" w:history="1">
        <w:r w:rsidRPr="00F715DE">
          <w:rPr>
            <w:rFonts w:eastAsia="Times New Roman" w:cstheme="minorHAnsi"/>
            <w:color w:val="0D6EFD"/>
            <w:sz w:val="24"/>
            <w:szCs w:val="24"/>
            <w:u w:val="single"/>
          </w:rPr>
          <w:t>-EDU-2023-CBHE-STRAND-2</w:t>
        </w:r>
      </w:hyperlink>
    </w:p>
    <w:p w14:paraId="6C627B37" w14:textId="77777777" w:rsidR="00D16ED8" w:rsidRPr="00F715DE" w:rsidRDefault="00D16ED8" w:rsidP="00D16ED8">
      <w:pPr>
        <w:shd w:val="clear" w:color="auto" w:fill="FFFFFF"/>
        <w:spacing w:after="100" w:afterAutospacing="1" w:line="240" w:lineRule="auto"/>
        <w:rPr>
          <w:rFonts w:eastAsia="Times New Roman" w:cstheme="minorHAnsi"/>
          <w:color w:val="212529"/>
          <w:sz w:val="24"/>
          <w:szCs w:val="24"/>
        </w:rPr>
      </w:pPr>
      <w:r w:rsidRPr="00DF7306">
        <w:rPr>
          <w:rFonts w:eastAsia="Times New Roman" w:cstheme="minorHAnsi"/>
          <w:b/>
          <w:bCs/>
          <w:color w:val="212529"/>
          <w:sz w:val="24"/>
          <w:szCs w:val="24"/>
        </w:rPr>
        <w:t>Strand 3.</w:t>
      </w:r>
      <w:r w:rsidRPr="00F715DE">
        <w:rPr>
          <w:rFonts w:eastAsia="Times New Roman" w:cstheme="minorHAnsi"/>
          <w:color w:val="212529"/>
          <w:sz w:val="24"/>
          <w:szCs w:val="24"/>
        </w:rPr>
        <w:t xml:space="preserve"> Structural Reforms Projects – </w:t>
      </w:r>
      <w:hyperlink r:id="rId36" w:history="1">
        <w:r w:rsidRPr="00F715DE">
          <w:rPr>
            <w:rFonts w:eastAsia="Times New Roman" w:cstheme="minorHAnsi"/>
            <w:color w:val="0D6EFD"/>
            <w:sz w:val="24"/>
            <w:szCs w:val="24"/>
            <w:u w:val="single"/>
          </w:rPr>
          <w:t>ERASMUS -EDU-2023-CBHE-STRAND-3</w:t>
        </w:r>
      </w:hyperlink>
    </w:p>
    <w:p w14:paraId="191DE59E" w14:textId="77777777" w:rsidR="00D16ED8" w:rsidRPr="004A713B" w:rsidRDefault="004A713B" w:rsidP="007129B1">
      <w:pPr>
        <w:shd w:val="clear" w:color="auto" w:fill="FFFFFF"/>
        <w:spacing w:after="120" w:line="240" w:lineRule="auto"/>
        <w:rPr>
          <w:rFonts w:eastAsia="Times New Roman" w:cstheme="minorHAnsi"/>
          <w:color w:val="212529"/>
          <w:sz w:val="24"/>
          <w:szCs w:val="24"/>
        </w:rPr>
      </w:pPr>
      <w:r w:rsidRPr="004A713B">
        <w:rPr>
          <w:rFonts w:eastAsia="Times New Roman" w:cstheme="minorHAnsi"/>
          <w:color w:val="212529"/>
          <w:sz w:val="24"/>
          <w:szCs w:val="24"/>
          <w:lang w:val="uk-UA"/>
        </w:rPr>
        <w:t>Увага</w:t>
      </w:r>
      <w:r w:rsidR="00D16ED8" w:rsidRPr="004A713B">
        <w:rPr>
          <w:rFonts w:eastAsia="Times New Roman" w:cstheme="minorHAnsi"/>
          <w:color w:val="212529"/>
          <w:sz w:val="24"/>
          <w:szCs w:val="24"/>
        </w:rPr>
        <w:t xml:space="preserve">! </w:t>
      </w:r>
      <w:r w:rsidR="00DF7306" w:rsidRPr="004A713B">
        <w:rPr>
          <w:rFonts w:eastAsia="Times New Roman" w:cstheme="minorHAnsi"/>
          <w:color w:val="212529"/>
          <w:sz w:val="24"/>
          <w:szCs w:val="24"/>
          <w:lang w:val="uk-UA"/>
        </w:rPr>
        <w:t>П</w:t>
      </w:r>
      <w:r w:rsidR="00D16ED8" w:rsidRPr="004A713B">
        <w:rPr>
          <w:rFonts w:eastAsia="Times New Roman" w:cstheme="minorHAnsi"/>
          <w:color w:val="212529"/>
          <w:sz w:val="24"/>
          <w:szCs w:val="24"/>
        </w:rPr>
        <w:t>роконсультуйтесь з Національним Еразмус+ офісом в Україні щодо відповідності мінімальним технічним вимогам і задля запобігання дублюванню з існуючими проєктами.</w:t>
      </w:r>
    </w:p>
    <w:p w14:paraId="2AFEA2F6" w14:textId="77777777" w:rsidR="004A713B" w:rsidRPr="004A713B" w:rsidRDefault="004A713B" w:rsidP="007129B1">
      <w:pPr>
        <w:shd w:val="clear" w:color="auto" w:fill="FFFFFF"/>
        <w:spacing w:after="120" w:line="240" w:lineRule="auto"/>
        <w:rPr>
          <w:rFonts w:eastAsia="Times New Roman" w:cstheme="minorHAnsi"/>
          <w:b/>
          <w:bCs/>
          <w:color w:val="212529"/>
          <w:sz w:val="24"/>
          <w:szCs w:val="24"/>
          <w:lang w:val="uk-UA"/>
        </w:rPr>
      </w:pPr>
      <w:r w:rsidRPr="004A713B">
        <w:rPr>
          <w:rFonts w:eastAsia="Times New Roman" w:cstheme="minorHAnsi"/>
          <w:b/>
          <w:bCs/>
          <w:color w:val="212529"/>
          <w:sz w:val="24"/>
          <w:szCs w:val="24"/>
          <w:lang w:val="uk-UA"/>
        </w:rPr>
        <w:t>Корисні матеріали:</w:t>
      </w:r>
    </w:p>
    <w:p w14:paraId="05BE7290" w14:textId="77777777" w:rsidR="00D16ED8" w:rsidRPr="009F7DC6" w:rsidRDefault="00D16ED8" w:rsidP="007129B1">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Довідково: База проєктів з</w:t>
      </w:r>
      <w:r w:rsidRPr="004A713B">
        <w:rPr>
          <w:rFonts w:eastAsia="Times New Roman" w:cstheme="minorHAnsi"/>
          <w:color w:val="212529"/>
          <w:sz w:val="24"/>
          <w:szCs w:val="24"/>
        </w:rPr>
        <w:t> </w:t>
      </w:r>
      <w:r w:rsidRPr="009F7DC6">
        <w:rPr>
          <w:rFonts w:eastAsia="Times New Roman" w:cstheme="minorHAnsi"/>
          <w:b/>
          <w:bCs/>
          <w:color w:val="212529"/>
          <w:sz w:val="24"/>
          <w:szCs w:val="24"/>
          <w:lang w:val="ru-RU"/>
        </w:rPr>
        <w:t>Розвитку потенціалу вищої освіти (</w:t>
      </w:r>
      <w:r w:rsidRPr="004A713B">
        <w:rPr>
          <w:rFonts w:eastAsia="Times New Roman" w:cstheme="minorHAnsi"/>
          <w:b/>
          <w:bCs/>
          <w:color w:val="212529"/>
          <w:sz w:val="24"/>
          <w:szCs w:val="24"/>
        </w:rPr>
        <w:t>CBHE</w:t>
      </w:r>
      <w:r w:rsidRPr="009F7DC6">
        <w:rPr>
          <w:rFonts w:eastAsia="Times New Roman" w:cstheme="minorHAnsi"/>
          <w:b/>
          <w:bCs/>
          <w:color w:val="212529"/>
          <w:sz w:val="24"/>
          <w:szCs w:val="24"/>
          <w:lang w:val="ru-RU"/>
        </w:rPr>
        <w:t>) конкурсів 2022 р.</w:t>
      </w:r>
      <w:r w:rsidRPr="004A713B">
        <w:rPr>
          <w:rFonts w:eastAsia="Times New Roman" w:cstheme="minorHAnsi"/>
          <w:color w:val="212529"/>
          <w:sz w:val="24"/>
          <w:szCs w:val="24"/>
        </w:rPr>
        <w:t> </w:t>
      </w:r>
      <w:r w:rsidRPr="009F7DC6">
        <w:rPr>
          <w:rFonts w:eastAsia="Times New Roman" w:cstheme="minorHAnsi"/>
          <w:color w:val="212529"/>
          <w:sz w:val="24"/>
          <w:szCs w:val="24"/>
          <w:lang w:val="ru-RU"/>
        </w:rPr>
        <w:t>–</w:t>
      </w:r>
      <w:r w:rsidRPr="004A713B">
        <w:rPr>
          <w:rFonts w:eastAsia="Times New Roman" w:cstheme="minorHAnsi"/>
          <w:color w:val="212529"/>
          <w:sz w:val="24"/>
          <w:szCs w:val="24"/>
        </w:rPr>
        <w:t> </w:t>
      </w:r>
      <w:hyperlink r:id="rId37" w:history="1">
        <w:r w:rsidRPr="009F7DC6">
          <w:rPr>
            <w:rFonts w:eastAsia="Times New Roman" w:cstheme="minorHAnsi"/>
            <w:color w:val="0D6EFD"/>
            <w:sz w:val="24"/>
            <w:szCs w:val="24"/>
            <w:u w:val="single"/>
            <w:lang w:val="ru-RU"/>
          </w:rPr>
          <w:t>за покликанням тут</w:t>
        </w:r>
      </w:hyperlink>
      <w:r w:rsidRPr="009F7DC6">
        <w:rPr>
          <w:rFonts w:eastAsia="Times New Roman" w:cstheme="minorHAnsi"/>
          <w:color w:val="212529"/>
          <w:sz w:val="24"/>
          <w:szCs w:val="24"/>
          <w:lang w:val="ru-RU"/>
        </w:rPr>
        <w:t>.</w:t>
      </w:r>
    </w:p>
    <w:p w14:paraId="763DC4D1" w14:textId="77777777" w:rsidR="00F02E62" w:rsidRPr="009F7DC6" w:rsidRDefault="00D16ED8" w:rsidP="007129B1">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Про переможців –</w:t>
      </w:r>
      <w:r w:rsidRPr="004A713B">
        <w:rPr>
          <w:rFonts w:eastAsia="Times New Roman" w:cstheme="minorHAnsi"/>
          <w:color w:val="212529"/>
          <w:sz w:val="24"/>
          <w:szCs w:val="24"/>
        </w:rPr>
        <w:t> </w:t>
      </w:r>
      <w:hyperlink r:id="rId38" w:history="1">
        <w:r w:rsidRPr="009F7DC6">
          <w:rPr>
            <w:rFonts w:eastAsia="Times New Roman" w:cstheme="minorHAnsi"/>
            <w:color w:val="0D6EFD"/>
            <w:sz w:val="24"/>
            <w:szCs w:val="24"/>
            <w:u w:val="single"/>
            <w:lang w:val="ru-RU"/>
          </w:rPr>
          <w:t>опис тут.</w:t>
        </w:r>
      </w:hyperlink>
    </w:p>
    <w:p w14:paraId="3AB48335" w14:textId="77777777" w:rsidR="00F113BB" w:rsidRPr="009F7DC6" w:rsidRDefault="00F113BB" w:rsidP="007129B1">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Детальна</w:t>
      </w:r>
      <w:r w:rsidRPr="004A713B">
        <w:rPr>
          <w:rFonts w:eastAsia="Times New Roman" w:cstheme="minorHAnsi"/>
          <w:color w:val="212529"/>
          <w:sz w:val="24"/>
          <w:szCs w:val="24"/>
        </w:rPr>
        <w:t> </w:t>
      </w:r>
      <w:hyperlink r:id="rId39" w:history="1">
        <w:r w:rsidRPr="009F7DC6">
          <w:rPr>
            <w:rFonts w:eastAsia="Times New Roman" w:cstheme="minorHAnsi"/>
            <w:color w:val="0D6EFD"/>
            <w:sz w:val="24"/>
            <w:szCs w:val="24"/>
            <w:u w:val="single"/>
            <w:lang w:val="ru-RU"/>
          </w:rPr>
          <w:t>відеопрезентація</w:t>
        </w:r>
      </w:hyperlink>
      <w:r w:rsidRPr="004A713B">
        <w:rPr>
          <w:rFonts w:eastAsia="Times New Roman" w:cstheme="minorHAnsi"/>
          <w:color w:val="212529"/>
          <w:sz w:val="24"/>
          <w:szCs w:val="24"/>
        </w:rPr>
        <w:t> </w:t>
      </w:r>
      <w:r w:rsidRPr="009F7DC6">
        <w:rPr>
          <w:rFonts w:eastAsia="Times New Roman" w:cstheme="minorHAnsi"/>
          <w:color w:val="212529"/>
          <w:sz w:val="24"/>
          <w:szCs w:val="24"/>
          <w:lang w:val="ru-RU"/>
        </w:rPr>
        <w:t xml:space="preserve">від ідеї до подання успішного проєкту СВНЕ – </w:t>
      </w:r>
      <w:proofErr w:type="gramStart"/>
      <w:r w:rsidRPr="009F7DC6">
        <w:rPr>
          <w:rFonts w:eastAsia="Times New Roman" w:cstheme="minorHAnsi"/>
          <w:color w:val="212529"/>
          <w:sz w:val="24"/>
          <w:szCs w:val="24"/>
          <w:lang w:val="ru-RU"/>
        </w:rPr>
        <w:t>англ</w:t>
      </w:r>
      <w:proofErr w:type="gramEnd"/>
      <w:r w:rsidRPr="009F7DC6">
        <w:rPr>
          <w:rFonts w:eastAsia="Times New Roman" w:cstheme="minorHAnsi"/>
          <w:color w:val="212529"/>
          <w:sz w:val="24"/>
          <w:szCs w:val="24"/>
          <w:lang w:val="ru-RU"/>
        </w:rPr>
        <w:t>ійською мовою.</w:t>
      </w:r>
    </w:p>
    <w:p w14:paraId="3A1A56B4" w14:textId="77777777" w:rsidR="00F113BB" w:rsidRPr="009F7DC6" w:rsidRDefault="00F113BB" w:rsidP="007129B1">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Детальна</w:t>
      </w:r>
      <w:r w:rsidRPr="004A713B">
        <w:rPr>
          <w:rFonts w:eastAsia="Times New Roman" w:cstheme="minorHAnsi"/>
          <w:color w:val="212529"/>
          <w:sz w:val="24"/>
          <w:szCs w:val="24"/>
        </w:rPr>
        <w:t> </w:t>
      </w:r>
      <w:hyperlink r:id="rId40" w:history="1">
        <w:r w:rsidRPr="009F7DC6">
          <w:rPr>
            <w:rFonts w:eastAsia="Times New Roman" w:cstheme="minorHAnsi"/>
            <w:color w:val="0D6EFD"/>
            <w:sz w:val="24"/>
            <w:szCs w:val="24"/>
            <w:u w:val="single"/>
            <w:lang w:val="ru-RU"/>
          </w:rPr>
          <w:t>відеопрезентація та інші ресурси</w:t>
        </w:r>
      </w:hyperlink>
      <w:r w:rsidRPr="004A713B">
        <w:rPr>
          <w:rFonts w:eastAsia="Times New Roman" w:cstheme="minorHAnsi"/>
          <w:color w:val="212529"/>
          <w:sz w:val="24"/>
          <w:szCs w:val="24"/>
        </w:rPr>
        <w:t> </w:t>
      </w:r>
      <w:r w:rsidRPr="009F7DC6">
        <w:rPr>
          <w:rFonts w:eastAsia="Times New Roman" w:cstheme="minorHAnsi"/>
          <w:color w:val="212529"/>
          <w:sz w:val="24"/>
          <w:szCs w:val="24"/>
          <w:lang w:val="ru-RU"/>
        </w:rPr>
        <w:t xml:space="preserve">для новачків конкурсів СВНЕ – </w:t>
      </w:r>
      <w:proofErr w:type="gramStart"/>
      <w:r w:rsidRPr="009F7DC6">
        <w:rPr>
          <w:rFonts w:eastAsia="Times New Roman" w:cstheme="minorHAnsi"/>
          <w:color w:val="212529"/>
          <w:sz w:val="24"/>
          <w:szCs w:val="24"/>
          <w:lang w:val="ru-RU"/>
        </w:rPr>
        <w:t>англ</w:t>
      </w:r>
      <w:proofErr w:type="gramEnd"/>
      <w:r w:rsidRPr="009F7DC6">
        <w:rPr>
          <w:rFonts w:eastAsia="Times New Roman" w:cstheme="minorHAnsi"/>
          <w:color w:val="212529"/>
          <w:sz w:val="24"/>
          <w:szCs w:val="24"/>
          <w:lang w:val="ru-RU"/>
        </w:rPr>
        <w:t>ійською мовою.</w:t>
      </w:r>
    </w:p>
    <w:p w14:paraId="1F7D180D" w14:textId="77777777" w:rsidR="00F02E62" w:rsidRPr="009F7DC6" w:rsidRDefault="00902B13">
      <w:pPr>
        <w:rPr>
          <w:rFonts w:eastAsia="Times New Roman" w:cstheme="minorHAnsi"/>
          <w:color w:val="212529"/>
          <w:sz w:val="24"/>
          <w:szCs w:val="24"/>
          <w:highlight w:val="yellow"/>
          <w:lang w:val="ru-RU"/>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71552" behindDoc="0" locked="0" layoutInCell="1" allowOverlap="1" wp14:anchorId="4312150D" wp14:editId="27BE6133">
                <wp:simplePos x="0" y="0"/>
                <wp:positionH relativeFrom="margin">
                  <wp:align>right</wp:align>
                </wp:positionH>
                <wp:positionV relativeFrom="paragraph">
                  <wp:posOffset>603885</wp:posOffset>
                </wp:positionV>
                <wp:extent cx="1860550" cy="254000"/>
                <wp:effectExtent l="0" t="0" r="6350" b="0"/>
                <wp:wrapSquare wrapText="bothSides"/>
                <wp:docPr id="53098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13D7AD3A"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48346A1F" wp14:editId="1DD7F1AB">
                                  <wp:extent cx="158750" cy="133350"/>
                                  <wp:effectExtent l="0" t="0" r="0" b="0"/>
                                  <wp:docPr id="1370619081" name="Рисунок 137061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541D42A4"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12150D" id="_x0000_s1032" type="#_x0000_t202" style="position:absolute;margin-left:95.3pt;margin-top:47.55pt;width:146.5pt;height:20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" fillcolor="#fbe5d6" stroked="f">
                <v:fill opacity="31354f"/>
                <v:textbox>
                  <w:txbxContent>
                    <w:p w14:paraId="13D7AD3A"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48346A1F" wp14:editId="1DD7F1AB">
                            <wp:extent cx="158750" cy="133350"/>
                            <wp:effectExtent l="0" t="0" r="0" b="0"/>
                            <wp:docPr id="1370619081" name="Рисунок 137061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541D42A4" w14:textId="77777777" w:rsidR="00902B13" w:rsidRDefault="00902B13" w:rsidP="00902B13"/>
                  </w:txbxContent>
                </v:textbox>
                <w10:wrap type="square" anchorx="margin"/>
              </v:shape>
            </w:pict>
          </mc:Fallback>
        </mc:AlternateContent>
      </w:r>
      <w:r w:rsidR="00F02E62" w:rsidRPr="009F7DC6">
        <w:rPr>
          <w:rFonts w:eastAsia="Times New Roman" w:cstheme="minorHAnsi"/>
          <w:color w:val="212529"/>
          <w:sz w:val="24"/>
          <w:szCs w:val="24"/>
          <w:highlight w:val="yellow"/>
          <w:lang w:val="ru-RU"/>
        </w:rPr>
        <w:br w:type="page"/>
      </w:r>
    </w:p>
    <w:p w14:paraId="1D106A57" w14:textId="77777777" w:rsidR="00792DC8" w:rsidRPr="00C6043E" w:rsidRDefault="0018662B"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3" w:name="_Hlk136203461"/>
      <w:bookmarkStart w:id="14" w:name="Європейський_універ"/>
      <w:r w:rsidRPr="00E754AE">
        <w:rPr>
          <w:rFonts w:asciiTheme="majorHAnsi" w:eastAsia="Times New Roman" w:hAnsiTheme="majorHAnsi" w:cstheme="majorHAnsi"/>
          <w:b/>
          <w:bCs/>
          <w:color w:val="C00000"/>
          <w:kern w:val="36"/>
          <w:sz w:val="36"/>
          <w:szCs w:val="36"/>
          <w:lang w:val="uk-UA"/>
        </w:rPr>
        <w:lastRenderedPageBreak/>
        <w:t xml:space="preserve">5. </w:t>
      </w:r>
      <w:r w:rsidR="00792DC8" w:rsidRPr="00C6043E">
        <w:rPr>
          <w:rFonts w:asciiTheme="majorHAnsi" w:eastAsia="Times New Roman" w:hAnsiTheme="majorHAnsi" w:cstheme="majorHAnsi"/>
          <w:b/>
          <w:bCs/>
          <w:color w:val="C00000"/>
          <w:kern w:val="36"/>
          <w:sz w:val="36"/>
          <w:szCs w:val="36"/>
          <w:lang w:val="uk-UA"/>
        </w:rPr>
        <w:t xml:space="preserve">ЄВРОПЕЙСЬКИЙ УНІВЕРСИТЕТ </w:t>
      </w:r>
      <w:bookmarkEnd w:id="13"/>
    </w:p>
    <w:bookmarkEnd w:id="14"/>
    <w:p w14:paraId="19CC4740" w14:textId="77777777" w:rsidR="00792DC8" w:rsidRPr="009F7DC6" w:rsidRDefault="00792DC8" w:rsidP="005800B0">
      <w:pPr>
        <w:shd w:val="clear" w:color="auto" w:fill="FFFFFF"/>
        <w:spacing w:after="120" w:line="240" w:lineRule="auto"/>
        <w:rPr>
          <w:rFonts w:eastAsia="Times New Roman" w:cstheme="minorHAnsi"/>
          <w:b/>
          <w:bCs/>
          <w:color w:val="212529"/>
          <w:sz w:val="24"/>
          <w:szCs w:val="24"/>
          <w:lang w:val="ru-RU"/>
        </w:rPr>
      </w:pPr>
      <w:r w:rsidRPr="009F7DC6">
        <w:rPr>
          <w:rFonts w:eastAsia="Times New Roman" w:cstheme="minorHAnsi"/>
          <w:b/>
          <w:bCs/>
          <w:color w:val="212529"/>
          <w:sz w:val="24"/>
          <w:szCs w:val="24"/>
          <w:lang w:val="ru-RU"/>
        </w:rPr>
        <w:t>Назва напрям</w:t>
      </w:r>
      <w:r w:rsidR="00E46D6B">
        <w:rPr>
          <w:rFonts w:eastAsia="Times New Roman" w:cstheme="minorHAnsi"/>
          <w:b/>
          <w:bCs/>
          <w:color w:val="212529"/>
          <w:sz w:val="24"/>
          <w:szCs w:val="24"/>
          <w:lang w:val="uk-UA"/>
        </w:rPr>
        <w:t>у</w:t>
      </w:r>
      <w:r w:rsidRPr="009F7DC6">
        <w:rPr>
          <w:rFonts w:eastAsia="Times New Roman" w:cstheme="minorHAnsi"/>
          <w:b/>
          <w:bCs/>
          <w:color w:val="212529"/>
          <w:sz w:val="24"/>
          <w:szCs w:val="24"/>
          <w:lang w:val="ru-RU"/>
        </w:rPr>
        <w:t>: КА</w:t>
      </w:r>
      <w:proofErr w:type="gramStart"/>
      <w:r w:rsidRPr="009F7DC6">
        <w:rPr>
          <w:rFonts w:eastAsia="Times New Roman" w:cstheme="minorHAnsi"/>
          <w:b/>
          <w:bCs/>
          <w:color w:val="212529"/>
          <w:sz w:val="24"/>
          <w:szCs w:val="24"/>
          <w:lang w:val="ru-RU"/>
        </w:rPr>
        <w:t>2</w:t>
      </w:r>
      <w:proofErr w:type="gramEnd"/>
      <w:r w:rsidRPr="009F7DC6">
        <w:rPr>
          <w:rFonts w:eastAsia="Times New Roman" w:cstheme="minorHAnsi"/>
          <w:b/>
          <w:bCs/>
          <w:color w:val="212529"/>
          <w:sz w:val="24"/>
          <w:szCs w:val="24"/>
          <w:lang w:val="ru-RU"/>
        </w:rPr>
        <w:t>:</w:t>
      </w:r>
      <w:r w:rsidRPr="00A35954">
        <w:rPr>
          <w:rFonts w:eastAsia="Times New Roman" w:cstheme="minorHAnsi"/>
          <w:b/>
          <w:bCs/>
          <w:color w:val="212529"/>
          <w:sz w:val="24"/>
          <w:szCs w:val="24"/>
        </w:rPr>
        <w:t> </w:t>
      </w:r>
      <w:proofErr w:type="gramStart"/>
      <w:r w:rsidRPr="009F7DC6">
        <w:rPr>
          <w:rFonts w:eastAsia="Times New Roman" w:cstheme="minorHAnsi"/>
          <w:b/>
          <w:bCs/>
          <w:color w:val="212529"/>
          <w:sz w:val="24"/>
          <w:szCs w:val="24"/>
          <w:lang w:val="ru-RU"/>
        </w:rPr>
        <w:t>Співпраця між організаціями та інституціями (</w:t>
      </w:r>
      <w:r w:rsidRPr="00A35954">
        <w:rPr>
          <w:rFonts w:eastAsia="Times New Roman" w:cstheme="minorHAnsi"/>
          <w:b/>
          <w:bCs/>
          <w:color w:val="212529"/>
          <w:sz w:val="24"/>
          <w:szCs w:val="24"/>
        </w:rPr>
        <w:t>KA</w:t>
      </w:r>
      <w:r w:rsidRPr="009F7DC6">
        <w:rPr>
          <w:rFonts w:eastAsia="Times New Roman" w:cstheme="minorHAnsi"/>
          <w:b/>
          <w:bCs/>
          <w:color w:val="212529"/>
          <w:sz w:val="24"/>
          <w:szCs w:val="24"/>
          <w:lang w:val="ru-RU"/>
        </w:rPr>
        <w:t>2:</w:t>
      </w:r>
      <w:proofErr w:type="gramEnd"/>
      <w:r w:rsidRPr="00A35954">
        <w:rPr>
          <w:rFonts w:eastAsia="Times New Roman" w:cstheme="minorHAnsi"/>
          <w:b/>
          <w:bCs/>
          <w:color w:val="212529"/>
          <w:sz w:val="24"/>
          <w:szCs w:val="24"/>
        </w:rPr>
        <w:t> Cooperation</w:t>
      </w:r>
      <w:r w:rsidRPr="009F7DC6">
        <w:rPr>
          <w:rFonts w:eastAsia="Times New Roman" w:cstheme="minorHAnsi"/>
          <w:b/>
          <w:bCs/>
          <w:color w:val="212529"/>
          <w:sz w:val="24"/>
          <w:szCs w:val="24"/>
          <w:lang w:val="ru-RU"/>
        </w:rPr>
        <w:t xml:space="preserve"> </w:t>
      </w:r>
      <w:proofErr w:type="gramStart"/>
      <w:r w:rsidRPr="00A35954">
        <w:rPr>
          <w:rFonts w:eastAsia="Times New Roman" w:cstheme="minorHAnsi"/>
          <w:b/>
          <w:bCs/>
          <w:color w:val="212529"/>
          <w:sz w:val="24"/>
          <w:szCs w:val="24"/>
        </w:rPr>
        <w:t>Among</w:t>
      </w:r>
      <w:proofErr w:type="gramEnd"/>
      <w:r w:rsidRPr="009F7DC6">
        <w:rPr>
          <w:rFonts w:eastAsia="Times New Roman" w:cstheme="minorHAnsi"/>
          <w:b/>
          <w:bCs/>
          <w:color w:val="212529"/>
          <w:sz w:val="24"/>
          <w:szCs w:val="24"/>
          <w:lang w:val="ru-RU"/>
        </w:rPr>
        <w:t xml:space="preserve"> </w:t>
      </w:r>
      <w:r w:rsidRPr="00A35954">
        <w:rPr>
          <w:rFonts w:eastAsia="Times New Roman" w:cstheme="minorHAnsi"/>
          <w:b/>
          <w:bCs/>
          <w:color w:val="212529"/>
          <w:sz w:val="24"/>
          <w:szCs w:val="24"/>
        </w:rPr>
        <w:t>Organsations</w:t>
      </w:r>
      <w:r w:rsidRPr="009F7DC6">
        <w:rPr>
          <w:rFonts w:eastAsia="Times New Roman" w:cstheme="minorHAnsi"/>
          <w:b/>
          <w:bCs/>
          <w:color w:val="212529"/>
          <w:sz w:val="24"/>
          <w:szCs w:val="24"/>
          <w:lang w:val="ru-RU"/>
        </w:rPr>
        <w:t xml:space="preserve"> </w:t>
      </w:r>
      <w:r w:rsidRPr="00A35954">
        <w:rPr>
          <w:rFonts w:eastAsia="Times New Roman" w:cstheme="minorHAnsi"/>
          <w:b/>
          <w:bCs/>
          <w:color w:val="212529"/>
          <w:sz w:val="24"/>
          <w:szCs w:val="24"/>
        </w:rPr>
        <w:t>and</w:t>
      </w:r>
      <w:r w:rsidRPr="009F7DC6">
        <w:rPr>
          <w:rFonts w:eastAsia="Times New Roman" w:cstheme="minorHAnsi"/>
          <w:b/>
          <w:bCs/>
          <w:color w:val="212529"/>
          <w:sz w:val="24"/>
          <w:szCs w:val="24"/>
          <w:lang w:val="ru-RU"/>
        </w:rPr>
        <w:t xml:space="preserve"> </w:t>
      </w:r>
      <w:r w:rsidRPr="00A35954">
        <w:rPr>
          <w:rFonts w:eastAsia="Times New Roman" w:cstheme="minorHAnsi"/>
          <w:b/>
          <w:bCs/>
          <w:color w:val="212529"/>
          <w:sz w:val="24"/>
          <w:szCs w:val="24"/>
        </w:rPr>
        <w:t>Institutions</w:t>
      </w:r>
      <w:r w:rsidRPr="009F7DC6">
        <w:rPr>
          <w:rFonts w:eastAsia="Times New Roman" w:cstheme="minorHAnsi"/>
          <w:b/>
          <w:bCs/>
          <w:color w:val="212529"/>
          <w:sz w:val="24"/>
          <w:szCs w:val="24"/>
          <w:lang w:val="ru-RU"/>
        </w:rPr>
        <w:t>).</w:t>
      </w:r>
    </w:p>
    <w:p w14:paraId="4CD62C34" w14:textId="77777777" w:rsidR="002E42F3" w:rsidRPr="009F7DC6" w:rsidRDefault="002E42F3" w:rsidP="005800B0">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Тип проєкту</w:t>
      </w:r>
      <w:r w:rsidRPr="009F7DC6">
        <w:rPr>
          <w:rFonts w:eastAsia="Times New Roman" w:cstheme="minorHAnsi"/>
          <w:color w:val="212529"/>
          <w:sz w:val="24"/>
          <w:szCs w:val="24"/>
          <w:lang w:val="ru-RU"/>
        </w:rPr>
        <w:t>:</w:t>
      </w:r>
      <w:r w:rsidRPr="00F715DE">
        <w:rPr>
          <w:rFonts w:eastAsia="Times New Roman" w:cstheme="minorHAnsi"/>
          <w:color w:val="212529"/>
          <w:sz w:val="24"/>
          <w:szCs w:val="24"/>
        </w:rPr>
        <w:t> </w:t>
      </w:r>
      <w:r w:rsidRPr="009F7DC6">
        <w:rPr>
          <w:rFonts w:eastAsia="Times New Roman" w:cstheme="minorHAnsi"/>
          <w:b/>
          <w:bCs/>
          <w:color w:val="212529"/>
          <w:sz w:val="24"/>
          <w:szCs w:val="24"/>
          <w:lang w:val="ru-RU"/>
        </w:rPr>
        <w:t>ЄВРОПЕЙСЬКИЙ УНІВЕРСИТЕТ</w:t>
      </w:r>
      <w:r w:rsidRPr="00F715DE">
        <w:rPr>
          <w:rFonts w:eastAsia="Times New Roman" w:cstheme="minorHAnsi"/>
          <w:color w:val="212529"/>
          <w:sz w:val="24"/>
          <w:szCs w:val="24"/>
        </w:rPr>
        <w:t> </w:t>
      </w:r>
      <w:r w:rsidRPr="009F7DC6">
        <w:rPr>
          <w:rFonts w:eastAsia="Times New Roman" w:cstheme="minorHAnsi"/>
          <w:color w:val="212529"/>
          <w:sz w:val="24"/>
          <w:szCs w:val="24"/>
          <w:lang w:val="ru-RU"/>
        </w:rPr>
        <w:t>(</w:t>
      </w:r>
      <w:r w:rsidRPr="002E42F3">
        <w:rPr>
          <w:rFonts w:eastAsia="Times New Roman" w:cstheme="minorHAnsi"/>
          <w:color w:val="212529"/>
          <w:sz w:val="24"/>
          <w:szCs w:val="24"/>
        </w:rPr>
        <w:t>European</w:t>
      </w:r>
      <w:r w:rsidRPr="009F7DC6">
        <w:rPr>
          <w:rFonts w:eastAsia="Times New Roman" w:cstheme="minorHAnsi"/>
          <w:color w:val="212529"/>
          <w:sz w:val="24"/>
          <w:szCs w:val="24"/>
          <w:lang w:val="ru-RU"/>
        </w:rPr>
        <w:t xml:space="preserve"> </w:t>
      </w:r>
      <w:r w:rsidRPr="002E42F3">
        <w:rPr>
          <w:rFonts w:eastAsia="Times New Roman" w:cstheme="minorHAnsi"/>
          <w:color w:val="212529"/>
          <w:sz w:val="24"/>
          <w:szCs w:val="24"/>
        </w:rPr>
        <w:t>University</w:t>
      </w:r>
      <w:r w:rsidRPr="009F7DC6">
        <w:rPr>
          <w:rFonts w:eastAsia="Times New Roman" w:cstheme="minorHAnsi"/>
          <w:color w:val="212529"/>
          <w:sz w:val="24"/>
          <w:szCs w:val="24"/>
          <w:lang w:val="ru-RU"/>
        </w:rPr>
        <w:t>)</w:t>
      </w:r>
    </w:p>
    <w:p w14:paraId="4F6AAB72"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добровільне об’єднання та співпрацю університетів з держав-членів ЄС та інших країн в альянси для надання вищої освіти студентам з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івним доступом до освітнього процесу та ресурсів.</w:t>
      </w:r>
    </w:p>
    <w:p w14:paraId="4A40051D" w14:textId="77777777" w:rsidR="00792DC8" w:rsidRPr="00A35954" w:rsidRDefault="00792DC8" w:rsidP="002E42F3">
      <w:pPr>
        <w:shd w:val="clear" w:color="auto" w:fill="FFFFFF"/>
        <w:spacing w:after="120" w:line="240" w:lineRule="auto"/>
        <w:rPr>
          <w:rFonts w:eastAsia="Times New Roman" w:cstheme="minorHAnsi"/>
          <w:color w:val="212529"/>
          <w:sz w:val="24"/>
          <w:szCs w:val="24"/>
        </w:rPr>
      </w:pPr>
      <w:r w:rsidRPr="00A35954">
        <w:rPr>
          <w:rFonts w:eastAsia="Times New Roman" w:cstheme="minorHAnsi"/>
          <w:b/>
          <w:bCs/>
          <w:color w:val="212529"/>
          <w:sz w:val="24"/>
          <w:szCs w:val="24"/>
        </w:rPr>
        <w:t>Цілі напряму:</w:t>
      </w:r>
    </w:p>
    <w:p w14:paraId="1510F511" w14:textId="77777777" w:rsidR="00792DC8" w:rsidRPr="009F7DC6" w:rsidRDefault="00792DC8">
      <w:pPr>
        <w:numPr>
          <w:ilvl w:val="0"/>
          <w:numId w:val="23"/>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Популяризація Європейських цінностей та посилення Європейської ідентичності.</w:t>
      </w:r>
    </w:p>
    <w:p w14:paraId="4696443F"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Покращення якості, діяльності, привабливості та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іжнародної конкурентоздатності.</w:t>
      </w:r>
    </w:p>
    <w:p w14:paraId="0DC51223"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Інституціолізована співпраця для системного, структурного та </w:t>
      </w:r>
      <w:proofErr w:type="gramStart"/>
      <w:r w:rsidRPr="009F7DC6">
        <w:rPr>
          <w:rFonts w:eastAsia="Times New Roman" w:cstheme="minorHAnsi"/>
          <w:color w:val="212529"/>
          <w:sz w:val="24"/>
          <w:szCs w:val="24"/>
          <w:lang w:val="ru-RU"/>
        </w:rPr>
        <w:t>ст</w:t>
      </w:r>
      <w:proofErr w:type="gramEnd"/>
      <w:r w:rsidRPr="009F7DC6">
        <w:rPr>
          <w:rFonts w:eastAsia="Times New Roman" w:cstheme="minorHAnsi"/>
          <w:color w:val="212529"/>
          <w:sz w:val="24"/>
          <w:szCs w:val="24"/>
          <w:lang w:val="ru-RU"/>
        </w:rPr>
        <w:t>ійкого впливу.</w:t>
      </w:r>
    </w:p>
    <w:p w14:paraId="5C5575BF"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Мобілізація всіх місій закладів вищої освіти.</w:t>
      </w:r>
    </w:p>
    <w:p w14:paraId="55930098"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Впровадження завдань Європейського простору освіти, Європейського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ідницького простору та Європейського простору вищої освіти.</w:t>
      </w:r>
    </w:p>
    <w:p w14:paraId="038AA9C1"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Обмін досвідом та поширення успішних практик.</w:t>
      </w:r>
    </w:p>
    <w:p w14:paraId="799EFF1E" w14:textId="77777777" w:rsidR="00792DC8" w:rsidRPr="009F7DC6" w:rsidRDefault="00792DC8">
      <w:pPr>
        <w:numPr>
          <w:ilvl w:val="0"/>
          <w:numId w:val="23"/>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Ресурси для відкритої освіти, відкритої науки та науки громадян.</w:t>
      </w:r>
    </w:p>
    <w:p w14:paraId="63AE0FF7" w14:textId="77777777" w:rsidR="00792DC8" w:rsidRPr="00A35954" w:rsidRDefault="00792DC8" w:rsidP="002E42F3">
      <w:pPr>
        <w:shd w:val="clear" w:color="auto" w:fill="FFFFFF"/>
        <w:spacing w:after="120" w:line="240" w:lineRule="auto"/>
        <w:jc w:val="both"/>
        <w:rPr>
          <w:rFonts w:eastAsia="Times New Roman" w:cstheme="minorHAnsi"/>
          <w:color w:val="212529"/>
          <w:sz w:val="24"/>
          <w:szCs w:val="24"/>
        </w:rPr>
      </w:pPr>
      <w:r w:rsidRPr="00A35954">
        <w:rPr>
          <w:rFonts w:eastAsia="Times New Roman" w:cstheme="minorHAnsi"/>
          <w:b/>
          <w:bCs/>
          <w:i/>
          <w:iCs/>
          <w:color w:val="212529"/>
          <w:sz w:val="24"/>
          <w:szCs w:val="24"/>
        </w:rPr>
        <w:t>Два тематичні типи проєктів:</w:t>
      </w:r>
    </w:p>
    <w:p w14:paraId="27A7707E" w14:textId="77777777" w:rsidR="00792DC8" w:rsidRPr="00A35954" w:rsidRDefault="00792DC8">
      <w:pPr>
        <w:numPr>
          <w:ilvl w:val="0"/>
          <w:numId w:val="24"/>
        </w:numPr>
        <w:shd w:val="clear" w:color="auto" w:fill="FFFFFF"/>
        <w:spacing w:after="100" w:afterAutospacing="1" w:line="240" w:lineRule="auto"/>
        <w:jc w:val="both"/>
        <w:rPr>
          <w:rFonts w:eastAsia="Times New Roman" w:cstheme="minorHAnsi"/>
          <w:color w:val="212529"/>
          <w:sz w:val="24"/>
          <w:szCs w:val="24"/>
        </w:rPr>
      </w:pPr>
      <w:r w:rsidRPr="00A35954">
        <w:rPr>
          <w:rFonts w:eastAsia="Times New Roman" w:cstheme="minorHAnsi"/>
          <w:color w:val="212529"/>
          <w:sz w:val="24"/>
          <w:szCs w:val="24"/>
        </w:rPr>
        <w:t>Посилення попередньої інституційної міжнаціональної співпраці (Intensification of prior deep institutional transnational cooperation).</w:t>
      </w:r>
    </w:p>
    <w:p w14:paraId="5D934B9E" w14:textId="77777777" w:rsidR="00792DC8" w:rsidRPr="00A35954" w:rsidRDefault="00792DC8">
      <w:pPr>
        <w:numPr>
          <w:ilvl w:val="0"/>
          <w:numId w:val="24"/>
        </w:numPr>
        <w:shd w:val="clear" w:color="auto" w:fill="FFFFFF"/>
        <w:spacing w:before="100" w:beforeAutospacing="1" w:after="100" w:afterAutospacing="1" w:line="240" w:lineRule="auto"/>
        <w:jc w:val="both"/>
        <w:rPr>
          <w:rFonts w:eastAsia="Times New Roman" w:cstheme="minorHAnsi"/>
          <w:color w:val="212529"/>
          <w:sz w:val="24"/>
          <w:szCs w:val="24"/>
        </w:rPr>
      </w:pPr>
      <w:r w:rsidRPr="00A35954">
        <w:rPr>
          <w:rFonts w:eastAsia="Times New Roman" w:cstheme="minorHAnsi"/>
          <w:color w:val="212529"/>
          <w:sz w:val="24"/>
          <w:szCs w:val="24"/>
        </w:rPr>
        <w:t>Розвиток нової інституційної міжнаціональної співпраці (Development of new deep institutional transnational cooperation).</w:t>
      </w:r>
    </w:p>
    <w:p w14:paraId="76C8CEED" w14:textId="77777777" w:rsidR="00F02E62" w:rsidRPr="009F7DC6" w:rsidRDefault="00F02E62"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A35954">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A35954">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централізований напрям.</w:t>
      </w:r>
    </w:p>
    <w:p w14:paraId="10B754D5"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Тривалість проєкту: </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4 роки – 48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643E373C"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від 3.24 – 14.40 млн. євро (залежить від типу і складу партнерства).</w:t>
      </w:r>
    </w:p>
    <w:p w14:paraId="41D9DA0E"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асоційовані партнери можуть брати участь у заходах проєкту на основі власних кошті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5D8F1C15" w14:textId="77777777" w:rsidR="00792DC8" w:rsidRPr="00A35954" w:rsidRDefault="00792DC8" w:rsidP="002E42F3">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Хто може бути координатором / заявником?</w:t>
      </w:r>
      <w:r w:rsidRPr="00A35954">
        <w:rPr>
          <w:rFonts w:eastAsia="Times New Roman" w:cstheme="minorHAnsi"/>
          <w:b/>
          <w:bCs/>
          <w:color w:val="212529"/>
          <w:sz w:val="24"/>
          <w:szCs w:val="24"/>
        </w:rPr>
        <w:t> </w:t>
      </w:r>
      <w:proofErr w:type="gramStart"/>
      <w:r w:rsidRPr="00A35954">
        <w:rPr>
          <w:rFonts w:eastAsia="Times New Roman" w:cstheme="minorHAnsi"/>
          <w:color w:val="212529"/>
          <w:sz w:val="24"/>
          <w:szCs w:val="24"/>
        </w:rPr>
        <w:t xml:space="preserve">ЗВО з країни-члена Програми, які мають мати сертифікат Хартії Еразмус у вищій освіті – ECHE та їх філіали, включаючи ті ЗВО, </w:t>
      </w:r>
      <w:r w:rsidR="002E42F3">
        <w:rPr>
          <w:rFonts w:eastAsia="Times New Roman" w:cstheme="minorHAnsi"/>
          <w:color w:val="212529"/>
          <w:sz w:val="24"/>
          <w:szCs w:val="24"/>
          <w:lang w:val="uk-UA"/>
        </w:rPr>
        <w:t>які</w:t>
      </w:r>
      <w:r w:rsidRPr="00A35954">
        <w:rPr>
          <w:rFonts w:eastAsia="Times New Roman" w:cstheme="minorHAnsi"/>
          <w:color w:val="212529"/>
          <w:sz w:val="24"/>
          <w:szCs w:val="24"/>
        </w:rPr>
        <w:t xml:space="preserve"> вже впроваджують такі проєкти з конкурсів 2019 р.</w:t>
      </w:r>
      <w:proofErr w:type="gramEnd"/>
    </w:p>
    <w:p w14:paraId="56353907" w14:textId="77777777" w:rsidR="00792DC8" w:rsidRPr="00A35954" w:rsidRDefault="00792DC8" w:rsidP="002E42F3">
      <w:pPr>
        <w:shd w:val="clear" w:color="auto" w:fill="FFFFFF"/>
        <w:spacing w:after="120" w:line="240" w:lineRule="auto"/>
        <w:jc w:val="both"/>
        <w:rPr>
          <w:rFonts w:eastAsia="Times New Roman" w:cstheme="minorHAnsi"/>
          <w:color w:val="212529"/>
          <w:sz w:val="24"/>
          <w:szCs w:val="24"/>
        </w:rPr>
      </w:pPr>
      <w:proofErr w:type="gramStart"/>
      <w:r w:rsidRPr="00A35954">
        <w:rPr>
          <w:rFonts w:eastAsia="Times New Roman" w:cstheme="minorHAnsi"/>
          <w:color w:val="212529"/>
          <w:sz w:val="24"/>
          <w:szCs w:val="24"/>
        </w:rPr>
        <w:t>Інші організації що складаються із об’єднань ЗВО – особливо ті, які створені для глибокої інституційної транснаціональної співпраці включаючи спільну освітню діяльність.</w:t>
      </w:r>
      <w:proofErr w:type="gramEnd"/>
    </w:p>
    <w:p w14:paraId="52D9B4DB"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Організація-заявник має бути створена в одній з країн-учасниць: держав-членів ЄС та третіх країн асоційованих до Програми та тих, які ще у стадії переговорів та стануть такими до моменту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ідписання грантової угоди.</w:t>
      </w:r>
    </w:p>
    <w:p w14:paraId="04FC244E" w14:textId="77777777" w:rsidR="00792DC8" w:rsidRPr="009F7DC6" w:rsidRDefault="00792DC8" w:rsidP="002E42F3">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p>
    <w:p w14:paraId="580989A5" w14:textId="77777777" w:rsidR="00792DC8" w:rsidRPr="009F7DC6" w:rsidRDefault="00792DC8" w:rsidP="002E42F3">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i/>
          <w:iCs/>
          <w:color w:val="212529"/>
          <w:sz w:val="24"/>
          <w:szCs w:val="24"/>
          <w:lang w:val="ru-RU"/>
        </w:rPr>
        <w:t>Заявники:</w:t>
      </w:r>
      <w:r w:rsidRPr="00A35954">
        <w:rPr>
          <w:rFonts w:eastAsia="Times New Roman" w:cstheme="minorHAnsi"/>
          <w:b/>
          <w:bCs/>
          <w:i/>
          <w:iCs/>
          <w:color w:val="212529"/>
          <w:sz w:val="24"/>
          <w:szCs w:val="24"/>
        </w:rPr>
        <w:t> </w:t>
      </w:r>
      <w:r w:rsidRPr="009F7DC6">
        <w:rPr>
          <w:rFonts w:eastAsia="Times New Roman" w:cstheme="minorHAnsi"/>
          <w:color w:val="212529"/>
          <w:sz w:val="24"/>
          <w:szCs w:val="24"/>
          <w:lang w:val="ru-RU"/>
        </w:rPr>
        <w:t>організації, які беруть активну участь в діяльності проєкту і включені в бюджет.</w:t>
      </w:r>
    </w:p>
    <w:p w14:paraId="00F25975" w14:textId="77777777" w:rsidR="00792DC8" w:rsidRPr="009F7DC6" w:rsidRDefault="00792DC8" w:rsidP="002E42F3">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i/>
          <w:iCs/>
          <w:color w:val="212529"/>
          <w:sz w:val="24"/>
          <w:szCs w:val="24"/>
          <w:lang w:val="ru-RU"/>
        </w:rPr>
        <w:lastRenderedPageBreak/>
        <w:t>Асоційовані партнери</w:t>
      </w:r>
      <w:r w:rsidRPr="009F7DC6">
        <w:rPr>
          <w:rFonts w:eastAsia="Times New Roman" w:cstheme="minorHAnsi"/>
          <w:b/>
          <w:bCs/>
          <w:color w:val="212529"/>
          <w:sz w:val="24"/>
          <w:szCs w:val="24"/>
          <w:lang w:val="ru-RU"/>
        </w:rPr>
        <w:t>:</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організації, що долучаються до діяльності проєкту. Не можуть отримувати фінансування.</w:t>
      </w:r>
    </w:p>
    <w:p w14:paraId="6C5EA129" w14:textId="77777777" w:rsidR="00792DC8" w:rsidRPr="009F7DC6" w:rsidRDefault="00792DC8" w:rsidP="002E42F3">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p>
    <w:p w14:paraId="0559A2ED" w14:textId="77777777" w:rsidR="00792DC8" w:rsidRPr="009F7DC6" w:rsidRDefault="00792DC8" w:rsidP="00F12A45">
      <w:pPr>
        <w:pStyle w:val="a6"/>
        <w:numPr>
          <w:ilvl w:val="0"/>
          <w:numId w:val="82"/>
        </w:num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Заявки подаються мінімум 3 аплікантами (заклади вищої осві</w:t>
      </w:r>
      <w:proofErr w:type="gramStart"/>
      <w:r w:rsidRPr="009F7DC6">
        <w:rPr>
          <w:rFonts w:eastAsia="Times New Roman" w:cstheme="minorHAnsi"/>
          <w:color w:val="212529"/>
          <w:sz w:val="24"/>
          <w:szCs w:val="24"/>
          <w:lang w:val="ru-RU"/>
        </w:rPr>
        <w:t>ти – не</w:t>
      </w:r>
      <w:proofErr w:type="gramEnd"/>
      <w:r w:rsidRPr="009F7DC6">
        <w:rPr>
          <w:rFonts w:eastAsia="Times New Roman" w:cstheme="minorHAnsi"/>
          <w:color w:val="212529"/>
          <w:sz w:val="24"/>
          <w:szCs w:val="24"/>
          <w:lang w:val="ru-RU"/>
        </w:rPr>
        <w:t xml:space="preserve"> філіали).</w:t>
      </w:r>
    </w:p>
    <w:p w14:paraId="5ACC14DE" w14:textId="77777777" w:rsidR="00792DC8" w:rsidRPr="009F7DC6" w:rsidRDefault="00792DC8" w:rsidP="00F12A45">
      <w:pPr>
        <w:pStyle w:val="a6"/>
        <w:numPr>
          <w:ilvl w:val="0"/>
          <w:numId w:val="82"/>
        </w:num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Мінімум три заклади вищої освіти з трьох країн-членів Програми.</w:t>
      </w:r>
    </w:p>
    <w:p w14:paraId="62498062" w14:textId="77777777" w:rsidR="00792DC8" w:rsidRPr="009F7DC6" w:rsidRDefault="00792DC8" w:rsidP="00F12A45">
      <w:pPr>
        <w:pStyle w:val="a6"/>
        <w:numPr>
          <w:ilvl w:val="0"/>
          <w:numId w:val="82"/>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Один заклад вищої освіти може бути заявником тільки </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одному проєкті, а в інших може бути асоційованим партнером.</w:t>
      </w:r>
    </w:p>
    <w:p w14:paraId="38CF137B" w14:textId="77777777" w:rsidR="00792DC8" w:rsidRPr="00A35954" w:rsidRDefault="00792DC8" w:rsidP="002E42F3">
      <w:pPr>
        <w:shd w:val="clear" w:color="auto" w:fill="FFFFFF"/>
        <w:spacing w:after="120" w:line="240" w:lineRule="auto"/>
        <w:jc w:val="both"/>
        <w:rPr>
          <w:rFonts w:eastAsia="Times New Roman" w:cstheme="minorHAnsi"/>
          <w:color w:val="212529"/>
          <w:sz w:val="24"/>
          <w:szCs w:val="24"/>
        </w:rPr>
      </w:pPr>
      <w:r w:rsidRPr="00A35954">
        <w:rPr>
          <w:rFonts w:eastAsia="Times New Roman" w:cstheme="minorHAnsi"/>
          <w:b/>
          <w:bCs/>
          <w:i/>
          <w:iCs/>
          <w:color w:val="212529"/>
          <w:sz w:val="24"/>
          <w:szCs w:val="24"/>
        </w:rPr>
        <w:t>Асоційованими партнерами можуть бути</w:t>
      </w:r>
      <w:r w:rsidRPr="00A35954">
        <w:rPr>
          <w:rFonts w:eastAsia="Times New Roman" w:cstheme="minorHAnsi"/>
          <w:b/>
          <w:bCs/>
          <w:color w:val="212529"/>
          <w:sz w:val="24"/>
          <w:szCs w:val="24"/>
        </w:rPr>
        <w:t>:</w:t>
      </w:r>
    </w:p>
    <w:p w14:paraId="7B2B3464" w14:textId="77777777" w:rsidR="00792DC8" w:rsidRPr="009F7DC6" w:rsidRDefault="00792DC8">
      <w:pPr>
        <w:numPr>
          <w:ilvl w:val="0"/>
          <w:numId w:val="25"/>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ЗВО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 які мають мати сертифікат Хартії Еразмус у вищій освіті – </w:t>
      </w:r>
      <w:r w:rsidRPr="00A35954">
        <w:rPr>
          <w:rFonts w:eastAsia="Times New Roman" w:cstheme="minorHAnsi"/>
          <w:color w:val="212529"/>
          <w:sz w:val="24"/>
          <w:szCs w:val="24"/>
        </w:rPr>
        <w:t>ECHE</w:t>
      </w:r>
      <w:r w:rsidRPr="009F7DC6">
        <w:rPr>
          <w:rFonts w:eastAsia="Times New Roman" w:cstheme="minorHAnsi"/>
          <w:color w:val="212529"/>
          <w:sz w:val="24"/>
          <w:szCs w:val="24"/>
          <w:lang w:val="ru-RU"/>
        </w:rPr>
        <w:t>.</w:t>
      </w:r>
    </w:p>
    <w:p w14:paraId="4385D0F2" w14:textId="77777777" w:rsidR="00792DC8" w:rsidRPr="009F7DC6" w:rsidRDefault="00792DC8">
      <w:pPr>
        <w:numPr>
          <w:ilvl w:val="0"/>
          <w:numId w:val="2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державна/приватна організація, з країн-членів Програми що працює у сферах вищої освіти та професійної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ідготовки, досліджень та інновацій чи із ринку праці.</w:t>
      </w:r>
    </w:p>
    <w:p w14:paraId="7FADAE0D" w14:textId="77777777" w:rsidR="00792DC8" w:rsidRPr="009F7DC6" w:rsidRDefault="00792DC8">
      <w:pPr>
        <w:numPr>
          <w:ilvl w:val="0"/>
          <w:numId w:val="2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ЗВО з краї</w:t>
      </w:r>
      <w:proofErr w:type="gramStart"/>
      <w:r w:rsidRPr="009F7DC6">
        <w:rPr>
          <w:rFonts w:eastAsia="Times New Roman" w:cstheme="minorHAnsi"/>
          <w:b/>
          <w:bCs/>
          <w:color w:val="212529"/>
          <w:sz w:val="24"/>
          <w:szCs w:val="24"/>
          <w:lang w:val="ru-RU"/>
        </w:rPr>
        <w:t>ни-партнера</w:t>
      </w:r>
      <w:proofErr w:type="gramEnd"/>
      <w:r w:rsidRPr="009F7DC6">
        <w:rPr>
          <w:rFonts w:eastAsia="Times New Roman" w:cstheme="minorHAnsi"/>
          <w:b/>
          <w:bCs/>
          <w:color w:val="212529"/>
          <w:sz w:val="24"/>
          <w:szCs w:val="24"/>
          <w:lang w:val="ru-RU"/>
        </w:rPr>
        <w:t xml:space="preserve"> Програми, які є членами Європейського простору вищої освіти (Болонський процес) – тобто з України.</w:t>
      </w:r>
    </w:p>
    <w:p w14:paraId="44FB1645" w14:textId="77777777" w:rsidR="00792DC8" w:rsidRPr="009F7DC6" w:rsidRDefault="00792DC8">
      <w:pPr>
        <w:numPr>
          <w:ilvl w:val="0"/>
          <w:numId w:val="25"/>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 xml:space="preserve">Довідково, асоційовані партнери не отримують кошти, проте можуть долучатись </w:t>
      </w:r>
      <w:proofErr w:type="gramStart"/>
      <w:r w:rsidRPr="009F7DC6">
        <w:rPr>
          <w:rFonts w:eastAsia="Times New Roman" w:cstheme="minorHAnsi"/>
          <w:i/>
          <w:iCs/>
          <w:color w:val="212529"/>
          <w:sz w:val="24"/>
          <w:szCs w:val="24"/>
          <w:lang w:val="ru-RU"/>
        </w:rPr>
        <w:t>до</w:t>
      </w:r>
      <w:proofErr w:type="gramEnd"/>
      <w:r w:rsidRPr="009F7DC6">
        <w:rPr>
          <w:rFonts w:eastAsia="Times New Roman" w:cstheme="minorHAnsi"/>
          <w:i/>
          <w:iCs/>
          <w:color w:val="212529"/>
          <w:sz w:val="24"/>
          <w:szCs w:val="24"/>
          <w:lang w:val="ru-RU"/>
        </w:rPr>
        <w:t xml:space="preserve"> заходів проєкту та користуватись ресурсами. Рекомендовано обговорити можливість комплементарності з фінансуванням напряму Міжнародної академічної мобільності персоналу для участі в заходах Альянсів Європейських університеті</w:t>
      </w:r>
      <w:proofErr w:type="gramStart"/>
      <w:r w:rsidRPr="009F7DC6">
        <w:rPr>
          <w:rFonts w:eastAsia="Times New Roman" w:cstheme="minorHAnsi"/>
          <w:i/>
          <w:iCs/>
          <w:color w:val="212529"/>
          <w:sz w:val="24"/>
          <w:szCs w:val="24"/>
          <w:lang w:val="ru-RU"/>
        </w:rPr>
        <w:t>в</w:t>
      </w:r>
      <w:proofErr w:type="gramEnd"/>
      <w:r w:rsidRPr="009F7DC6">
        <w:rPr>
          <w:rFonts w:eastAsia="Times New Roman" w:cstheme="minorHAnsi"/>
          <w:i/>
          <w:iCs/>
          <w:color w:val="212529"/>
          <w:sz w:val="24"/>
          <w:szCs w:val="24"/>
          <w:lang w:val="ru-RU"/>
        </w:rPr>
        <w:t>.</w:t>
      </w:r>
    </w:p>
    <w:p w14:paraId="6F921E1E" w14:textId="77777777" w:rsidR="00792DC8" w:rsidRPr="009F7DC6" w:rsidRDefault="00792DC8" w:rsidP="002E42F3">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w:t>
      </w:r>
    </w:p>
    <w:p w14:paraId="539A68EC" w14:textId="77777777" w:rsidR="00792DC8" w:rsidRPr="009F7DC6" w:rsidRDefault="00792DC8" w:rsidP="002E42F3">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Співпраця в межах альянсу відбувається на основі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 xml:space="preserve">іоритетів визначених в умовах конкурсу та передбачає: розробку спільних програм та сертифікатів, узгодження освітніх програм; реалізацію програми мобільності для науковців, академічного персоналу та студентів; публікацію спільних видань; реалізацію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ідницьких проєктів; організацію спільних заходів, літніх шкіл того.</w:t>
      </w:r>
    </w:p>
    <w:p w14:paraId="65B801AB" w14:textId="77777777" w:rsidR="00792DC8" w:rsidRPr="003C5AB4" w:rsidRDefault="00792DC8" w:rsidP="00F02E62">
      <w:pPr>
        <w:shd w:val="clear" w:color="auto" w:fill="FFFFFF"/>
        <w:spacing w:after="100" w:afterAutospacing="1" w:line="240" w:lineRule="auto"/>
        <w:jc w:val="both"/>
        <w:rPr>
          <w:rFonts w:eastAsia="Times New Roman" w:cstheme="minorHAnsi"/>
          <w:color w:val="212529"/>
          <w:sz w:val="24"/>
          <w:szCs w:val="24"/>
          <w:lang w:val="uk-UA"/>
        </w:rPr>
      </w:pPr>
      <w:r w:rsidRPr="009F7DC6">
        <w:rPr>
          <w:rFonts w:eastAsia="Times New Roman" w:cstheme="minorHAnsi"/>
          <w:b/>
          <w:bCs/>
          <w:i/>
          <w:iCs/>
          <w:color w:val="212529"/>
          <w:sz w:val="24"/>
          <w:szCs w:val="24"/>
          <w:lang w:val="ru-RU"/>
        </w:rPr>
        <w:t>Довідково:</w:t>
      </w:r>
      <w:r w:rsidRPr="009F7DC6">
        <w:rPr>
          <w:rFonts w:eastAsia="Times New Roman" w:cstheme="minorHAnsi"/>
          <w:i/>
          <w:iCs/>
          <w:color w:val="212529"/>
          <w:sz w:val="24"/>
          <w:szCs w:val="24"/>
          <w:lang w:val="ru-RU"/>
        </w:rPr>
        <w:t xml:space="preserve"> українські ЗВО можуть ставати членами</w:t>
      </w:r>
      <w:r w:rsidRPr="00A35954">
        <w:rPr>
          <w:rFonts w:eastAsia="Times New Roman" w:cstheme="minorHAnsi"/>
          <w:i/>
          <w:iCs/>
          <w:color w:val="212529"/>
          <w:sz w:val="24"/>
          <w:szCs w:val="24"/>
        </w:rPr>
        <w:t> </w:t>
      </w:r>
      <w:hyperlink r:id="rId41" w:history="1">
        <w:r w:rsidRPr="009F7DC6">
          <w:rPr>
            <w:rFonts w:eastAsia="Times New Roman" w:cstheme="minorHAnsi"/>
            <w:b/>
            <w:bCs/>
            <w:i/>
            <w:iCs/>
            <w:color w:val="0D6EFD"/>
            <w:sz w:val="24"/>
            <w:szCs w:val="24"/>
            <w:u w:val="single"/>
            <w:lang w:val="ru-RU"/>
          </w:rPr>
          <w:t>поточних Альянсів</w:t>
        </w:r>
      </w:hyperlink>
      <w:r w:rsidRPr="009F7DC6">
        <w:rPr>
          <w:rFonts w:eastAsia="Times New Roman" w:cstheme="minorHAnsi"/>
          <w:i/>
          <w:iCs/>
          <w:color w:val="212529"/>
          <w:sz w:val="24"/>
          <w:szCs w:val="24"/>
          <w:lang w:val="ru-RU"/>
        </w:rPr>
        <w:t xml:space="preserve">. Напишіть лист звернення та мотивацію приєднання </w:t>
      </w:r>
      <w:proofErr w:type="gramStart"/>
      <w:r w:rsidRPr="009F7DC6">
        <w:rPr>
          <w:rFonts w:eastAsia="Times New Roman" w:cstheme="minorHAnsi"/>
          <w:i/>
          <w:iCs/>
          <w:color w:val="212529"/>
          <w:sz w:val="24"/>
          <w:szCs w:val="24"/>
          <w:lang w:val="ru-RU"/>
        </w:rPr>
        <w:t>в дов</w:t>
      </w:r>
      <w:proofErr w:type="gramEnd"/>
      <w:r w:rsidRPr="009F7DC6">
        <w:rPr>
          <w:rFonts w:eastAsia="Times New Roman" w:cstheme="minorHAnsi"/>
          <w:i/>
          <w:iCs/>
          <w:color w:val="212529"/>
          <w:sz w:val="24"/>
          <w:szCs w:val="24"/>
          <w:lang w:val="ru-RU"/>
        </w:rPr>
        <w:t xml:space="preserve">ільній формі та надішліть координатору та приєднайтесь до ініціативи </w:t>
      </w:r>
      <w:r w:rsidRPr="00A35954">
        <w:rPr>
          <w:rFonts w:eastAsia="Times New Roman" w:cstheme="minorHAnsi"/>
          <w:i/>
          <w:iCs/>
          <w:color w:val="212529"/>
          <w:sz w:val="24"/>
          <w:szCs w:val="24"/>
        </w:rPr>
        <w:t>Twinning</w:t>
      </w:r>
      <w:r w:rsidRPr="009F7DC6">
        <w:rPr>
          <w:rFonts w:eastAsia="Times New Roman" w:cstheme="minorHAnsi"/>
          <w:i/>
          <w:iCs/>
          <w:color w:val="212529"/>
          <w:sz w:val="24"/>
          <w:szCs w:val="24"/>
          <w:lang w:val="ru-RU"/>
        </w:rPr>
        <w:t xml:space="preserve"> </w:t>
      </w:r>
      <w:r w:rsidRPr="00A35954">
        <w:rPr>
          <w:rFonts w:eastAsia="Times New Roman" w:cstheme="minorHAnsi"/>
          <w:i/>
          <w:iCs/>
          <w:color w:val="212529"/>
          <w:sz w:val="24"/>
          <w:szCs w:val="24"/>
        </w:rPr>
        <w:t>for</w:t>
      </w:r>
      <w:r w:rsidRPr="009F7DC6">
        <w:rPr>
          <w:rFonts w:eastAsia="Times New Roman" w:cstheme="minorHAnsi"/>
          <w:i/>
          <w:iCs/>
          <w:color w:val="212529"/>
          <w:sz w:val="24"/>
          <w:szCs w:val="24"/>
          <w:lang w:val="ru-RU"/>
        </w:rPr>
        <w:t xml:space="preserve"> </w:t>
      </w:r>
      <w:r w:rsidRPr="00A35954">
        <w:rPr>
          <w:rFonts w:eastAsia="Times New Roman" w:cstheme="minorHAnsi"/>
          <w:i/>
          <w:iCs/>
          <w:color w:val="212529"/>
          <w:sz w:val="24"/>
          <w:szCs w:val="24"/>
        </w:rPr>
        <w:t>Partnership</w:t>
      </w:r>
      <w:r w:rsidRPr="009F7DC6">
        <w:rPr>
          <w:rFonts w:eastAsia="Times New Roman" w:cstheme="minorHAnsi"/>
          <w:i/>
          <w:iCs/>
          <w:color w:val="212529"/>
          <w:sz w:val="24"/>
          <w:szCs w:val="24"/>
          <w:lang w:val="ru-RU"/>
        </w:rPr>
        <w:t xml:space="preserve"> </w:t>
      </w:r>
      <w:r w:rsidRPr="00A35954">
        <w:rPr>
          <w:rFonts w:eastAsia="Times New Roman" w:cstheme="minorHAnsi"/>
          <w:i/>
          <w:iCs/>
          <w:color w:val="212529"/>
          <w:sz w:val="24"/>
          <w:szCs w:val="24"/>
        </w:rPr>
        <w:t>European</w:t>
      </w:r>
      <w:r w:rsidRPr="009F7DC6">
        <w:rPr>
          <w:rFonts w:eastAsia="Times New Roman" w:cstheme="minorHAnsi"/>
          <w:i/>
          <w:iCs/>
          <w:color w:val="212529"/>
          <w:sz w:val="24"/>
          <w:szCs w:val="24"/>
          <w:lang w:val="ru-RU"/>
        </w:rPr>
        <w:t xml:space="preserve"> </w:t>
      </w:r>
      <w:r w:rsidRPr="00A35954">
        <w:rPr>
          <w:rFonts w:eastAsia="Times New Roman" w:cstheme="minorHAnsi"/>
          <w:i/>
          <w:iCs/>
          <w:color w:val="212529"/>
          <w:sz w:val="24"/>
          <w:szCs w:val="24"/>
        </w:rPr>
        <w:t>Universities</w:t>
      </w:r>
      <w:r w:rsidR="003C5AB4">
        <w:rPr>
          <w:rFonts w:eastAsia="Times New Roman" w:cstheme="minorHAnsi"/>
          <w:i/>
          <w:iCs/>
          <w:color w:val="212529"/>
          <w:sz w:val="24"/>
          <w:szCs w:val="24"/>
          <w:lang w:val="uk-UA"/>
        </w:rPr>
        <w:t>.</w:t>
      </w:r>
    </w:p>
    <w:p w14:paraId="5F24F874" w14:textId="77777777" w:rsidR="00792DC8" w:rsidRPr="009F7DC6" w:rsidRDefault="00792DC8" w:rsidP="00F02E62">
      <w:pPr>
        <w:shd w:val="clear" w:color="auto" w:fill="FFFFFF"/>
        <w:spacing w:after="120" w:line="240" w:lineRule="auto"/>
        <w:rPr>
          <w:rFonts w:eastAsia="Times New Roman" w:cstheme="minorHAnsi"/>
          <w:color w:val="C00000"/>
          <w:sz w:val="24"/>
          <w:szCs w:val="24"/>
          <w:lang w:val="ru-RU"/>
        </w:rPr>
      </w:pPr>
      <w:r w:rsidRPr="009F7DC6">
        <w:rPr>
          <w:rFonts w:eastAsia="Times New Roman" w:cstheme="minorHAnsi"/>
          <w:b/>
          <w:bCs/>
          <w:color w:val="212529"/>
          <w:sz w:val="24"/>
          <w:szCs w:val="24"/>
          <w:lang w:val="ru-RU"/>
        </w:rPr>
        <w:t>Які правила щодо обсягу фінансування?</w:t>
      </w:r>
      <w:r w:rsidRPr="00A35954">
        <w:rPr>
          <w:rFonts w:eastAsia="Times New Roman" w:cstheme="minorHAnsi"/>
          <w:b/>
          <w:bCs/>
          <w:color w:val="212529"/>
          <w:sz w:val="24"/>
          <w:szCs w:val="24"/>
        </w:rPr>
        <w:t> </w:t>
      </w:r>
      <w:r w:rsidRPr="009F7DC6">
        <w:rPr>
          <w:rFonts w:eastAsia="Times New Roman" w:cstheme="minorHAnsi"/>
          <w:color w:val="C00000"/>
          <w:sz w:val="24"/>
          <w:szCs w:val="24"/>
          <w:lang w:val="ru-RU"/>
        </w:rPr>
        <w:t xml:space="preserve">Українські ЗВО </w:t>
      </w:r>
      <w:proofErr w:type="gramStart"/>
      <w:r w:rsidRPr="009F7DC6">
        <w:rPr>
          <w:rFonts w:eastAsia="Times New Roman" w:cstheme="minorHAnsi"/>
          <w:color w:val="C00000"/>
          <w:sz w:val="24"/>
          <w:szCs w:val="24"/>
          <w:lang w:val="ru-RU"/>
        </w:rPr>
        <w:t>у</w:t>
      </w:r>
      <w:proofErr w:type="gramEnd"/>
      <w:r w:rsidRPr="009F7DC6">
        <w:rPr>
          <w:rFonts w:eastAsia="Times New Roman" w:cstheme="minorHAnsi"/>
          <w:color w:val="C00000"/>
          <w:sz w:val="24"/>
          <w:szCs w:val="24"/>
          <w:lang w:val="ru-RU"/>
        </w:rPr>
        <w:t xml:space="preserve"> статусі асоційованих партнерів проєктів кошти не отримують.</w:t>
      </w:r>
    </w:p>
    <w:p w14:paraId="285C533B" w14:textId="77777777" w:rsidR="00792DC8" w:rsidRPr="009F7DC6" w:rsidRDefault="00792DC8" w:rsidP="00F02E62">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Проте в межах міжінституційних угод з партнерами Альянсів можуть отримувати кошти для участі в діяльності Альянсі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за напрямом Міжнародна академічна мобільність – </w:t>
      </w:r>
      <w:r w:rsidRPr="00A35954">
        <w:rPr>
          <w:rFonts w:eastAsia="Times New Roman" w:cstheme="minorHAnsi"/>
          <w:color w:val="212529"/>
          <w:sz w:val="24"/>
          <w:szCs w:val="24"/>
        </w:rPr>
        <w:t>KA</w:t>
      </w:r>
      <w:r w:rsidRPr="009F7DC6">
        <w:rPr>
          <w:rFonts w:eastAsia="Times New Roman" w:cstheme="minorHAnsi"/>
          <w:color w:val="212529"/>
          <w:sz w:val="24"/>
          <w:szCs w:val="24"/>
          <w:lang w:val="ru-RU"/>
        </w:rPr>
        <w:t>1.</w:t>
      </w:r>
      <w:r w:rsidRPr="00A35954">
        <w:rPr>
          <w:rFonts w:eastAsia="Times New Roman" w:cstheme="minorHAnsi"/>
          <w:color w:val="212529"/>
          <w:sz w:val="24"/>
          <w:szCs w:val="24"/>
        </w:rPr>
        <w:t>ICM</w:t>
      </w:r>
      <w:r w:rsidRPr="009F7DC6">
        <w:rPr>
          <w:rFonts w:eastAsia="Times New Roman" w:cstheme="minorHAnsi"/>
          <w:color w:val="212529"/>
          <w:sz w:val="24"/>
          <w:szCs w:val="24"/>
          <w:lang w:val="ru-RU"/>
        </w:rPr>
        <w:t xml:space="preserve"> – </w:t>
      </w:r>
      <w:r w:rsidRPr="00A35954">
        <w:rPr>
          <w:rFonts w:eastAsia="Times New Roman" w:cstheme="minorHAnsi"/>
          <w:color w:val="212529"/>
          <w:sz w:val="24"/>
          <w:szCs w:val="24"/>
        </w:rPr>
        <w:t>International</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Credit</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Mobility</w:t>
      </w:r>
      <w:r w:rsidRPr="009F7DC6">
        <w:rPr>
          <w:rFonts w:eastAsia="Times New Roman" w:cstheme="minorHAnsi"/>
          <w:color w:val="212529"/>
          <w:sz w:val="24"/>
          <w:szCs w:val="24"/>
          <w:lang w:val="ru-RU"/>
        </w:rPr>
        <w:t>. Для цього важливо щоб університет з</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доопрацював свої проєкти ІСМ та узгодив зі своїм Національним агентством Еразмус+.</w:t>
      </w:r>
    </w:p>
    <w:p w14:paraId="78F1D725" w14:textId="77777777" w:rsidR="00792DC8" w:rsidRPr="009F7DC6" w:rsidRDefault="00792DC8" w:rsidP="00902B13">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r w:rsidRPr="00A35954">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Через Платформу ЄС для конкурсів, що координуються ЕАСЕА: реєстрація на </w:t>
      </w:r>
      <w:proofErr w:type="gramStart"/>
      <w:r w:rsidRPr="009F7DC6">
        <w:rPr>
          <w:rFonts w:eastAsia="Times New Roman" w:cstheme="minorHAnsi"/>
          <w:color w:val="212529"/>
          <w:sz w:val="24"/>
          <w:szCs w:val="24"/>
          <w:lang w:val="ru-RU"/>
        </w:rPr>
        <w:t>проф</w:t>
      </w:r>
      <w:proofErr w:type="gramEnd"/>
      <w:r w:rsidRPr="009F7DC6">
        <w:rPr>
          <w:rFonts w:eastAsia="Times New Roman" w:cstheme="minorHAnsi"/>
          <w:color w:val="212529"/>
          <w:sz w:val="24"/>
          <w:szCs w:val="24"/>
          <w:lang w:val="ru-RU"/>
        </w:rPr>
        <w:t xml:space="preserve">ілю організації (РІС), оголошення конкурсів, тренінгів, пошуку партнерів, завантаження аплікаційних форм, подання проєктів, отримання результатів, підписання грантової угоди тощо </w:t>
      </w:r>
      <w:r w:rsidRPr="00A35954">
        <w:rPr>
          <w:rFonts w:eastAsia="Times New Roman" w:cstheme="minorHAnsi"/>
          <w:color w:val="212529"/>
          <w:sz w:val="24"/>
          <w:szCs w:val="24"/>
        </w:rPr>
        <w:t>Funding</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and</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Tendering</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Opportunities</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Portal</w:t>
      </w:r>
      <w:r w:rsidRPr="009F7DC6">
        <w:rPr>
          <w:rFonts w:eastAsia="Times New Roman" w:cstheme="minorHAnsi"/>
          <w:color w:val="212529"/>
          <w:sz w:val="24"/>
          <w:szCs w:val="24"/>
          <w:lang w:val="ru-RU"/>
        </w:rPr>
        <w:t xml:space="preserve"> (</w:t>
      </w:r>
      <w:r w:rsidRPr="00A35954">
        <w:rPr>
          <w:rFonts w:eastAsia="Times New Roman" w:cstheme="minorHAnsi"/>
          <w:color w:val="212529"/>
          <w:sz w:val="24"/>
          <w:szCs w:val="24"/>
        </w:rPr>
        <w:t>FTOP</w:t>
      </w:r>
      <w:r w:rsidRPr="009F7DC6">
        <w:rPr>
          <w:rFonts w:eastAsia="Times New Roman" w:cstheme="minorHAnsi"/>
          <w:color w:val="212529"/>
          <w:sz w:val="24"/>
          <w:szCs w:val="24"/>
          <w:lang w:val="ru-RU"/>
        </w:rPr>
        <w:t>).</w:t>
      </w:r>
    </w:p>
    <w:p w14:paraId="70D7A90A" w14:textId="77777777" w:rsidR="005800B0" w:rsidRPr="009F7DC6" w:rsidRDefault="00792DC8" w:rsidP="00902B13">
      <w:pPr>
        <w:shd w:val="clear" w:color="auto" w:fill="FFFFFF"/>
        <w:spacing w:after="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Документація і подання заявок через портал </w:t>
      </w:r>
      <w:r w:rsidRPr="00A35954">
        <w:rPr>
          <w:rFonts w:eastAsia="Times New Roman" w:cstheme="minorHAnsi"/>
          <w:color w:val="212529"/>
          <w:sz w:val="24"/>
          <w:szCs w:val="24"/>
        </w:rPr>
        <w:t>FTOP</w:t>
      </w:r>
      <w:r w:rsidRPr="009F7DC6">
        <w:rPr>
          <w:rFonts w:eastAsia="Times New Roman" w:cstheme="minorHAnsi"/>
          <w:color w:val="212529"/>
          <w:sz w:val="24"/>
          <w:szCs w:val="24"/>
          <w:lang w:val="ru-RU"/>
        </w:rPr>
        <w:t xml:space="preserve"> на два конкурси Європейських університеті</w:t>
      </w:r>
      <w:proofErr w:type="gramStart"/>
      <w:r w:rsidRPr="009F7DC6">
        <w:rPr>
          <w:rFonts w:eastAsia="Times New Roman" w:cstheme="minorHAnsi"/>
          <w:color w:val="212529"/>
          <w:sz w:val="24"/>
          <w:szCs w:val="24"/>
          <w:lang w:val="ru-RU"/>
        </w:rPr>
        <w:t>в</w:t>
      </w:r>
      <w:proofErr w:type="gramEnd"/>
      <w:r w:rsidR="00A35954" w:rsidRPr="00A35954">
        <w:rPr>
          <w:rFonts w:eastAsia="Times New Roman" w:cstheme="minorHAnsi"/>
          <w:color w:val="212529"/>
          <w:sz w:val="24"/>
          <w:szCs w:val="24"/>
          <w:lang w:val="uk-UA"/>
        </w:rPr>
        <w:t xml:space="preserve"> у 2023 р.</w:t>
      </w:r>
      <w:r w:rsidRPr="009F7DC6">
        <w:rPr>
          <w:rFonts w:eastAsia="Times New Roman" w:cstheme="minorHAnsi"/>
          <w:color w:val="212529"/>
          <w:sz w:val="24"/>
          <w:szCs w:val="24"/>
          <w:lang w:val="ru-RU"/>
        </w:rPr>
        <w:t>:</w:t>
      </w:r>
      <w:r w:rsidR="002E42F3">
        <w:rPr>
          <w:rFonts w:eastAsia="Times New Roman" w:cstheme="minorHAnsi"/>
          <w:color w:val="212529"/>
          <w:sz w:val="24"/>
          <w:szCs w:val="24"/>
          <w:lang w:val="uk-UA"/>
        </w:rPr>
        <w:t xml:space="preserve"> </w:t>
      </w:r>
      <w:r w:rsidRPr="00A35954">
        <w:rPr>
          <w:rFonts w:eastAsia="Times New Roman" w:cstheme="minorHAnsi"/>
          <w:color w:val="212529"/>
          <w:sz w:val="24"/>
          <w:szCs w:val="24"/>
        </w:rPr>
        <w:t>ERASMUS</w:t>
      </w:r>
      <w:r w:rsidRPr="009F7DC6">
        <w:rPr>
          <w:rFonts w:eastAsia="Times New Roman" w:cstheme="minorHAnsi"/>
          <w:color w:val="212529"/>
          <w:sz w:val="24"/>
          <w:szCs w:val="24"/>
          <w:lang w:val="ru-RU"/>
        </w:rPr>
        <w:t>-</w:t>
      </w:r>
      <w:hyperlink r:id="rId42" w:history="1">
        <w:r w:rsidRPr="00A35954">
          <w:rPr>
            <w:rFonts w:eastAsia="Times New Roman" w:cstheme="minorHAnsi"/>
            <w:color w:val="0D6EFD"/>
            <w:sz w:val="24"/>
            <w:szCs w:val="24"/>
            <w:u w:val="single"/>
          </w:rPr>
          <w:t>EDU</w:t>
        </w:r>
        <w:r w:rsidRPr="009F7DC6">
          <w:rPr>
            <w:rFonts w:eastAsia="Times New Roman" w:cstheme="minorHAnsi"/>
            <w:color w:val="0D6EFD"/>
            <w:sz w:val="24"/>
            <w:szCs w:val="24"/>
            <w:u w:val="single"/>
            <w:lang w:val="ru-RU"/>
          </w:rPr>
          <w:t>-2023-</w:t>
        </w:r>
        <w:r w:rsidRPr="00A35954">
          <w:rPr>
            <w:rFonts w:eastAsia="Times New Roman" w:cstheme="minorHAnsi"/>
            <w:color w:val="0D6EFD"/>
            <w:sz w:val="24"/>
            <w:szCs w:val="24"/>
            <w:u w:val="single"/>
          </w:rPr>
          <w:t>EUR</w:t>
        </w:r>
        <w:r w:rsidRPr="009F7DC6">
          <w:rPr>
            <w:rFonts w:eastAsia="Times New Roman" w:cstheme="minorHAnsi"/>
            <w:color w:val="0D6EFD"/>
            <w:sz w:val="24"/>
            <w:szCs w:val="24"/>
            <w:u w:val="single"/>
            <w:lang w:val="ru-RU"/>
          </w:rPr>
          <w:t>-</w:t>
        </w:r>
        <w:r w:rsidRPr="00A35954">
          <w:rPr>
            <w:rFonts w:eastAsia="Times New Roman" w:cstheme="minorHAnsi"/>
            <w:color w:val="0D6EFD"/>
            <w:sz w:val="24"/>
            <w:szCs w:val="24"/>
            <w:u w:val="single"/>
          </w:rPr>
          <w:t>UNIV</w:t>
        </w:r>
      </w:hyperlink>
      <w:r w:rsidRPr="009F7DC6">
        <w:rPr>
          <w:rFonts w:eastAsia="Times New Roman" w:cstheme="minorHAnsi"/>
          <w:color w:val="212529"/>
          <w:sz w:val="24"/>
          <w:szCs w:val="24"/>
          <w:lang w:val="ru-RU"/>
        </w:rPr>
        <w:t>-1</w:t>
      </w:r>
      <w:r w:rsidR="002E42F3">
        <w:rPr>
          <w:rFonts w:eastAsia="Times New Roman" w:cstheme="minorHAnsi"/>
          <w:color w:val="212529"/>
          <w:sz w:val="24"/>
          <w:szCs w:val="24"/>
          <w:lang w:val="uk-UA"/>
        </w:rPr>
        <w:t xml:space="preserve">, </w:t>
      </w:r>
      <w:r w:rsidRPr="00A35954">
        <w:rPr>
          <w:rFonts w:eastAsia="Times New Roman" w:cstheme="minorHAnsi"/>
          <w:color w:val="212529"/>
          <w:sz w:val="24"/>
          <w:szCs w:val="24"/>
        </w:rPr>
        <w:t>ERASMUS</w:t>
      </w:r>
      <w:r w:rsidRPr="009F7DC6">
        <w:rPr>
          <w:rFonts w:eastAsia="Times New Roman" w:cstheme="minorHAnsi"/>
          <w:color w:val="212529"/>
          <w:sz w:val="24"/>
          <w:szCs w:val="24"/>
          <w:lang w:val="ru-RU"/>
        </w:rPr>
        <w:t>-</w:t>
      </w:r>
      <w:hyperlink r:id="rId43" w:history="1">
        <w:r w:rsidRPr="00A35954">
          <w:rPr>
            <w:rFonts w:eastAsia="Times New Roman" w:cstheme="minorHAnsi"/>
            <w:color w:val="0D6EFD"/>
            <w:sz w:val="24"/>
            <w:szCs w:val="24"/>
            <w:u w:val="single"/>
          </w:rPr>
          <w:t>EDU</w:t>
        </w:r>
        <w:r w:rsidRPr="009F7DC6">
          <w:rPr>
            <w:rFonts w:eastAsia="Times New Roman" w:cstheme="minorHAnsi"/>
            <w:color w:val="0D6EFD"/>
            <w:sz w:val="24"/>
            <w:szCs w:val="24"/>
            <w:u w:val="single"/>
            <w:lang w:val="ru-RU"/>
          </w:rPr>
          <w:t>-2023-</w:t>
        </w:r>
        <w:r w:rsidRPr="00A35954">
          <w:rPr>
            <w:rFonts w:eastAsia="Times New Roman" w:cstheme="minorHAnsi"/>
            <w:color w:val="0D6EFD"/>
            <w:sz w:val="24"/>
            <w:szCs w:val="24"/>
            <w:u w:val="single"/>
          </w:rPr>
          <w:t>EUR</w:t>
        </w:r>
        <w:r w:rsidRPr="009F7DC6">
          <w:rPr>
            <w:rFonts w:eastAsia="Times New Roman" w:cstheme="minorHAnsi"/>
            <w:color w:val="0D6EFD"/>
            <w:sz w:val="24"/>
            <w:szCs w:val="24"/>
            <w:u w:val="single"/>
            <w:lang w:val="ru-RU"/>
          </w:rPr>
          <w:t>-</w:t>
        </w:r>
        <w:r w:rsidRPr="00A35954">
          <w:rPr>
            <w:rFonts w:eastAsia="Times New Roman" w:cstheme="minorHAnsi"/>
            <w:color w:val="0D6EFD"/>
            <w:sz w:val="24"/>
            <w:szCs w:val="24"/>
            <w:u w:val="single"/>
          </w:rPr>
          <w:t>UNIV</w:t>
        </w:r>
      </w:hyperlink>
      <w:r w:rsidRPr="009F7DC6">
        <w:rPr>
          <w:rFonts w:eastAsia="Times New Roman" w:cstheme="minorHAnsi"/>
          <w:color w:val="212529"/>
          <w:sz w:val="24"/>
          <w:szCs w:val="24"/>
          <w:lang w:val="ru-RU"/>
        </w:rPr>
        <w:t>-2</w:t>
      </w:r>
    </w:p>
    <w:p w14:paraId="1C7CD58D" w14:textId="77777777" w:rsidR="005800B0" w:rsidRPr="009F7DC6" w:rsidRDefault="005800B0">
      <w:pPr>
        <w:rPr>
          <w:rFonts w:eastAsia="Times New Roman" w:cstheme="minorHAnsi"/>
          <w:color w:val="212529"/>
          <w:sz w:val="24"/>
          <w:szCs w:val="24"/>
          <w:lang w:val="ru-RU"/>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73600" behindDoc="0" locked="0" layoutInCell="1" allowOverlap="1" wp14:anchorId="26FB9B93" wp14:editId="1D8C2228">
                <wp:simplePos x="0" y="0"/>
                <wp:positionH relativeFrom="margin">
                  <wp:posOffset>4342130</wp:posOffset>
                </wp:positionH>
                <wp:positionV relativeFrom="paragraph">
                  <wp:posOffset>297815</wp:posOffset>
                </wp:positionV>
                <wp:extent cx="1860550" cy="254000"/>
                <wp:effectExtent l="0" t="0" r="6350" b="0"/>
                <wp:wrapSquare wrapText="bothSides"/>
                <wp:docPr id="4383305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69625C5C" w14:textId="77777777" w:rsidR="00902B13" w:rsidRPr="00671795" w:rsidRDefault="007D3D8C"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lang w:val="uk-UA" w:eastAsia="uk-UA"/>
                              </w:rPr>
                              <w:drawing>
                                <wp:inline distT="0" distB="0" distL="0" distR="0" wp14:anchorId="460E238F" wp14:editId="2776F1E7">
                                  <wp:extent cx="158750" cy="133350"/>
                                  <wp:effectExtent l="0" t="0" r="0" b="0"/>
                                  <wp:docPr id="1785204551" name="Рисунок 178520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D7E1D1F" w14:textId="77777777" w:rsidR="00902B13" w:rsidRDefault="00902B13" w:rsidP="0090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FB9B93" id="_x0000_s1033" type="#_x0000_t202" style="position:absolute;margin-left:341.9pt;margin-top:23.45pt;width:146.5pt;height:2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" fillcolor="#fbe5d6" stroked="f">
                <v:fill opacity="31354f"/>
                <v:textbox>
                  <w:txbxContent>
                    <w:p w14:paraId="69625C5C" w14:textId="77777777" w:rsidR="00902B13" w:rsidRPr="00671795" w:rsidRDefault="00B37DE9" w:rsidP="00902B13">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902B13" w:rsidRPr="00671795">
                          <w:rPr>
                            <w:rStyle w:val="a5"/>
                            <w:rFonts w:cstheme="minorHAnsi"/>
                            <w:b/>
                            <w:bCs/>
                            <w:sz w:val="23"/>
                            <w:szCs w:val="23"/>
                            <w:shd w:val="clear" w:color="auto" w:fill="FFFFFF"/>
                            <w:lang w:val="uk-UA"/>
                          </w:rPr>
                          <w:t>Повернутися до Змісту</w:t>
                        </w:r>
                      </w:hyperlink>
                      <w:r w:rsidR="00902B13">
                        <w:rPr>
                          <w:rFonts w:cstheme="minorHAnsi"/>
                          <w:b/>
                          <w:bCs/>
                          <w:color w:val="212529"/>
                          <w:sz w:val="23"/>
                          <w:szCs w:val="23"/>
                          <w:shd w:val="clear" w:color="auto" w:fill="FFFFFF"/>
                          <w:lang w:val="uk-UA"/>
                        </w:rPr>
                        <w:t xml:space="preserve">  </w:t>
                      </w:r>
                      <w:r w:rsidR="00902B13" w:rsidRPr="00671795">
                        <w:rPr>
                          <w:rFonts w:cstheme="minorHAnsi"/>
                          <w:b/>
                          <w:bCs/>
                          <w:color w:val="212529"/>
                          <w:sz w:val="23"/>
                          <w:szCs w:val="23"/>
                          <w:shd w:val="clear" w:color="auto" w:fill="FFFFFF"/>
                          <w:lang w:val="uk-UA"/>
                        </w:rPr>
                        <w:t xml:space="preserve"> </w:t>
                      </w:r>
                      <w:r w:rsidR="00902B13" w:rsidRPr="00671795">
                        <w:rPr>
                          <w:noProof/>
                        </w:rPr>
                        <w:drawing>
                          <wp:inline distT="0" distB="0" distL="0" distR="0" wp14:anchorId="460E238F" wp14:editId="2776F1E7">
                            <wp:extent cx="158750" cy="133350"/>
                            <wp:effectExtent l="0" t="0" r="0" b="0"/>
                            <wp:docPr id="1785204551" name="Рисунок 178520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D7E1D1F" w14:textId="77777777" w:rsidR="00902B13" w:rsidRDefault="00902B13" w:rsidP="00902B13"/>
                  </w:txbxContent>
                </v:textbox>
                <w10:wrap type="square" anchorx="margin"/>
              </v:shape>
            </w:pict>
          </mc:Fallback>
        </mc:AlternateContent>
      </w:r>
      <w:r w:rsidRPr="009F7DC6">
        <w:rPr>
          <w:rFonts w:eastAsia="Times New Roman" w:cstheme="minorHAnsi"/>
          <w:color w:val="212529"/>
          <w:sz w:val="24"/>
          <w:szCs w:val="24"/>
          <w:lang w:val="ru-RU"/>
        </w:rPr>
        <w:br w:type="page"/>
      </w:r>
    </w:p>
    <w:p w14:paraId="7C1951DE" w14:textId="77777777" w:rsidR="00792DC8" w:rsidRPr="00C6043E" w:rsidRDefault="0018662B"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5" w:name="Альянси_Інн"/>
      <w:r w:rsidRPr="00E754AE">
        <w:rPr>
          <w:rFonts w:asciiTheme="majorHAnsi" w:eastAsia="Times New Roman" w:hAnsiTheme="majorHAnsi" w:cstheme="majorHAnsi"/>
          <w:b/>
          <w:bCs/>
          <w:color w:val="C00000"/>
          <w:kern w:val="36"/>
          <w:sz w:val="36"/>
          <w:szCs w:val="36"/>
          <w:lang w:val="uk-UA"/>
        </w:rPr>
        <w:lastRenderedPageBreak/>
        <w:t xml:space="preserve">6. </w:t>
      </w:r>
      <w:r w:rsidRPr="00C6043E">
        <w:rPr>
          <w:rFonts w:asciiTheme="majorHAnsi" w:eastAsia="Times New Roman" w:hAnsiTheme="majorHAnsi" w:cstheme="majorHAnsi"/>
          <w:b/>
          <w:bCs/>
          <w:color w:val="C00000"/>
          <w:kern w:val="36"/>
          <w:sz w:val="36"/>
          <w:szCs w:val="36"/>
          <w:lang w:val="uk-UA"/>
        </w:rPr>
        <w:t>АЛЬЯНСИ ДЛЯ ІННОВАЦІЙ</w:t>
      </w:r>
    </w:p>
    <w:bookmarkEnd w:id="15"/>
    <w:p w14:paraId="7266B512" w14:textId="77777777" w:rsidR="00792DC8" w:rsidRPr="009F7DC6" w:rsidRDefault="00792DC8" w:rsidP="005800B0">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Назва напряму: КА</w:t>
      </w:r>
      <w:proofErr w:type="gramStart"/>
      <w:r w:rsidRPr="009F7DC6">
        <w:rPr>
          <w:rFonts w:eastAsia="Times New Roman" w:cstheme="minorHAnsi"/>
          <w:b/>
          <w:bCs/>
          <w:color w:val="212529"/>
          <w:sz w:val="24"/>
          <w:szCs w:val="24"/>
          <w:lang w:val="ru-RU"/>
        </w:rPr>
        <w:t>2</w:t>
      </w:r>
      <w:proofErr w:type="gramEnd"/>
      <w:r w:rsidRPr="009F7DC6">
        <w:rPr>
          <w:rFonts w:eastAsia="Times New Roman" w:cstheme="minorHAnsi"/>
          <w:b/>
          <w:bCs/>
          <w:color w:val="212529"/>
          <w:sz w:val="24"/>
          <w:szCs w:val="24"/>
          <w:lang w:val="ru-RU"/>
        </w:rPr>
        <w:t xml:space="preserve">: </w:t>
      </w:r>
      <w:proofErr w:type="gramStart"/>
      <w:r w:rsidRPr="009F7DC6">
        <w:rPr>
          <w:rFonts w:eastAsia="Times New Roman" w:cstheme="minorHAnsi"/>
          <w:b/>
          <w:bCs/>
          <w:color w:val="212529"/>
          <w:sz w:val="24"/>
          <w:szCs w:val="24"/>
          <w:lang w:val="ru-RU"/>
        </w:rPr>
        <w:t>Співпраця між організаціями та установами (</w:t>
      </w:r>
      <w:r w:rsidRPr="009E70BF">
        <w:rPr>
          <w:rFonts w:eastAsia="Times New Roman" w:cstheme="minorHAnsi"/>
          <w:b/>
          <w:bCs/>
          <w:color w:val="212529"/>
          <w:sz w:val="24"/>
          <w:szCs w:val="24"/>
        </w:rPr>
        <w:t>KA</w:t>
      </w:r>
      <w:r w:rsidRPr="009F7DC6">
        <w:rPr>
          <w:rFonts w:eastAsia="Times New Roman" w:cstheme="minorHAnsi"/>
          <w:b/>
          <w:bCs/>
          <w:color w:val="212529"/>
          <w:sz w:val="24"/>
          <w:szCs w:val="24"/>
          <w:lang w:val="ru-RU"/>
        </w:rPr>
        <w:t>2:</w:t>
      </w:r>
      <w:proofErr w:type="gramEnd"/>
      <w:r w:rsidRPr="009E70BF">
        <w:rPr>
          <w:rFonts w:eastAsia="Times New Roman" w:cstheme="minorHAnsi"/>
          <w:b/>
          <w:bCs/>
          <w:color w:val="212529"/>
          <w:sz w:val="24"/>
          <w:szCs w:val="24"/>
        </w:rPr>
        <w:t> Cooperation </w:t>
      </w:r>
      <w:proofErr w:type="gramStart"/>
      <w:r w:rsidRPr="009E70BF">
        <w:rPr>
          <w:rFonts w:eastAsia="Times New Roman" w:cstheme="minorHAnsi"/>
          <w:b/>
          <w:bCs/>
          <w:color w:val="212529"/>
          <w:sz w:val="24"/>
          <w:szCs w:val="24"/>
        </w:rPr>
        <w:t>Among</w:t>
      </w:r>
      <w:proofErr w:type="gramEnd"/>
      <w:r w:rsidRPr="009E70BF">
        <w:rPr>
          <w:rFonts w:eastAsia="Times New Roman" w:cstheme="minorHAnsi"/>
          <w:b/>
          <w:bCs/>
          <w:color w:val="212529"/>
          <w:sz w:val="24"/>
          <w:szCs w:val="24"/>
        </w:rPr>
        <w:t> Organisations and Institutions</w:t>
      </w:r>
      <w:r w:rsidRPr="009F7DC6">
        <w:rPr>
          <w:rFonts w:eastAsia="Times New Roman" w:cstheme="minorHAnsi"/>
          <w:b/>
          <w:bCs/>
          <w:color w:val="212529"/>
          <w:sz w:val="24"/>
          <w:szCs w:val="24"/>
          <w:lang w:val="ru-RU"/>
        </w:rPr>
        <w:t>).</w:t>
      </w:r>
    </w:p>
    <w:p w14:paraId="693D6474" w14:textId="77777777" w:rsidR="00792DC8" w:rsidRPr="009E70BF" w:rsidRDefault="00792DC8" w:rsidP="00926CAC">
      <w:pPr>
        <w:shd w:val="clear" w:color="auto" w:fill="FFFFFF"/>
        <w:spacing w:after="120" w:line="240" w:lineRule="auto"/>
        <w:rPr>
          <w:rFonts w:eastAsia="Times New Roman" w:cstheme="minorHAnsi"/>
          <w:color w:val="212529"/>
          <w:sz w:val="24"/>
          <w:szCs w:val="24"/>
        </w:rPr>
      </w:pPr>
      <w:r w:rsidRPr="009E70BF">
        <w:rPr>
          <w:rFonts w:eastAsia="Times New Roman" w:cstheme="minorHAnsi"/>
          <w:b/>
          <w:bCs/>
          <w:color w:val="212529"/>
          <w:sz w:val="24"/>
          <w:szCs w:val="24"/>
        </w:rPr>
        <w:t>Тип проєкту</w:t>
      </w:r>
      <w:r w:rsidRPr="009E70BF">
        <w:rPr>
          <w:rFonts w:eastAsia="Times New Roman" w:cstheme="minorHAnsi"/>
          <w:color w:val="212529"/>
          <w:sz w:val="24"/>
          <w:szCs w:val="24"/>
        </w:rPr>
        <w:t>: </w:t>
      </w:r>
      <w:r w:rsidRPr="009E70BF">
        <w:rPr>
          <w:rFonts w:eastAsia="Times New Roman" w:cstheme="minorHAnsi"/>
          <w:b/>
          <w:bCs/>
          <w:color w:val="212529"/>
          <w:sz w:val="24"/>
          <w:szCs w:val="24"/>
        </w:rPr>
        <w:t>АЛЬЯНСИ ДЛЯ ІННОВАЦІЙ</w:t>
      </w:r>
      <w:r w:rsidRPr="009E70BF">
        <w:rPr>
          <w:rFonts w:eastAsia="Times New Roman" w:cstheme="minorHAnsi"/>
          <w:color w:val="212529"/>
          <w:sz w:val="24"/>
          <w:szCs w:val="24"/>
        </w:rPr>
        <w:t> (Alliances for Innovation).</w:t>
      </w:r>
    </w:p>
    <w:p w14:paraId="7343AC26"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b/>
          <w:bCs/>
          <w:i/>
          <w:iCs/>
          <w:color w:val="212529"/>
          <w:sz w:val="24"/>
          <w:szCs w:val="24"/>
        </w:rPr>
        <w:t>2 типи (Лоти) проєктів:</w:t>
      </w:r>
    </w:p>
    <w:p w14:paraId="0630313C" w14:textId="77777777" w:rsidR="00792DC8" w:rsidRPr="009E70BF" w:rsidRDefault="00792DC8">
      <w:pPr>
        <w:numPr>
          <w:ilvl w:val="0"/>
          <w:numId w:val="27"/>
        </w:numPr>
        <w:shd w:val="clear" w:color="auto" w:fill="FFFFFF"/>
        <w:spacing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Лот 1: Альянси освіти та підприємництва</w:t>
      </w:r>
    </w:p>
    <w:p w14:paraId="01DD6EFE" w14:textId="77777777" w:rsidR="00792DC8" w:rsidRPr="009E70BF" w:rsidRDefault="00792DC8">
      <w:pPr>
        <w:numPr>
          <w:ilvl w:val="0"/>
          <w:numId w:val="27"/>
        </w:numPr>
        <w:shd w:val="clear" w:color="auto" w:fill="FFFFFF"/>
        <w:spacing w:before="100" w:beforeAutospacing="1" w:after="120" w:line="240" w:lineRule="auto"/>
        <w:ind w:left="714" w:hanging="357"/>
        <w:rPr>
          <w:rFonts w:eastAsia="Times New Roman" w:cstheme="minorHAnsi"/>
          <w:color w:val="212529"/>
          <w:sz w:val="24"/>
          <w:szCs w:val="24"/>
        </w:rPr>
      </w:pPr>
      <w:r w:rsidRPr="009E70BF">
        <w:rPr>
          <w:rFonts w:eastAsia="Times New Roman" w:cstheme="minorHAnsi"/>
          <w:color w:val="212529"/>
          <w:sz w:val="24"/>
          <w:szCs w:val="24"/>
        </w:rPr>
        <w:t>Лот 2: Альянси секторальної співпраці (впровадження плану «</w:t>
      </w:r>
      <w:hyperlink r:id="rId44" w:history="1">
        <w:r w:rsidRPr="009E70BF">
          <w:rPr>
            <w:rFonts w:eastAsia="Times New Roman" w:cstheme="minorHAnsi"/>
            <w:color w:val="0D6EFD"/>
            <w:sz w:val="24"/>
            <w:szCs w:val="24"/>
            <w:u w:val="single"/>
          </w:rPr>
          <w:t>European Skills Agenda for sustainable competitiveness, social fairness and resilience</w:t>
        </w:r>
      </w:hyperlink>
      <w:r w:rsidRPr="009E70BF">
        <w:rPr>
          <w:rFonts w:eastAsia="Times New Roman" w:cstheme="minorHAnsi"/>
          <w:color w:val="212529"/>
          <w:sz w:val="24"/>
          <w:szCs w:val="24"/>
        </w:rPr>
        <w:t>»)</w:t>
      </w:r>
    </w:p>
    <w:p w14:paraId="26F7AF7C" w14:textId="77777777" w:rsidR="00792DC8" w:rsidRPr="009F7DC6" w:rsidRDefault="00792DC8" w:rsidP="00926CA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9E70BF">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9E70BF">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0713FE25" w14:textId="77777777" w:rsidR="00792DC8" w:rsidRPr="009F7DC6" w:rsidRDefault="00792DC8" w:rsidP="00926CA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9E70BF">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посилення інноваційного потенціалу Європи через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інновацій та співпрацю між вищою, професійною освітою та навчанням впродовж життя, а також ширшим соціально-економічним середовищем та</w:t>
      </w:r>
      <w:r w:rsidRPr="009E70BF">
        <w:rPr>
          <w:rFonts w:eastAsia="Times New Roman" w:cstheme="minorHAnsi"/>
          <w:color w:val="212529"/>
          <w:sz w:val="24"/>
          <w:szCs w:val="24"/>
        </w:rPr>
        <w:t> </w:t>
      </w:r>
      <w:r w:rsidRPr="009F7DC6">
        <w:rPr>
          <w:rFonts w:eastAsia="Times New Roman" w:cstheme="minorHAnsi"/>
          <w:color w:val="212529"/>
          <w:sz w:val="24"/>
          <w:szCs w:val="24"/>
          <w:lang w:val="ru-RU"/>
        </w:rPr>
        <w:t xml:space="preserve"> дослідженнями; сприяння набуттю нових навичок та усунення невідповідностей навичок шляхом розробки та створення нових освітніх програм для вищої та професійної освіти,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ідтримуючи розвиток ініціативи та підприємницького мислення в ЄС.</w:t>
      </w:r>
    </w:p>
    <w:p w14:paraId="2509909C"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b/>
          <w:bCs/>
          <w:color w:val="212529"/>
          <w:sz w:val="24"/>
          <w:szCs w:val="24"/>
        </w:rPr>
        <w:t>Цілі напряму:</w:t>
      </w:r>
    </w:p>
    <w:p w14:paraId="7AFD68DD"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i/>
          <w:iCs/>
          <w:color w:val="212529"/>
          <w:sz w:val="24"/>
          <w:szCs w:val="24"/>
        </w:rPr>
        <w:t>Цілі Лот 1:</w:t>
      </w:r>
    </w:p>
    <w:p w14:paraId="66ACEF54" w14:textId="77777777" w:rsidR="00792DC8" w:rsidRPr="009F7DC6" w:rsidRDefault="00792DC8">
      <w:pPr>
        <w:numPr>
          <w:ilvl w:val="0"/>
          <w:numId w:val="28"/>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розвиток нових, інноваційних і мультидисциплінарних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ідходів до викладання та навчання;</w:t>
      </w:r>
    </w:p>
    <w:p w14:paraId="13664BE6" w14:textId="77777777" w:rsidR="00792DC8" w:rsidRPr="009E70BF" w:rsidRDefault="00792DC8">
      <w:pPr>
        <w:numPr>
          <w:ilvl w:val="0"/>
          <w:numId w:val="28"/>
        </w:numPr>
        <w:shd w:val="clear" w:color="auto" w:fill="FFFFFF"/>
        <w:spacing w:before="100" w:beforeAutospacing="1" w:after="100" w:afterAutospacing="1" w:line="240" w:lineRule="auto"/>
        <w:jc w:val="both"/>
        <w:rPr>
          <w:rFonts w:eastAsia="Times New Roman" w:cstheme="minorHAnsi"/>
          <w:color w:val="212529"/>
          <w:sz w:val="24"/>
          <w:szCs w:val="24"/>
        </w:rPr>
      </w:pPr>
      <w:r w:rsidRPr="009E70BF">
        <w:rPr>
          <w:rFonts w:eastAsia="Times New Roman" w:cstheme="minorHAnsi"/>
          <w:color w:val="212529"/>
          <w:sz w:val="24"/>
          <w:szCs w:val="24"/>
        </w:rPr>
        <w:t>сприяння соціальній відповідальності підприємств;</w:t>
      </w:r>
    </w:p>
    <w:p w14:paraId="567A7CFC" w14:textId="77777777" w:rsidR="00792DC8" w:rsidRPr="009E70BF" w:rsidRDefault="00792DC8">
      <w:pPr>
        <w:numPr>
          <w:ilvl w:val="0"/>
          <w:numId w:val="28"/>
        </w:numPr>
        <w:shd w:val="clear" w:color="auto" w:fill="FFFFFF"/>
        <w:spacing w:before="100" w:beforeAutospacing="1" w:after="100" w:afterAutospacing="1" w:line="240" w:lineRule="auto"/>
        <w:jc w:val="both"/>
        <w:rPr>
          <w:rFonts w:eastAsia="Times New Roman" w:cstheme="minorHAnsi"/>
          <w:color w:val="212529"/>
          <w:sz w:val="24"/>
          <w:szCs w:val="24"/>
        </w:rPr>
      </w:pPr>
      <w:r w:rsidRPr="009E70BF">
        <w:rPr>
          <w:rFonts w:eastAsia="Times New Roman" w:cstheme="minorHAnsi"/>
          <w:color w:val="212529"/>
          <w:sz w:val="24"/>
          <w:szCs w:val="24"/>
        </w:rPr>
        <w:t>розвиток навичок і компетентностей;</w:t>
      </w:r>
    </w:p>
    <w:p w14:paraId="3419C5DC" w14:textId="77777777" w:rsidR="00792DC8" w:rsidRPr="009F7DC6" w:rsidRDefault="00792DC8">
      <w:pPr>
        <w:numPr>
          <w:ilvl w:val="0"/>
          <w:numId w:val="28"/>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покращення якості та відповідності навичок;</w:t>
      </w:r>
    </w:p>
    <w:p w14:paraId="5BC85B7E" w14:textId="77777777" w:rsidR="00792DC8" w:rsidRPr="009E70BF" w:rsidRDefault="00792DC8">
      <w:pPr>
        <w:numPr>
          <w:ilvl w:val="0"/>
          <w:numId w:val="28"/>
        </w:numPr>
        <w:shd w:val="clear" w:color="auto" w:fill="FFFFFF"/>
        <w:spacing w:before="100" w:beforeAutospacing="1" w:after="100" w:afterAutospacing="1" w:line="240" w:lineRule="auto"/>
        <w:jc w:val="both"/>
        <w:rPr>
          <w:rFonts w:eastAsia="Times New Roman" w:cstheme="minorHAnsi"/>
          <w:color w:val="212529"/>
          <w:sz w:val="24"/>
          <w:szCs w:val="24"/>
        </w:rPr>
      </w:pPr>
      <w:r w:rsidRPr="009E70BF">
        <w:rPr>
          <w:rFonts w:eastAsia="Times New Roman" w:cstheme="minorHAnsi"/>
          <w:color w:val="212529"/>
          <w:sz w:val="24"/>
          <w:szCs w:val="24"/>
        </w:rPr>
        <w:t>сприяння спільному створенню знань;</w:t>
      </w:r>
    </w:p>
    <w:p w14:paraId="306AD10F" w14:textId="77777777" w:rsidR="00792DC8" w:rsidRPr="009E70BF" w:rsidRDefault="00792DC8">
      <w:pPr>
        <w:numPr>
          <w:ilvl w:val="0"/>
          <w:numId w:val="28"/>
        </w:numPr>
        <w:shd w:val="clear" w:color="auto" w:fill="FFFFFF"/>
        <w:spacing w:before="100" w:beforeAutospacing="1" w:after="120" w:line="240" w:lineRule="auto"/>
        <w:ind w:left="714" w:hanging="357"/>
        <w:jc w:val="both"/>
        <w:rPr>
          <w:rFonts w:eastAsia="Times New Roman" w:cstheme="minorHAnsi"/>
          <w:color w:val="212529"/>
          <w:sz w:val="24"/>
          <w:szCs w:val="24"/>
        </w:rPr>
      </w:pPr>
      <w:proofErr w:type="gramStart"/>
      <w:r w:rsidRPr="009E70BF">
        <w:rPr>
          <w:rFonts w:eastAsia="Times New Roman" w:cstheme="minorHAnsi"/>
          <w:color w:val="212529"/>
          <w:sz w:val="24"/>
          <w:szCs w:val="24"/>
        </w:rPr>
        <w:t>побудова</w:t>
      </w:r>
      <w:proofErr w:type="gramEnd"/>
      <w:r w:rsidRPr="009E70BF">
        <w:rPr>
          <w:rFonts w:eastAsia="Times New Roman" w:cstheme="minorHAnsi"/>
          <w:color w:val="212529"/>
          <w:sz w:val="24"/>
          <w:szCs w:val="24"/>
        </w:rPr>
        <w:t xml:space="preserve"> та підтримка ефективних і дієвих систем вищої освіти та VET задля розвитку інновацій.</w:t>
      </w:r>
    </w:p>
    <w:p w14:paraId="0CE2EF97"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i/>
          <w:iCs/>
          <w:color w:val="212529"/>
          <w:sz w:val="24"/>
          <w:szCs w:val="24"/>
        </w:rPr>
        <w:t>Цілі Лот 2:</w:t>
      </w:r>
    </w:p>
    <w:p w14:paraId="790E1DBD" w14:textId="77777777" w:rsidR="00792DC8" w:rsidRPr="009F7DC6" w:rsidRDefault="00792DC8">
      <w:pPr>
        <w:numPr>
          <w:ilvl w:val="0"/>
          <w:numId w:val="29"/>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створити нові стратегічні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ідходи та співпрацю;</w:t>
      </w:r>
    </w:p>
    <w:p w14:paraId="2D97CA1B" w14:textId="77777777" w:rsidR="00792DC8" w:rsidRPr="009F7DC6" w:rsidRDefault="00792DC8">
      <w:pPr>
        <w:numPr>
          <w:ilvl w:val="0"/>
          <w:numId w:val="2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мобілізувати та стимулювати всіх стейкхолдері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33313DC2" w14:textId="77777777" w:rsidR="00792DC8" w:rsidRPr="009F7DC6" w:rsidRDefault="00792DC8">
      <w:pPr>
        <w:numPr>
          <w:ilvl w:val="0"/>
          <w:numId w:val="2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подолати розриви у навичках </w:t>
      </w:r>
      <w:proofErr w:type="gramStart"/>
      <w:r w:rsidRPr="009F7DC6">
        <w:rPr>
          <w:rFonts w:eastAsia="Times New Roman" w:cstheme="minorHAnsi"/>
          <w:color w:val="212529"/>
          <w:sz w:val="24"/>
          <w:szCs w:val="24"/>
          <w:lang w:val="ru-RU"/>
        </w:rPr>
        <w:t>на</w:t>
      </w:r>
      <w:proofErr w:type="gramEnd"/>
      <w:r w:rsidRPr="009F7DC6">
        <w:rPr>
          <w:rFonts w:eastAsia="Times New Roman" w:cstheme="minorHAnsi"/>
          <w:color w:val="212529"/>
          <w:sz w:val="24"/>
          <w:szCs w:val="24"/>
          <w:lang w:val="ru-RU"/>
        </w:rPr>
        <w:t xml:space="preserve"> ринку праці;</w:t>
      </w:r>
    </w:p>
    <w:p w14:paraId="031B0E0D" w14:textId="77777777" w:rsidR="00792DC8" w:rsidRPr="009F7DC6" w:rsidRDefault="00792DC8" w:rsidP="005800B0">
      <w:pPr>
        <w:numPr>
          <w:ilvl w:val="0"/>
          <w:numId w:val="29"/>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ідтримувати розроблення транснаціонального змісту освіти та методів викладання і навчання.</w:t>
      </w:r>
    </w:p>
    <w:p w14:paraId="3FF6C2A4"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b/>
          <w:bCs/>
          <w:color w:val="212529"/>
          <w:sz w:val="24"/>
          <w:szCs w:val="24"/>
        </w:rPr>
        <w:t>Тривалість проєкту:</w:t>
      </w:r>
    </w:p>
    <w:p w14:paraId="7895F714" w14:textId="77777777" w:rsidR="00792DC8" w:rsidRPr="009E70BF" w:rsidRDefault="00792DC8">
      <w:pPr>
        <w:numPr>
          <w:ilvl w:val="0"/>
          <w:numId w:val="29"/>
        </w:numPr>
        <w:shd w:val="clear" w:color="auto" w:fill="FFFFFF"/>
        <w:spacing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Лот 1: 2 або 3 роки;</w:t>
      </w:r>
    </w:p>
    <w:p w14:paraId="2C34A185" w14:textId="77777777" w:rsidR="00792DC8" w:rsidRPr="009E70BF" w:rsidRDefault="00792DC8">
      <w:pPr>
        <w:numPr>
          <w:ilvl w:val="0"/>
          <w:numId w:val="29"/>
        </w:numPr>
        <w:shd w:val="clear" w:color="auto" w:fill="FFFFFF"/>
        <w:spacing w:before="100" w:beforeAutospacing="1" w:after="120" w:line="240" w:lineRule="auto"/>
        <w:ind w:left="714" w:hanging="357"/>
        <w:jc w:val="both"/>
        <w:rPr>
          <w:rFonts w:eastAsia="Times New Roman" w:cstheme="minorHAnsi"/>
          <w:color w:val="212529"/>
          <w:sz w:val="24"/>
          <w:szCs w:val="24"/>
        </w:rPr>
      </w:pPr>
      <w:r w:rsidRPr="009E70BF">
        <w:rPr>
          <w:rFonts w:eastAsia="Times New Roman" w:cstheme="minorHAnsi"/>
          <w:color w:val="212529"/>
          <w:sz w:val="24"/>
          <w:szCs w:val="24"/>
        </w:rPr>
        <w:t>Лот 2: 4 роки.</w:t>
      </w:r>
    </w:p>
    <w:p w14:paraId="7A252A7A" w14:textId="77777777" w:rsidR="00792DC8" w:rsidRPr="009E70BF" w:rsidRDefault="00792DC8" w:rsidP="009E70BF">
      <w:pPr>
        <w:shd w:val="clear" w:color="auto" w:fill="FFFFFF"/>
        <w:spacing w:after="120" w:line="240" w:lineRule="auto"/>
        <w:rPr>
          <w:rFonts w:eastAsia="Times New Roman" w:cstheme="minorHAnsi"/>
          <w:color w:val="212529"/>
          <w:sz w:val="24"/>
          <w:szCs w:val="24"/>
        </w:rPr>
      </w:pPr>
      <w:r w:rsidRPr="009E70BF">
        <w:rPr>
          <w:rFonts w:eastAsia="Times New Roman" w:cstheme="minorHAnsi"/>
          <w:b/>
          <w:bCs/>
          <w:color w:val="212529"/>
          <w:sz w:val="24"/>
          <w:szCs w:val="24"/>
        </w:rPr>
        <w:t>Макс. розмір гранту:</w:t>
      </w:r>
    </w:p>
    <w:p w14:paraId="7EDB8F3D" w14:textId="77777777" w:rsidR="00792DC8" w:rsidRPr="009F7DC6" w:rsidRDefault="00792DC8">
      <w:pPr>
        <w:numPr>
          <w:ilvl w:val="0"/>
          <w:numId w:val="30"/>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Лот 1: від 1 000 000 євро (на 2 роки) та 1 500 000 євро (на 3 роки);</w:t>
      </w:r>
    </w:p>
    <w:p w14:paraId="4813205B" w14:textId="77777777" w:rsidR="00792DC8" w:rsidRPr="009E70BF" w:rsidRDefault="00792DC8">
      <w:pPr>
        <w:numPr>
          <w:ilvl w:val="0"/>
          <w:numId w:val="30"/>
        </w:numPr>
        <w:shd w:val="clear" w:color="auto" w:fill="FFFFFF"/>
        <w:spacing w:before="100" w:beforeAutospacing="1" w:after="120" w:line="240" w:lineRule="auto"/>
        <w:ind w:left="714" w:hanging="357"/>
        <w:rPr>
          <w:rFonts w:eastAsia="Times New Roman" w:cstheme="minorHAnsi"/>
          <w:color w:val="212529"/>
          <w:sz w:val="24"/>
          <w:szCs w:val="24"/>
        </w:rPr>
      </w:pPr>
      <w:r w:rsidRPr="009E70BF">
        <w:rPr>
          <w:rFonts w:eastAsia="Times New Roman" w:cstheme="minorHAnsi"/>
          <w:color w:val="212529"/>
          <w:sz w:val="24"/>
          <w:szCs w:val="24"/>
        </w:rPr>
        <w:t>Лот 2: 4 000 000 євро.</w:t>
      </w:r>
    </w:p>
    <w:p w14:paraId="20CD0D04" w14:textId="77777777" w:rsidR="00792DC8" w:rsidRPr="009E70BF" w:rsidRDefault="00792DC8" w:rsidP="00792DC8">
      <w:pPr>
        <w:shd w:val="clear" w:color="auto" w:fill="FFFFFF"/>
        <w:spacing w:after="100" w:afterAutospacing="1" w:line="240" w:lineRule="auto"/>
        <w:rPr>
          <w:rFonts w:eastAsia="Times New Roman" w:cstheme="minorHAnsi"/>
          <w:color w:val="212529"/>
          <w:sz w:val="24"/>
          <w:szCs w:val="24"/>
        </w:rPr>
      </w:pPr>
      <w:r w:rsidRPr="009E70BF">
        <w:rPr>
          <w:rFonts w:eastAsia="Times New Roman" w:cstheme="minorHAnsi"/>
          <w:b/>
          <w:bCs/>
          <w:color w:val="212529"/>
          <w:sz w:val="24"/>
          <w:szCs w:val="24"/>
        </w:rPr>
        <w:t>Співфінансування: </w:t>
      </w:r>
      <w:r w:rsidRPr="00254BEF">
        <w:rPr>
          <w:rFonts w:eastAsia="Times New Roman" w:cstheme="minorHAnsi"/>
          <w:b/>
          <w:bCs/>
          <w:color w:val="FF0000"/>
          <w:sz w:val="24"/>
          <w:szCs w:val="24"/>
        </w:rPr>
        <w:t>20 %.</w:t>
      </w:r>
    </w:p>
    <w:p w14:paraId="757910A4" w14:textId="77777777" w:rsidR="00792DC8" w:rsidRPr="009F7DC6" w:rsidRDefault="00792DC8" w:rsidP="00926CA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9E70BF">
        <w:rPr>
          <w:rFonts w:eastAsia="Times New Roman" w:cstheme="minorHAnsi"/>
          <w:b/>
          <w:bCs/>
          <w:color w:val="212529"/>
          <w:sz w:val="24"/>
          <w:szCs w:val="24"/>
        </w:rPr>
        <w:t> </w:t>
      </w:r>
      <w:r w:rsidRPr="009F7DC6">
        <w:rPr>
          <w:rFonts w:eastAsia="Times New Roman" w:cstheme="minorHAnsi"/>
          <w:color w:val="212529"/>
          <w:sz w:val="24"/>
          <w:szCs w:val="24"/>
          <w:lang w:val="ru-RU"/>
        </w:rPr>
        <w:t>Будь-який повноправний партнер, який зареєстрований у країн</w:t>
      </w:r>
      <w:proofErr w:type="gramStart"/>
      <w:r w:rsidRPr="009F7DC6">
        <w:rPr>
          <w:rFonts w:eastAsia="Times New Roman" w:cstheme="minorHAnsi"/>
          <w:color w:val="212529"/>
          <w:sz w:val="24"/>
          <w:szCs w:val="24"/>
          <w:lang w:val="ru-RU"/>
        </w:rPr>
        <w:t>і-</w:t>
      </w:r>
      <w:proofErr w:type="gramEnd"/>
      <w:r w:rsidRPr="009F7DC6">
        <w:rPr>
          <w:rFonts w:eastAsia="Times New Roman" w:cstheme="minorHAnsi"/>
          <w:color w:val="212529"/>
          <w:sz w:val="24"/>
          <w:szCs w:val="24"/>
          <w:lang w:val="ru-RU"/>
        </w:rPr>
        <w:t>члені Програми Еразмус+.</w:t>
      </w:r>
    </w:p>
    <w:p w14:paraId="40805AA4" w14:textId="77777777" w:rsidR="00792DC8" w:rsidRPr="009F7DC6" w:rsidRDefault="00792DC8" w:rsidP="00270FC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lastRenderedPageBreak/>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9E70BF">
        <w:rPr>
          <w:rFonts w:eastAsia="Times New Roman" w:cstheme="minorHAnsi"/>
          <w:b/>
          <w:bCs/>
          <w:color w:val="212529"/>
          <w:sz w:val="24"/>
          <w:szCs w:val="24"/>
        </w:rPr>
        <w:t> </w:t>
      </w:r>
      <w:proofErr w:type="gramStart"/>
      <w:r w:rsidRPr="009F7DC6">
        <w:rPr>
          <w:rFonts w:eastAsia="Times New Roman" w:cstheme="minorHAnsi"/>
          <w:color w:val="212529"/>
          <w:sz w:val="24"/>
          <w:szCs w:val="24"/>
          <w:lang w:val="ru-RU"/>
        </w:rPr>
        <w:t>Будь-яка</w:t>
      </w:r>
      <w:proofErr w:type="gramEnd"/>
      <w:r w:rsidRPr="009F7DC6">
        <w:rPr>
          <w:rFonts w:eastAsia="Times New Roman" w:cstheme="minorHAnsi"/>
          <w:color w:val="212529"/>
          <w:sz w:val="24"/>
          <w:szCs w:val="24"/>
          <w:lang w:val="ru-RU"/>
        </w:rPr>
        <w:t xml:space="preserve"> громадська чи приватна організація з країни-члена та країн-партнерів Програми:</w:t>
      </w:r>
    </w:p>
    <w:p w14:paraId="1722112F" w14:textId="77777777" w:rsidR="00792DC8" w:rsidRPr="009E70BF" w:rsidRDefault="00792DC8">
      <w:pPr>
        <w:numPr>
          <w:ilvl w:val="0"/>
          <w:numId w:val="31"/>
        </w:numPr>
        <w:shd w:val="clear" w:color="auto" w:fill="FFFFFF"/>
        <w:spacing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Заклади вищої освіти;</w:t>
      </w:r>
    </w:p>
    <w:p w14:paraId="10F9F61E"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Заклади професійної освіти;</w:t>
      </w:r>
    </w:p>
    <w:p w14:paraId="60639FA8"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Мережі провайдері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у сфері професійної освіти;</w:t>
      </w:r>
    </w:p>
    <w:p w14:paraId="68F0EA2A"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Малі, середні або великі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ідприємства (включаючи соціальні підприємства);</w:t>
      </w:r>
    </w:p>
    <w:p w14:paraId="7D5429F1"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Наукові установи;</w:t>
      </w:r>
    </w:p>
    <w:p w14:paraId="20D9F6D7"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Громадські організації;</w:t>
      </w:r>
    </w:p>
    <w:p w14:paraId="64DF6C59"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Державні органи на місцевому, регіональному чи національному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w:t>
      </w:r>
    </w:p>
    <w:p w14:paraId="6A4C6ECB"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Організації, що займаються освітою, навчанням та молоддю;</w:t>
      </w:r>
    </w:p>
    <w:p w14:paraId="11434122"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Посередники, що представляють освітні, навчальні чи молодіжні організації чи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ідприємства;</w:t>
      </w:r>
    </w:p>
    <w:p w14:paraId="5C267198"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Органи з акредитації, сертифікації, визнання або кваліфікації;</w:t>
      </w:r>
    </w:p>
    <w:p w14:paraId="49E0AF8E"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Торгівельні, промислові палати;</w:t>
      </w:r>
    </w:p>
    <w:p w14:paraId="4BBBC489"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Європейські або національні </w:t>
      </w:r>
      <w:proofErr w:type="gramStart"/>
      <w:r w:rsidRPr="009F7DC6">
        <w:rPr>
          <w:rFonts w:eastAsia="Times New Roman" w:cstheme="minorHAnsi"/>
          <w:color w:val="212529"/>
          <w:sz w:val="24"/>
          <w:szCs w:val="24"/>
          <w:lang w:val="ru-RU"/>
        </w:rPr>
        <w:t>соц</w:t>
      </w:r>
      <w:proofErr w:type="gramEnd"/>
      <w:r w:rsidRPr="009F7DC6">
        <w:rPr>
          <w:rFonts w:eastAsia="Times New Roman" w:cstheme="minorHAnsi"/>
          <w:color w:val="212529"/>
          <w:sz w:val="24"/>
          <w:szCs w:val="24"/>
          <w:lang w:val="ru-RU"/>
        </w:rPr>
        <w:t>іальні партнери;</w:t>
      </w:r>
    </w:p>
    <w:p w14:paraId="7D6F8F76" w14:textId="77777777" w:rsidR="00792DC8" w:rsidRPr="009F7DC6"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Органи, що забезпечують профорієнтацію, професійне консультування, інформаційні послуги та служби зайнятості;</w:t>
      </w:r>
    </w:p>
    <w:p w14:paraId="3BDF9DF3"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Агенції економічного розвитку;</w:t>
      </w:r>
    </w:p>
    <w:p w14:paraId="0CBB4554"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Галузеві або професійні асоціації;</w:t>
      </w:r>
    </w:p>
    <w:p w14:paraId="075F5706" w14:textId="77777777" w:rsidR="00792DC8" w:rsidRPr="009E70BF" w:rsidRDefault="00792DC8">
      <w:pPr>
        <w:numPr>
          <w:ilvl w:val="0"/>
          <w:numId w:val="31"/>
        </w:numPr>
        <w:shd w:val="clear" w:color="auto" w:fill="FFFFFF"/>
        <w:spacing w:before="100" w:beforeAutospacing="1" w:after="100" w:afterAutospacing="1" w:line="240" w:lineRule="auto"/>
        <w:rPr>
          <w:rFonts w:eastAsia="Times New Roman" w:cstheme="minorHAnsi"/>
          <w:color w:val="212529"/>
          <w:sz w:val="24"/>
          <w:szCs w:val="24"/>
        </w:rPr>
      </w:pPr>
      <w:r w:rsidRPr="009E70BF">
        <w:rPr>
          <w:rFonts w:eastAsia="Times New Roman" w:cstheme="minorHAnsi"/>
          <w:color w:val="212529"/>
          <w:sz w:val="24"/>
          <w:szCs w:val="24"/>
        </w:rPr>
        <w:t>Галузеві кваліфікаційні ради;</w:t>
      </w:r>
    </w:p>
    <w:p w14:paraId="6F9A3ACC" w14:textId="77777777" w:rsidR="00792DC8" w:rsidRPr="009F7DC6" w:rsidRDefault="00792DC8">
      <w:pPr>
        <w:numPr>
          <w:ilvl w:val="0"/>
          <w:numId w:val="31"/>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Інші (повний перелік наведено у Керівництві до Програми).</w:t>
      </w:r>
    </w:p>
    <w:p w14:paraId="0ACE981A" w14:textId="77777777" w:rsidR="00792DC8" w:rsidRPr="009F7DC6" w:rsidRDefault="00792DC8" w:rsidP="00270FC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p>
    <w:p w14:paraId="32ADD7D1" w14:textId="77777777" w:rsidR="00792DC8" w:rsidRPr="009F7DC6" w:rsidRDefault="00792DC8" w:rsidP="00270FC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Лот 1:</w:t>
      </w:r>
      <w:r w:rsidRPr="009E70BF">
        <w:rPr>
          <w:rFonts w:eastAsia="Times New Roman" w:cstheme="minorHAnsi"/>
          <w:color w:val="212529"/>
          <w:sz w:val="24"/>
          <w:szCs w:val="24"/>
        </w:rPr>
        <w:t> </w:t>
      </w:r>
      <w:r w:rsidRPr="009F7DC6">
        <w:rPr>
          <w:rFonts w:eastAsia="Times New Roman" w:cstheme="minorHAnsi"/>
          <w:color w:val="212529"/>
          <w:sz w:val="24"/>
          <w:szCs w:val="24"/>
          <w:lang w:val="ru-RU"/>
        </w:rPr>
        <w:t>Мінімум 8 повноправних партнерів з мінімум 4 країн-членів Програми (обов’язкове включення до партнерства мінімум 3 організацій–представникі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ринку</w:t>
      </w:r>
      <w:proofErr w:type="gramEnd"/>
      <w:r w:rsidRPr="009F7DC6">
        <w:rPr>
          <w:rFonts w:eastAsia="Times New Roman" w:cstheme="minorHAnsi"/>
          <w:color w:val="212529"/>
          <w:sz w:val="24"/>
          <w:szCs w:val="24"/>
          <w:lang w:val="ru-RU"/>
        </w:rPr>
        <w:t xml:space="preserve"> праці та мінімум 3 закладів вищої/професійної освіти як повноправних партнерів).</w:t>
      </w:r>
    </w:p>
    <w:p w14:paraId="523D3382" w14:textId="77777777" w:rsidR="00792DC8" w:rsidRPr="009F7DC6" w:rsidRDefault="00792DC8" w:rsidP="00926CA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Лот 2:</w:t>
      </w:r>
      <w:r w:rsidRPr="009E70BF">
        <w:rPr>
          <w:rFonts w:eastAsia="Times New Roman" w:cstheme="minorHAnsi"/>
          <w:color w:val="212529"/>
          <w:sz w:val="24"/>
          <w:szCs w:val="24"/>
        </w:rPr>
        <w:t> </w:t>
      </w:r>
      <w:r w:rsidRPr="009F7DC6">
        <w:rPr>
          <w:rFonts w:eastAsia="Times New Roman" w:cstheme="minorHAnsi"/>
          <w:color w:val="212529"/>
          <w:sz w:val="24"/>
          <w:szCs w:val="24"/>
          <w:lang w:val="ru-RU"/>
        </w:rPr>
        <w:t>Мінімум 12 повноправних партнерів з мінімум 8 країн-членів Програми (обов’язкове включення до партнерства мінімум 5 організацій-представникі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ринку</w:t>
      </w:r>
      <w:proofErr w:type="gramEnd"/>
      <w:r w:rsidRPr="009F7DC6">
        <w:rPr>
          <w:rFonts w:eastAsia="Times New Roman" w:cstheme="minorHAnsi"/>
          <w:color w:val="212529"/>
          <w:sz w:val="24"/>
          <w:szCs w:val="24"/>
          <w:lang w:val="ru-RU"/>
        </w:rPr>
        <w:t xml:space="preserve"> праці та мінімум 5 закладів вищої/професійної як повноправних партнерів).</w:t>
      </w:r>
    </w:p>
    <w:p w14:paraId="10EDE01D" w14:textId="77777777" w:rsidR="00792DC8" w:rsidRPr="009F7DC6" w:rsidRDefault="00792DC8" w:rsidP="00926CA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фінансування?</w:t>
      </w:r>
      <w:r w:rsidRPr="009E70BF">
        <w:rPr>
          <w:rFonts w:eastAsia="Times New Roman" w:cstheme="minorHAnsi"/>
          <w:b/>
          <w:bCs/>
          <w:color w:val="212529"/>
          <w:sz w:val="24"/>
          <w:szCs w:val="24"/>
        </w:rPr>
        <w:t> </w:t>
      </w:r>
      <w:r w:rsidR="00926CAC" w:rsidRPr="009F7DC6">
        <w:rPr>
          <w:rFonts w:eastAsia="Times New Roman" w:cstheme="minorHAnsi"/>
          <w:color w:val="212529"/>
          <w:sz w:val="24"/>
          <w:szCs w:val="24"/>
          <w:lang w:val="ru-RU"/>
        </w:rPr>
        <w:t xml:space="preserve"> </w:t>
      </w:r>
      <w:r w:rsidR="00926CAC">
        <w:rPr>
          <w:rFonts w:eastAsia="Times New Roman" w:cstheme="minorHAnsi"/>
          <w:color w:val="212529"/>
          <w:sz w:val="24"/>
          <w:szCs w:val="24"/>
          <w:lang w:val="uk-UA"/>
        </w:rPr>
        <w:t>Використовується</w:t>
      </w:r>
      <w:r w:rsidRPr="009F7DC6">
        <w:rPr>
          <w:rFonts w:eastAsia="Times New Roman" w:cstheme="minorHAnsi"/>
          <w:color w:val="212529"/>
          <w:sz w:val="24"/>
          <w:szCs w:val="24"/>
          <w:lang w:val="ru-RU"/>
        </w:rPr>
        <w:t xml:space="preserve"> модел</w:t>
      </w:r>
      <w:r w:rsidR="00926CAC">
        <w:rPr>
          <w:rFonts w:eastAsia="Times New Roman" w:cstheme="minorHAnsi"/>
          <w:color w:val="212529"/>
          <w:sz w:val="24"/>
          <w:szCs w:val="24"/>
          <w:lang w:val="uk-UA"/>
        </w:rPr>
        <w:t>ь</w:t>
      </w:r>
      <w:r w:rsidRPr="009F7DC6">
        <w:rPr>
          <w:rFonts w:eastAsia="Times New Roman" w:cstheme="minorHAnsi"/>
          <w:color w:val="212529"/>
          <w:sz w:val="24"/>
          <w:szCs w:val="24"/>
          <w:lang w:val="ru-RU"/>
        </w:rPr>
        <w:t xml:space="preserve"> одноразового фінансування. Розмі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спільного одноразового внеску буде визначатися для кожного гранту виходячи з розрахункового бюджету проєкту, запропонованого заявником. Орган, що надає грант, визначатиме одноразову суму </w:t>
      </w:r>
      <w:proofErr w:type="gramStart"/>
      <w:r w:rsidRPr="009F7DC6">
        <w:rPr>
          <w:rFonts w:eastAsia="Times New Roman" w:cstheme="minorHAnsi"/>
          <w:color w:val="212529"/>
          <w:sz w:val="24"/>
          <w:szCs w:val="24"/>
          <w:lang w:val="ru-RU"/>
        </w:rPr>
        <w:t>кожного</w:t>
      </w:r>
      <w:proofErr w:type="gramEnd"/>
      <w:r w:rsidRPr="009F7DC6">
        <w:rPr>
          <w:rFonts w:eastAsia="Times New Roman" w:cstheme="minorHAnsi"/>
          <w:color w:val="212529"/>
          <w:sz w:val="24"/>
          <w:szCs w:val="24"/>
          <w:lang w:val="ru-RU"/>
        </w:rPr>
        <w:t xml:space="preserve"> гранту на основі заявки, результату оцінки, ставок фінансування та максимальної суми гранту, встановленої в конкурсі.</w:t>
      </w:r>
    </w:p>
    <w:p w14:paraId="10BB82DE" w14:textId="77777777" w:rsidR="00792DC8" w:rsidRPr="009F7DC6" w:rsidRDefault="00792DC8" w:rsidP="00926CA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r w:rsidRPr="009E70BF">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Організацією заявником до Європейського виконавчого агентства з питань освіти та культури (ЕАСЕА) через портал </w:t>
      </w:r>
      <w:r w:rsidRPr="009E70BF">
        <w:rPr>
          <w:rFonts w:eastAsia="Times New Roman" w:cstheme="minorHAnsi"/>
          <w:color w:val="212529"/>
          <w:sz w:val="24"/>
          <w:szCs w:val="24"/>
        </w:rPr>
        <w:t>FTOP</w:t>
      </w:r>
      <w:r w:rsidRPr="009F7DC6">
        <w:rPr>
          <w:rFonts w:eastAsia="Times New Roman" w:cstheme="minorHAnsi"/>
          <w:color w:val="212529"/>
          <w:sz w:val="24"/>
          <w:szCs w:val="24"/>
          <w:lang w:val="ru-RU"/>
        </w:rPr>
        <w:t>.</w:t>
      </w:r>
    </w:p>
    <w:p w14:paraId="04983952" w14:textId="77777777" w:rsidR="00792DC8" w:rsidRPr="009F7DC6" w:rsidRDefault="00792DC8" w:rsidP="00926CA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Для консультацій можна звертатись до команди ЕАСЕА –</w:t>
      </w:r>
      <w:r w:rsidRPr="009E70BF">
        <w:rPr>
          <w:rFonts w:eastAsia="Times New Roman" w:cstheme="minorHAnsi"/>
          <w:color w:val="212529"/>
          <w:sz w:val="24"/>
          <w:szCs w:val="24"/>
        </w:rPr>
        <w:t> </w:t>
      </w:r>
      <w:hyperlink r:id="rId45" w:history="1">
        <w:r w:rsidR="00926CAC" w:rsidRPr="00A91835">
          <w:rPr>
            <w:rStyle w:val="a5"/>
            <w:rFonts w:eastAsia="Times New Roman" w:cstheme="minorHAnsi"/>
            <w:sz w:val="24"/>
            <w:szCs w:val="24"/>
          </w:rPr>
          <w:t>EACEA</w:t>
        </w:r>
        <w:r w:rsidR="00926CAC" w:rsidRPr="009F7DC6">
          <w:rPr>
            <w:rStyle w:val="a5"/>
            <w:rFonts w:eastAsia="Times New Roman" w:cstheme="minorHAnsi"/>
            <w:sz w:val="24"/>
            <w:szCs w:val="24"/>
            <w:lang w:val="ru-RU"/>
          </w:rPr>
          <w:t>-</w:t>
        </w:r>
        <w:r w:rsidR="00926CAC" w:rsidRPr="00A91835">
          <w:rPr>
            <w:rStyle w:val="a5"/>
            <w:rFonts w:eastAsia="Times New Roman" w:cstheme="minorHAnsi"/>
            <w:sz w:val="24"/>
            <w:szCs w:val="24"/>
          </w:rPr>
          <w:t>EPLUS</w:t>
        </w:r>
        <w:r w:rsidR="00926CAC" w:rsidRPr="009F7DC6">
          <w:rPr>
            <w:rStyle w:val="a5"/>
            <w:rFonts w:eastAsia="Times New Roman" w:cstheme="minorHAnsi"/>
            <w:sz w:val="24"/>
            <w:szCs w:val="24"/>
            <w:lang w:val="ru-RU"/>
          </w:rPr>
          <w:t>-</w:t>
        </w:r>
        <w:r w:rsidR="00926CAC" w:rsidRPr="00A91835">
          <w:rPr>
            <w:rStyle w:val="a5"/>
            <w:rFonts w:eastAsia="Times New Roman" w:cstheme="minorHAnsi"/>
            <w:sz w:val="24"/>
            <w:szCs w:val="24"/>
          </w:rPr>
          <w:t>ALLIANCES</w:t>
        </w:r>
        <w:r w:rsidR="00926CAC" w:rsidRPr="009F7DC6">
          <w:rPr>
            <w:rStyle w:val="a5"/>
            <w:rFonts w:eastAsia="Times New Roman" w:cstheme="minorHAnsi"/>
            <w:sz w:val="24"/>
            <w:szCs w:val="24"/>
            <w:lang w:val="ru-RU"/>
          </w:rPr>
          <w:t>@</w:t>
        </w:r>
        <w:r w:rsidR="00926CAC" w:rsidRPr="00A91835">
          <w:rPr>
            <w:rStyle w:val="a5"/>
            <w:rFonts w:eastAsia="Times New Roman" w:cstheme="minorHAnsi"/>
            <w:sz w:val="24"/>
            <w:szCs w:val="24"/>
          </w:rPr>
          <w:t>ec</w:t>
        </w:r>
        <w:r w:rsidR="00926CAC" w:rsidRPr="009F7DC6">
          <w:rPr>
            <w:rStyle w:val="a5"/>
            <w:rFonts w:eastAsia="Times New Roman" w:cstheme="minorHAnsi"/>
            <w:sz w:val="24"/>
            <w:szCs w:val="24"/>
            <w:lang w:val="ru-RU"/>
          </w:rPr>
          <w:t>.</w:t>
        </w:r>
        <w:r w:rsidR="00926CAC" w:rsidRPr="00A91835">
          <w:rPr>
            <w:rStyle w:val="a5"/>
            <w:rFonts w:eastAsia="Times New Roman" w:cstheme="minorHAnsi"/>
            <w:sz w:val="24"/>
            <w:szCs w:val="24"/>
          </w:rPr>
          <w:t>europa</w:t>
        </w:r>
        <w:r w:rsidR="00926CAC" w:rsidRPr="009F7DC6">
          <w:rPr>
            <w:rStyle w:val="a5"/>
            <w:rFonts w:eastAsia="Times New Roman" w:cstheme="minorHAnsi"/>
            <w:sz w:val="24"/>
            <w:szCs w:val="24"/>
            <w:lang w:val="ru-RU"/>
          </w:rPr>
          <w:t>.</w:t>
        </w:r>
        <w:r w:rsidR="00926CAC" w:rsidRPr="00A91835">
          <w:rPr>
            <w:rStyle w:val="a5"/>
            <w:rFonts w:eastAsia="Times New Roman" w:cstheme="minorHAnsi"/>
            <w:sz w:val="24"/>
            <w:szCs w:val="24"/>
          </w:rPr>
          <w:t>eu</w:t>
        </w:r>
      </w:hyperlink>
    </w:p>
    <w:p w14:paraId="5EDBBAE1" w14:textId="77777777" w:rsidR="00792DC8" w:rsidRPr="009F7DC6" w:rsidRDefault="00792DC8" w:rsidP="00926CA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Посилання на конкурсну програму </w:t>
      </w:r>
      <w:r w:rsidR="005800B0">
        <w:rPr>
          <w:rFonts w:eastAsia="Times New Roman" w:cstheme="minorHAnsi"/>
          <w:b/>
          <w:bCs/>
          <w:color w:val="212529"/>
          <w:sz w:val="24"/>
          <w:szCs w:val="24"/>
          <w:lang w:val="uk-UA"/>
        </w:rPr>
        <w:t xml:space="preserve"> 2023 р. </w:t>
      </w:r>
      <w:r w:rsidRPr="009F7DC6">
        <w:rPr>
          <w:rFonts w:eastAsia="Times New Roman" w:cstheme="minorHAnsi"/>
          <w:b/>
          <w:bCs/>
          <w:color w:val="212529"/>
          <w:sz w:val="24"/>
          <w:szCs w:val="24"/>
          <w:lang w:val="ru-RU"/>
        </w:rPr>
        <w:t>«назва типу проєкту</w:t>
      </w:r>
      <w:r w:rsidRPr="009E70BF">
        <w:rPr>
          <w:rFonts w:eastAsia="Times New Roman" w:cstheme="minorHAnsi"/>
          <w:b/>
          <w:bCs/>
          <w:color w:val="212529"/>
          <w:sz w:val="24"/>
          <w:szCs w:val="24"/>
        </w:rPr>
        <w:t> Call ID</w:t>
      </w:r>
      <w:r w:rsidRPr="009F7DC6">
        <w:rPr>
          <w:rFonts w:eastAsia="Times New Roman" w:cstheme="minorHAnsi"/>
          <w:b/>
          <w:bCs/>
          <w:color w:val="212529"/>
          <w:sz w:val="24"/>
          <w:szCs w:val="24"/>
          <w:lang w:val="ru-RU"/>
        </w:rPr>
        <w:t>» на</w:t>
      </w:r>
      <w:r w:rsidRPr="009E70BF">
        <w:rPr>
          <w:rFonts w:eastAsia="Times New Roman" w:cstheme="minorHAnsi"/>
          <w:b/>
          <w:bCs/>
          <w:color w:val="212529"/>
          <w:sz w:val="24"/>
          <w:szCs w:val="24"/>
        </w:rPr>
        <w:t> </w:t>
      </w:r>
      <w:r w:rsidR="007129B1" w:rsidRPr="009F7DC6">
        <w:rPr>
          <w:rFonts w:eastAsia="Times New Roman" w:cstheme="minorHAnsi"/>
          <w:b/>
          <w:bCs/>
          <w:color w:val="212529"/>
          <w:sz w:val="24"/>
          <w:szCs w:val="24"/>
          <w:lang w:val="ru-RU"/>
        </w:rPr>
        <w:t xml:space="preserve"> </w:t>
      </w:r>
      <w:r w:rsidRPr="009E70BF">
        <w:rPr>
          <w:rFonts w:eastAsia="Times New Roman" w:cstheme="minorHAnsi"/>
          <w:b/>
          <w:bCs/>
          <w:color w:val="212529"/>
          <w:sz w:val="24"/>
          <w:szCs w:val="24"/>
        </w:rPr>
        <w:t>unding</w:t>
      </w:r>
      <w:r w:rsidRPr="009F7DC6">
        <w:rPr>
          <w:rFonts w:eastAsia="Times New Roman" w:cstheme="minorHAnsi"/>
          <w:b/>
          <w:bCs/>
          <w:color w:val="212529"/>
          <w:sz w:val="24"/>
          <w:szCs w:val="24"/>
          <w:lang w:val="ru-RU"/>
        </w:rPr>
        <w:t>&amp;</w:t>
      </w:r>
      <w:r w:rsidRPr="009E70BF">
        <w:rPr>
          <w:rFonts w:eastAsia="Times New Roman" w:cstheme="minorHAnsi"/>
          <w:b/>
          <w:bCs/>
          <w:color w:val="212529"/>
          <w:sz w:val="24"/>
          <w:szCs w:val="24"/>
        </w:rPr>
        <w:t>Tender opportunities portal</w:t>
      </w:r>
      <w:r w:rsidRPr="009F7DC6">
        <w:rPr>
          <w:rFonts w:eastAsia="Times New Roman" w:cstheme="minorHAnsi"/>
          <w:b/>
          <w:bCs/>
          <w:color w:val="212529"/>
          <w:sz w:val="24"/>
          <w:szCs w:val="24"/>
          <w:lang w:val="ru-RU"/>
        </w:rPr>
        <w:t>:</w:t>
      </w:r>
    </w:p>
    <w:p w14:paraId="2E9D3D81" w14:textId="77777777" w:rsidR="00902B13" w:rsidRPr="00902B13" w:rsidRDefault="00792DC8" w:rsidP="00902B13">
      <w:pPr>
        <w:numPr>
          <w:ilvl w:val="0"/>
          <w:numId w:val="32"/>
        </w:numPr>
        <w:shd w:val="clear" w:color="auto" w:fill="FFFFFF"/>
        <w:spacing w:after="0" w:afterAutospacing="1" w:line="240" w:lineRule="auto"/>
        <w:rPr>
          <w:rFonts w:eastAsia="Times New Roman" w:cstheme="minorHAnsi"/>
          <w:color w:val="212529"/>
          <w:sz w:val="24"/>
          <w:szCs w:val="24"/>
        </w:rPr>
      </w:pPr>
      <w:r w:rsidRPr="00902B13">
        <w:rPr>
          <w:rFonts w:eastAsia="Times New Roman" w:cstheme="minorHAnsi"/>
          <w:color w:val="212529"/>
          <w:sz w:val="24"/>
          <w:szCs w:val="24"/>
        </w:rPr>
        <w:t>Лот 1: Alliances for Education and Enterprises –  </w:t>
      </w:r>
      <w:hyperlink r:id="rId46" w:history="1">
        <w:r w:rsidRPr="00902B13">
          <w:rPr>
            <w:rFonts w:eastAsia="Times New Roman" w:cstheme="minorHAnsi"/>
            <w:color w:val="0D6EFD"/>
            <w:sz w:val="24"/>
            <w:szCs w:val="24"/>
            <w:u w:val="single"/>
          </w:rPr>
          <w:t>ERASMUS-EDU-2023-PI-ALL-INNO-EDU-ENTERP</w:t>
        </w:r>
      </w:hyperlink>
    </w:p>
    <w:p w14:paraId="614D49B0" w14:textId="77777777" w:rsidR="005800B0" w:rsidRDefault="00792DC8" w:rsidP="00D77943">
      <w:pPr>
        <w:numPr>
          <w:ilvl w:val="0"/>
          <w:numId w:val="32"/>
        </w:numPr>
        <w:shd w:val="clear" w:color="auto" w:fill="FFFFFF"/>
        <w:spacing w:before="100" w:beforeAutospacing="1" w:after="0" w:afterAutospacing="1" w:line="240" w:lineRule="auto"/>
        <w:rPr>
          <w:rFonts w:eastAsia="Times New Roman" w:cstheme="minorHAnsi"/>
          <w:color w:val="0D6EFD"/>
          <w:sz w:val="24"/>
          <w:szCs w:val="24"/>
          <w:u w:val="single"/>
        </w:rPr>
      </w:pPr>
      <w:r w:rsidRPr="00902B13">
        <w:rPr>
          <w:rFonts w:eastAsia="Times New Roman" w:cstheme="minorHAnsi"/>
          <w:color w:val="212529"/>
          <w:sz w:val="24"/>
          <w:szCs w:val="24"/>
        </w:rPr>
        <w:t>Лот 2: Alliances for Sectoral Cooperation on Skills (implementing the ‘Blueprint’) – </w:t>
      </w:r>
      <w:hyperlink r:id="rId47" w:history="1">
        <w:r w:rsidRPr="00902B13">
          <w:rPr>
            <w:rFonts w:eastAsia="Times New Roman" w:cstheme="minorHAnsi"/>
            <w:color w:val="0D6EFD"/>
            <w:sz w:val="24"/>
            <w:szCs w:val="24"/>
            <w:u w:val="single"/>
          </w:rPr>
          <w:t>ERASMUS-EDU-2023-PI-ALL-INNO-BLUEPRINT</w:t>
        </w:r>
      </w:hyperlink>
    </w:p>
    <w:p w14:paraId="6D10DE3E" w14:textId="77777777" w:rsidR="005800B0" w:rsidRDefault="005800B0">
      <w:pPr>
        <w:rPr>
          <w:rFonts w:eastAsia="Times New Roman" w:cstheme="minorHAnsi"/>
          <w:color w:val="0D6EFD"/>
          <w:sz w:val="24"/>
          <w:szCs w:val="24"/>
          <w:u w:val="single"/>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75648" behindDoc="0" locked="0" layoutInCell="1" allowOverlap="1" wp14:anchorId="76D046F2" wp14:editId="2F3EA96D">
                <wp:simplePos x="0" y="0"/>
                <wp:positionH relativeFrom="margin">
                  <wp:align>right</wp:align>
                </wp:positionH>
                <wp:positionV relativeFrom="paragraph">
                  <wp:posOffset>9525</wp:posOffset>
                </wp:positionV>
                <wp:extent cx="1860550" cy="254000"/>
                <wp:effectExtent l="0" t="0" r="6350" b="0"/>
                <wp:wrapThrough wrapText="bothSides">
                  <wp:wrapPolygon edited="0">
                    <wp:start x="0" y="0"/>
                    <wp:lineTo x="0" y="19440"/>
                    <wp:lineTo x="21453" y="19440"/>
                    <wp:lineTo x="21453" y="0"/>
                    <wp:lineTo x="0" y="0"/>
                  </wp:wrapPolygon>
                </wp:wrapThrough>
                <wp:docPr id="110025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53AA5177" w14:textId="77777777" w:rsidR="005800B0" w:rsidRPr="00671795" w:rsidRDefault="007D3D8C" w:rsidP="005800B0">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5800B0" w:rsidRPr="00671795">
                                <w:rPr>
                                  <w:rStyle w:val="a5"/>
                                  <w:rFonts w:cstheme="minorHAnsi"/>
                                  <w:b/>
                                  <w:bCs/>
                                  <w:sz w:val="23"/>
                                  <w:szCs w:val="23"/>
                                  <w:shd w:val="clear" w:color="auto" w:fill="FFFFFF"/>
                                  <w:lang w:val="uk-UA"/>
                                </w:rPr>
                                <w:t>Повернутися до Змісту</w:t>
                              </w:r>
                            </w:hyperlink>
                            <w:r w:rsidR="005800B0">
                              <w:rPr>
                                <w:rFonts w:cstheme="minorHAnsi"/>
                                <w:b/>
                                <w:bCs/>
                                <w:color w:val="212529"/>
                                <w:sz w:val="23"/>
                                <w:szCs w:val="23"/>
                                <w:shd w:val="clear" w:color="auto" w:fill="FFFFFF"/>
                                <w:lang w:val="uk-UA"/>
                              </w:rPr>
                              <w:t xml:space="preserve">  </w:t>
                            </w:r>
                            <w:r w:rsidR="005800B0" w:rsidRPr="00671795">
                              <w:rPr>
                                <w:rFonts w:cstheme="minorHAnsi"/>
                                <w:b/>
                                <w:bCs/>
                                <w:color w:val="212529"/>
                                <w:sz w:val="23"/>
                                <w:szCs w:val="23"/>
                                <w:shd w:val="clear" w:color="auto" w:fill="FFFFFF"/>
                                <w:lang w:val="uk-UA"/>
                              </w:rPr>
                              <w:t xml:space="preserve"> </w:t>
                            </w:r>
                            <w:r w:rsidR="005800B0" w:rsidRPr="00671795">
                              <w:rPr>
                                <w:noProof/>
                                <w:lang w:val="uk-UA" w:eastAsia="uk-UA"/>
                              </w:rPr>
                              <w:drawing>
                                <wp:inline distT="0" distB="0" distL="0" distR="0" wp14:anchorId="53C622AB" wp14:editId="732CE424">
                                  <wp:extent cx="158750" cy="133350"/>
                                  <wp:effectExtent l="0" t="0" r="0" b="0"/>
                                  <wp:docPr id="1632199350" name="Рисунок 163219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8041EB1" w14:textId="77777777" w:rsidR="005800B0" w:rsidRDefault="005800B0" w:rsidP="00580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046F2" id="_x0000_s1034" type="#_x0000_t202" style="position:absolute;margin-left:95.3pt;margin-top:.75pt;width:146.5pt;height:20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" fillcolor="#fbe5d6" stroked="f">
                <v:fill opacity="31354f"/>
                <v:textbox>
                  <w:txbxContent>
                    <w:p w14:paraId="53AA5177" w14:textId="77777777" w:rsidR="005800B0" w:rsidRPr="00671795" w:rsidRDefault="00B37DE9" w:rsidP="005800B0">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5800B0" w:rsidRPr="00671795">
                          <w:rPr>
                            <w:rStyle w:val="a5"/>
                            <w:rFonts w:cstheme="minorHAnsi"/>
                            <w:b/>
                            <w:bCs/>
                            <w:sz w:val="23"/>
                            <w:szCs w:val="23"/>
                            <w:shd w:val="clear" w:color="auto" w:fill="FFFFFF"/>
                            <w:lang w:val="uk-UA"/>
                          </w:rPr>
                          <w:t>Повернутися до Змісту</w:t>
                        </w:r>
                      </w:hyperlink>
                      <w:r w:rsidR="005800B0">
                        <w:rPr>
                          <w:rFonts w:cstheme="minorHAnsi"/>
                          <w:b/>
                          <w:bCs/>
                          <w:color w:val="212529"/>
                          <w:sz w:val="23"/>
                          <w:szCs w:val="23"/>
                          <w:shd w:val="clear" w:color="auto" w:fill="FFFFFF"/>
                          <w:lang w:val="uk-UA"/>
                        </w:rPr>
                        <w:t xml:space="preserve">  </w:t>
                      </w:r>
                      <w:r w:rsidR="005800B0" w:rsidRPr="00671795">
                        <w:rPr>
                          <w:rFonts w:cstheme="minorHAnsi"/>
                          <w:b/>
                          <w:bCs/>
                          <w:color w:val="212529"/>
                          <w:sz w:val="23"/>
                          <w:szCs w:val="23"/>
                          <w:shd w:val="clear" w:color="auto" w:fill="FFFFFF"/>
                          <w:lang w:val="uk-UA"/>
                        </w:rPr>
                        <w:t xml:space="preserve"> </w:t>
                      </w:r>
                      <w:r w:rsidR="005800B0" w:rsidRPr="00671795">
                        <w:rPr>
                          <w:noProof/>
                        </w:rPr>
                        <w:drawing>
                          <wp:inline distT="0" distB="0" distL="0" distR="0" wp14:anchorId="53C622AB" wp14:editId="732CE424">
                            <wp:extent cx="158750" cy="133350"/>
                            <wp:effectExtent l="0" t="0" r="0" b="0"/>
                            <wp:docPr id="1632199350" name="Рисунок 163219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8041EB1" w14:textId="77777777" w:rsidR="005800B0" w:rsidRDefault="005800B0" w:rsidP="005800B0"/>
                  </w:txbxContent>
                </v:textbox>
                <w10:wrap type="through" anchorx="margin"/>
              </v:shape>
            </w:pict>
          </mc:Fallback>
        </mc:AlternateContent>
      </w:r>
      <w:r>
        <w:rPr>
          <w:rFonts w:eastAsia="Times New Roman" w:cstheme="minorHAnsi"/>
          <w:color w:val="0D6EFD"/>
          <w:sz w:val="24"/>
          <w:szCs w:val="24"/>
          <w:u w:val="single"/>
        </w:rPr>
        <w:br w:type="page"/>
      </w:r>
    </w:p>
    <w:p w14:paraId="3B2AF3A6" w14:textId="77777777" w:rsidR="0018662B" w:rsidRPr="00E754AE" w:rsidRDefault="00BD2686"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6" w:name="Проєкти_співпраці"/>
      <w:r w:rsidRPr="00E754AE">
        <w:rPr>
          <w:rFonts w:asciiTheme="majorHAnsi" w:eastAsia="Times New Roman" w:hAnsiTheme="majorHAnsi" w:cstheme="majorHAnsi"/>
          <w:b/>
          <w:bCs/>
          <w:color w:val="C00000"/>
          <w:kern w:val="36"/>
          <w:sz w:val="36"/>
          <w:szCs w:val="36"/>
          <w:lang w:val="uk-UA"/>
        </w:rPr>
        <w:lastRenderedPageBreak/>
        <w:t xml:space="preserve">7. </w:t>
      </w:r>
      <w:r w:rsidR="0018662B" w:rsidRPr="00E754AE">
        <w:rPr>
          <w:rFonts w:asciiTheme="majorHAnsi" w:eastAsia="Times New Roman" w:hAnsiTheme="majorHAnsi" w:cstheme="majorHAnsi"/>
          <w:b/>
          <w:bCs/>
          <w:color w:val="C00000"/>
          <w:kern w:val="36"/>
          <w:sz w:val="36"/>
          <w:szCs w:val="36"/>
          <w:lang w:val="uk-UA"/>
        </w:rPr>
        <w:t xml:space="preserve">ПРОЄКТИ СПІВПРАЦІ У СФЕРІ ВИЩОЇ ОСВІТИ </w:t>
      </w:r>
    </w:p>
    <w:bookmarkEnd w:id="16"/>
    <w:p w14:paraId="79D1FC58" w14:textId="77777777" w:rsidR="0018662B" w:rsidRPr="009F7DC6" w:rsidRDefault="0018662B" w:rsidP="0018662B">
      <w:pPr>
        <w:shd w:val="clear" w:color="auto" w:fill="FFFFFF"/>
        <w:spacing w:after="100" w:afterAutospacing="1"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uk-UA"/>
        </w:rPr>
        <w:t>Назва напряму: КА2: Співпраця між організаціями та установами (</w:t>
      </w:r>
      <w:r w:rsidRPr="00BF1EAE">
        <w:rPr>
          <w:rFonts w:eastAsia="Times New Roman" w:cstheme="minorHAnsi"/>
          <w:b/>
          <w:bCs/>
          <w:color w:val="212529"/>
          <w:sz w:val="24"/>
          <w:szCs w:val="24"/>
        </w:rPr>
        <w:t>KA</w:t>
      </w:r>
      <w:r w:rsidRPr="009F7DC6">
        <w:rPr>
          <w:rFonts w:eastAsia="Times New Roman" w:cstheme="minorHAnsi"/>
          <w:b/>
          <w:bCs/>
          <w:color w:val="212529"/>
          <w:sz w:val="24"/>
          <w:szCs w:val="24"/>
          <w:lang w:val="uk-UA"/>
        </w:rPr>
        <w:t>2:</w:t>
      </w:r>
      <w:r w:rsidRPr="00BF1EAE">
        <w:rPr>
          <w:rFonts w:eastAsia="Times New Roman" w:cstheme="minorHAnsi"/>
          <w:b/>
          <w:bCs/>
          <w:color w:val="212529"/>
          <w:sz w:val="24"/>
          <w:szCs w:val="24"/>
        </w:rPr>
        <w:t> Cooperation Among Organisations and Institutions</w:t>
      </w:r>
      <w:r w:rsidRPr="009F7DC6">
        <w:rPr>
          <w:rFonts w:eastAsia="Times New Roman" w:cstheme="minorHAnsi"/>
          <w:b/>
          <w:bCs/>
          <w:color w:val="212529"/>
          <w:sz w:val="24"/>
          <w:szCs w:val="24"/>
          <w:lang w:val="uk-UA"/>
        </w:rPr>
        <w:t>).</w:t>
      </w:r>
    </w:p>
    <w:p w14:paraId="07CAC265" w14:textId="77777777" w:rsidR="0018662B" w:rsidRPr="00BF1EAE" w:rsidRDefault="0018662B" w:rsidP="005800B0">
      <w:pPr>
        <w:shd w:val="clear" w:color="auto" w:fill="FFFFFF"/>
        <w:spacing w:after="100" w:afterAutospacing="1" w:line="240" w:lineRule="auto"/>
        <w:rPr>
          <w:rFonts w:eastAsia="Times New Roman" w:cstheme="minorHAnsi"/>
          <w:color w:val="212529"/>
          <w:sz w:val="24"/>
          <w:szCs w:val="24"/>
        </w:rPr>
      </w:pPr>
      <w:r w:rsidRPr="00BF1EAE">
        <w:rPr>
          <w:rFonts w:eastAsia="Times New Roman" w:cstheme="minorHAnsi"/>
          <w:b/>
          <w:bCs/>
          <w:color w:val="212529"/>
          <w:sz w:val="24"/>
          <w:szCs w:val="24"/>
        </w:rPr>
        <w:t>Тип проєкту</w:t>
      </w:r>
      <w:r w:rsidRPr="00BF1EAE">
        <w:rPr>
          <w:rFonts w:eastAsia="Times New Roman" w:cstheme="minorHAnsi"/>
          <w:color w:val="212529"/>
          <w:sz w:val="24"/>
          <w:szCs w:val="24"/>
        </w:rPr>
        <w:t>: KA220-HED.</w:t>
      </w:r>
      <w:r w:rsidRPr="00BF1EAE">
        <w:rPr>
          <w:rFonts w:eastAsia="Times New Roman" w:cstheme="minorHAnsi"/>
          <w:b/>
          <w:bCs/>
          <w:color w:val="212529"/>
          <w:sz w:val="24"/>
          <w:szCs w:val="24"/>
        </w:rPr>
        <w:t>ПРОЄКТИ СПІВПРАЦІ У СФЕРІ ВИЩОЇ ОСВІТИ</w:t>
      </w:r>
      <w:r w:rsidRPr="00BF1EAE">
        <w:rPr>
          <w:rFonts w:eastAsia="Times New Roman" w:cstheme="minorHAnsi"/>
          <w:color w:val="212529"/>
          <w:sz w:val="24"/>
          <w:szCs w:val="24"/>
        </w:rPr>
        <w:t> (Cooperation partnerships in education, training and youth).</w:t>
      </w:r>
    </w:p>
    <w:p w14:paraId="08904B13"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BF1EAE">
        <w:rPr>
          <w:rFonts w:eastAsia="Times New Roman" w:cstheme="minorHAnsi"/>
          <w:color w:val="212529"/>
          <w:sz w:val="24"/>
          <w:szCs w:val="24"/>
        </w:rPr>
        <w:t> </w:t>
      </w:r>
      <w:r w:rsidRPr="009F7DC6">
        <w:rPr>
          <w:rFonts w:eastAsia="Times New Roman" w:cstheme="minorHAnsi"/>
          <w:color w:val="212529"/>
          <w:sz w:val="24"/>
          <w:szCs w:val="24"/>
          <w:lang w:val="ru-RU"/>
        </w:rPr>
        <w:t xml:space="preserve">Національні Агентства Еразмус+ країн-членів Програми </w:t>
      </w:r>
      <w:proofErr w:type="gramStart"/>
      <w:r w:rsidRPr="009F7DC6">
        <w:rPr>
          <w:rFonts w:eastAsia="Times New Roman" w:cstheme="minorHAnsi"/>
          <w:color w:val="212529"/>
          <w:sz w:val="24"/>
          <w:szCs w:val="24"/>
          <w:lang w:val="ru-RU"/>
        </w:rPr>
        <w:t>–д</w:t>
      </w:r>
      <w:proofErr w:type="gramEnd"/>
      <w:r w:rsidRPr="009F7DC6">
        <w:rPr>
          <w:rFonts w:eastAsia="Times New Roman" w:cstheme="minorHAnsi"/>
          <w:color w:val="212529"/>
          <w:sz w:val="24"/>
          <w:szCs w:val="24"/>
          <w:lang w:val="ru-RU"/>
        </w:rPr>
        <w:t>ецентралізовано.</w:t>
      </w:r>
    </w:p>
    <w:p w14:paraId="229CDC17" w14:textId="77777777" w:rsidR="0018662B" w:rsidRPr="009F7DC6" w:rsidRDefault="0018662B" w:rsidP="00BF1EAE">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BF1EAE">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сприяння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ідвищенню якості та актуальності діяльності організацій, розвитку та зміцненню партнерських мереж, підвищенню здатності партнерів працювати разом на транснаціональному рівні, сприяючи інтернаціоналізації власної діяльності шляхом обміну або розвитку нових практик і методів, а також обміну і порівнянню ідей.</w:t>
      </w:r>
    </w:p>
    <w:p w14:paraId="76B41D11" w14:textId="77777777" w:rsidR="0018662B" w:rsidRPr="00BF1EAE" w:rsidRDefault="0018662B" w:rsidP="00BF1EAE">
      <w:pPr>
        <w:shd w:val="clear" w:color="auto" w:fill="FFFFFF"/>
        <w:spacing w:after="120" w:line="240" w:lineRule="auto"/>
        <w:rPr>
          <w:rFonts w:eastAsia="Times New Roman" w:cstheme="minorHAnsi"/>
          <w:color w:val="212529"/>
          <w:sz w:val="24"/>
          <w:szCs w:val="24"/>
        </w:rPr>
      </w:pPr>
      <w:r w:rsidRPr="00BF1EAE">
        <w:rPr>
          <w:rFonts w:eastAsia="Times New Roman" w:cstheme="minorHAnsi"/>
          <w:b/>
          <w:bCs/>
          <w:color w:val="212529"/>
          <w:sz w:val="24"/>
          <w:szCs w:val="24"/>
        </w:rPr>
        <w:t>Цілі напряму:</w:t>
      </w:r>
    </w:p>
    <w:p w14:paraId="76CC16A6" w14:textId="77777777" w:rsidR="0018662B" w:rsidRPr="009F7DC6" w:rsidRDefault="0018662B">
      <w:pPr>
        <w:numPr>
          <w:ilvl w:val="0"/>
          <w:numId w:val="41"/>
        </w:numPr>
        <w:shd w:val="clear" w:color="auto" w:fill="FFFFFF"/>
        <w:spacing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роботи, діяльності та практики залучених організацій та установ, відкриття для нових суб’єктів, які зазвичай не включаються в сектор;</w:t>
      </w:r>
    </w:p>
    <w:p w14:paraId="0E8DD9B7" w14:textId="77777777" w:rsidR="0018662B" w:rsidRPr="009F7DC6" w:rsidRDefault="0018662B">
      <w:pPr>
        <w:numPr>
          <w:ilvl w:val="0"/>
          <w:numId w:val="41"/>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нарощування спроможності організацій працювати на транснаціональному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та між секторами;</w:t>
      </w:r>
    </w:p>
    <w:p w14:paraId="72E5FB3F" w14:textId="77777777" w:rsidR="0018662B" w:rsidRPr="009F7DC6" w:rsidRDefault="0018662B">
      <w:pPr>
        <w:numPr>
          <w:ilvl w:val="0"/>
          <w:numId w:val="41"/>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вирішення загальних потреб та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іоритетів у галузі освіти, професійної підготовки, молоді та спорту;</w:t>
      </w:r>
    </w:p>
    <w:p w14:paraId="7BE4A1CF" w14:textId="77777777" w:rsidR="0018662B" w:rsidRPr="009F7DC6" w:rsidRDefault="0018662B">
      <w:pPr>
        <w:numPr>
          <w:ilvl w:val="0"/>
          <w:numId w:val="41"/>
        </w:numPr>
        <w:shd w:val="clear" w:color="auto" w:fill="FFFFFF"/>
        <w:spacing w:before="100" w:beforeAutospacing="1"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забезпечення трансформації та змін (на індивідуальному, інституційному чи галузевому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що призводить до вдосконалення та нових підходів, пропорційно контексту кожної організації.</w:t>
      </w:r>
    </w:p>
    <w:p w14:paraId="0D208135"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w:t>
      </w:r>
      <w:r w:rsidRPr="00BF1EAE">
        <w:rPr>
          <w:rFonts w:eastAsia="Times New Roman" w:cstheme="minorHAnsi"/>
          <w:b/>
          <w:bCs/>
          <w:color w:val="212529"/>
          <w:sz w:val="24"/>
          <w:szCs w:val="24"/>
        </w:rPr>
        <w:t> </w:t>
      </w:r>
      <w:r w:rsidRPr="009F7DC6">
        <w:rPr>
          <w:rFonts w:eastAsia="Times New Roman" w:cstheme="minorHAnsi"/>
          <w:color w:val="212529"/>
          <w:sz w:val="24"/>
          <w:szCs w:val="24"/>
          <w:lang w:val="ru-RU"/>
        </w:rPr>
        <w:t>12-36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33097D3C"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BF1EAE">
        <w:rPr>
          <w:rFonts w:eastAsia="Times New Roman" w:cstheme="minorHAnsi"/>
          <w:b/>
          <w:bCs/>
          <w:color w:val="212529"/>
          <w:sz w:val="24"/>
          <w:szCs w:val="24"/>
        </w:rPr>
        <w:t> </w:t>
      </w:r>
      <w:r w:rsidRPr="009F7DC6">
        <w:rPr>
          <w:rFonts w:eastAsia="Times New Roman" w:cstheme="minorHAnsi"/>
          <w:color w:val="212529"/>
          <w:sz w:val="24"/>
          <w:szCs w:val="24"/>
          <w:lang w:val="ru-RU"/>
        </w:rPr>
        <w:t>120</w:t>
      </w:r>
      <w:r w:rsidRPr="00BF1EAE">
        <w:rPr>
          <w:rFonts w:eastAsia="Times New Roman" w:cstheme="minorHAnsi"/>
          <w:color w:val="212529"/>
          <w:sz w:val="24"/>
          <w:szCs w:val="24"/>
        </w:rPr>
        <w:t> </w:t>
      </w:r>
      <w:r w:rsidRPr="009F7DC6">
        <w:rPr>
          <w:rFonts w:eastAsia="Times New Roman" w:cstheme="minorHAnsi"/>
          <w:color w:val="212529"/>
          <w:sz w:val="24"/>
          <w:szCs w:val="24"/>
          <w:lang w:val="ru-RU"/>
        </w:rPr>
        <w:t>000 євро / 250</w:t>
      </w:r>
      <w:r w:rsidRPr="00BF1EAE">
        <w:rPr>
          <w:rFonts w:eastAsia="Times New Roman" w:cstheme="minorHAnsi"/>
          <w:color w:val="212529"/>
          <w:sz w:val="24"/>
          <w:szCs w:val="24"/>
        </w:rPr>
        <w:t> </w:t>
      </w:r>
      <w:r w:rsidRPr="009F7DC6">
        <w:rPr>
          <w:rFonts w:eastAsia="Times New Roman" w:cstheme="minorHAnsi"/>
          <w:color w:val="212529"/>
          <w:sz w:val="24"/>
          <w:szCs w:val="24"/>
          <w:lang w:val="ru-RU"/>
        </w:rPr>
        <w:t>000 євро / 400</w:t>
      </w:r>
      <w:r w:rsidRPr="00BF1EAE">
        <w:rPr>
          <w:rFonts w:eastAsia="Times New Roman" w:cstheme="minorHAnsi"/>
          <w:color w:val="212529"/>
          <w:sz w:val="24"/>
          <w:szCs w:val="24"/>
        </w:rPr>
        <w:t> </w:t>
      </w:r>
      <w:r w:rsidRPr="009F7DC6">
        <w:rPr>
          <w:rFonts w:eastAsia="Times New Roman" w:cstheme="minorHAnsi"/>
          <w:color w:val="212529"/>
          <w:sz w:val="24"/>
          <w:szCs w:val="24"/>
          <w:lang w:val="ru-RU"/>
        </w:rPr>
        <w:t>000 євро</w:t>
      </w:r>
      <w:r w:rsidRPr="009F7DC6">
        <w:rPr>
          <w:rFonts w:eastAsia="Times New Roman" w:cstheme="minorHAnsi"/>
          <w:b/>
          <w:bCs/>
          <w:color w:val="212529"/>
          <w:sz w:val="24"/>
          <w:szCs w:val="24"/>
          <w:lang w:val="ru-RU"/>
        </w:rPr>
        <w:t>.</w:t>
      </w:r>
    </w:p>
    <w:p w14:paraId="0E163C5E"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BF1EAE">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Організація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w:t>
      </w:r>
    </w:p>
    <w:p w14:paraId="0616A643" w14:textId="77777777" w:rsidR="0018662B" w:rsidRPr="00BF1EAE" w:rsidRDefault="0018662B" w:rsidP="00BF1EAE">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BF1EAE">
        <w:rPr>
          <w:rFonts w:eastAsia="Times New Roman" w:cstheme="minorHAnsi"/>
          <w:b/>
          <w:bCs/>
          <w:color w:val="212529"/>
          <w:sz w:val="24"/>
          <w:szCs w:val="24"/>
        </w:rPr>
        <w:t> </w:t>
      </w:r>
      <w:r w:rsidRPr="00BF1EAE">
        <w:rPr>
          <w:rFonts w:eastAsia="Times New Roman" w:cstheme="minorHAnsi"/>
          <w:color w:val="212529"/>
          <w:sz w:val="24"/>
          <w:szCs w:val="24"/>
        </w:rPr>
        <w:t>Організації у сферах освіти, професійного навчання, молоді, спорту чи інших соціально-економічних секторів (а також організації, які здійснюють діяльність, що є наскрізною в різних сферах) з країн-членів та країн-партнерів Програми:</w:t>
      </w:r>
    </w:p>
    <w:p w14:paraId="2DF51017" w14:textId="77777777" w:rsidR="0018662B" w:rsidRPr="009F7DC6" w:rsidRDefault="0018662B">
      <w:pPr>
        <w:numPr>
          <w:ilvl w:val="0"/>
          <w:numId w:val="42"/>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Заклади шкільної/вищої/професійної освіти та їх партнери;</w:t>
      </w:r>
    </w:p>
    <w:p w14:paraId="2D76FB3A" w14:textId="77777777" w:rsidR="0018662B" w:rsidRPr="009F7DC6"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Центральні та місцеві органи </w:t>
      </w:r>
      <w:proofErr w:type="gramStart"/>
      <w:r w:rsidRPr="009F7DC6">
        <w:rPr>
          <w:rFonts w:eastAsia="Times New Roman" w:cstheme="minorHAnsi"/>
          <w:color w:val="212529"/>
          <w:sz w:val="24"/>
          <w:szCs w:val="24"/>
          <w:lang w:val="ru-RU"/>
        </w:rPr>
        <w:t>державного</w:t>
      </w:r>
      <w:proofErr w:type="gramEnd"/>
      <w:r w:rsidRPr="009F7DC6">
        <w:rPr>
          <w:rFonts w:eastAsia="Times New Roman" w:cstheme="minorHAnsi"/>
          <w:color w:val="212529"/>
          <w:sz w:val="24"/>
          <w:szCs w:val="24"/>
          <w:lang w:val="ru-RU"/>
        </w:rPr>
        <w:t xml:space="preserve"> управління;</w:t>
      </w:r>
    </w:p>
    <w:p w14:paraId="4890B4BD"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Органи місцевого самоврядування;</w:t>
      </w:r>
    </w:p>
    <w:p w14:paraId="72729A3D"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Торгово-промислові палати;</w:t>
      </w:r>
    </w:p>
    <w:p w14:paraId="3193FF5C"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Національні, регіональні кваліфікаційні органи (Національне агентство кваліфікацій тощо);</w:t>
      </w:r>
    </w:p>
    <w:p w14:paraId="15B8472A"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Бізнес-компанії;</w:t>
      </w:r>
    </w:p>
    <w:p w14:paraId="598EC875"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Підприємства;</w:t>
      </w:r>
    </w:p>
    <w:p w14:paraId="55AD252B" w14:textId="77777777" w:rsidR="0018662B" w:rsidRPr="00BF1EAE" w:rsidRDefault="0018662B">
      <w:pPr>
        <w:numPr>
          <w:ilvl w:val="0"/>
          <w:numId w:val="42"/>
        </w:numPr>
        <w:shd w:val="clear" w:color="auto" w:fill="FFFFFF"/>
        <w:spacing w:before="100" w:beforeAutospacing="1" w:after="100" w:afterAutospacing="1" w:line="240" w:lineRule="auto"/>
        <w:rPr>
          <w:rFonts w:eastAsia="Times New Roman" w:cstheme="minorHAnsi"/>
          <w:color w:val="212529"/>
          <w:sz w:val="24"/>
          <w:szCs w:val="24"/>
        </w:rPr>
      </w:pPr>
      <w:r w:rsidRPr="00BF1EAE">
        <w:rPr>
          <w:rFonts w:eastAsia="Times New Roman" w:cstheme="minorHAnsi"/>
          <w:color w:val="212529"/>
          <w:sz w:val="24"/>
          <w:szCs w:val="24"/>
        </w:rPr>
        <w:t>Галузеві організації;</w:t>
      </w:r>
    </w:p>
    <w:p w14:paraId="6E77B557" w14:textId="77777777" w:rsidR="0018662B" w:rsidRPr="00BF1EAE" w:rsidRDefault="0018662B">
      <w:pPr>
        <w:numPr>
          <w:ilvl w:val="0"/>
          <w:numId w:val="42"/>
        </w:numPr>
        <w:shd w:val="clear" w:color="auto" w:fill="FFFFFF"/>
        <w:spacing w:before="100" w:beforeAutospacing="1" w:after="120" w:line="240" w:lineRule="auto"/>
        <w:ind w:left="714" w:hanging="357"/>
        <w:rPr>
          <w:rFonts w:eastAsia="Times New Roman" w:cstheme="minorHAnsi"/>
          <w:color w:val="212529"/>
          <w:sz w:val="24"/>
          <w:szCs w:val="24"/>
        </w:rPr>
      </w:pPr>
      <w:r w:rsidRPr="00BF1EAE">
        <w:rPr>
          <w:rFonts w:eastAsia="Times New Roman" w:cstheme="minorHAnsi"/>
          <w:color w:val="212529"/>
          <w:sz w:val="24"/>
          <w:szCs w:val="24"/>
        </w:rPr>
        <w:t>Молодіжні та інші організації.</w:t>
      </w:r>
    </w:p>
    <w:p w14:paraId="0174B8D4" w14:textId="77777777" w:rsidR="0018662B" w:rsidRPr="00BF1EAE" w:rsidRDefault="0018662B" w:rsidP="005800B0">
      <w:pPr>
        <w:shd w:val="clear" w:color="auto" w:fill="FFFFFF"/>
        <w:spacing w:after="100" w:afterAutospacing="1" w:line="240" w:lineRule="auto"/>
        <w:jc w:val="both"/>
        <w:rPr>
          <w:rFonts w:eastAsia="Times New Roman" w:cstheme="minorHAnsi"/>
          <w:color w:val="212529"/>
          <w:sz w:val="24"/>
          <w:szCs w:val="24"/>
        </w:rPr>
      </w:pPr>
      <w:r w:rsidRPr="00BF1EAE">
        <w:rPr>
          <w:rFonts w:eastAsia="Times New Roman" w:cstheme="minorHAnsi"/>
          <w:b/>
          <w:bCs/>
          <w:color w:val="212529"/>
          <w:sz w:val="24"/>
          <w:szCs w:val="24"/>
        </w:rPr>
        <w:t>Кількість та типи організацій, вимоги щодо партнерства: </w:t>
      </w:r>
      <w:r w:rsidRPr="00BF1EAE">
        <w:rPr>
          <w:rFonts w:eastAsia="Times New Roman" w:cstheme="minorHAnsi"/>
          <w:color w:val="212529"/>
          <w:sz w:val="24"/>
          <w:szCs w:val="24"/>
        </w:rPr>
        <w:t>принаймні </w:t>
      </w:r>
      <w:r w:rsidRPr="00BF1EAE">
        <w:rPr>
          <w:rFonts w:eastAsia="Times New Roman" w:cstheme="minorHAnsi"/>
          <w:b/>
          <w:bCs/>
          <w:color w:val="212529"/>
          <w:sz w:val="24"/>
          <w:szCs w:val="24"/>
        </w:rPr>
        <w:t>3 організації</w:t>
      </w:r>
      <w:r w:rsidRPr="00BF1EAE">
        <w:rPr>
          <w:rFonts w:eastAsia="Times New Roman" w:cstheme="minorHAnsi"/>
          <w:color w:val="212529"/>
          <w:sz w:val="24"/>
          <w:szCs w:val="24"/>
        </w:rPr>
        <w:t> із трьох країн-членів Програми (додатково плюс участь організацій з України та інших країн-партнерів Програми має бути обґрунтована як така, що додає цінності проєкту).</w:t>
      </w:r>
    </w:p>
    <w:p w14:paraId="75E357FB"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lastRenderedPageBreak/>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p>
    <w:p w14:paraId="2DB33684"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Проєкти спрямовані на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України та українців за кордоном та в Україні, а також українські заклади й організації що працюють у сфері вищої освіти</w:t>
      </w:r>
      <w:r w:rsidRPr="00BF1EAE">
        <w:rPr>
          <w:rFonts w:eastAsia="Times New Roman" w:cstheme="minorHAnsi"/>
          <w:color w:val="212529"/>
          <w:sz w:val="24"/>
          <w:szCs w:val="24"/>
        </w:rPr>
        <w:t> </w:t>
      </w:r>
      <w:r w:rsidRPr="009F7DC6">
        <w:rPr>
          <w:rFonts w:eastAsia="Times New Roman" w:cstheme="minorHAnsi"/>
          <w:color w:val="212529"/>
          <w:sz w:val="24"/>
          <w:szCs w:val="24"/>
          <w:lang w:val="ru-RU"/>
        </w:rPr>
        <w:t xml:space="preserve"> є</w:t>
      </w:r>
      <w:r w:rsidRPr="00BF1EAE">
        <w:rPr>
          <w:rFonts w:eastAsia="Times New Roman" w:cstheme="minorHAnsi"/>
          <w:color w:val="212529"/>
          <w:sz w:val="24"/>
          <w:szCs w:val="24"/>
        </w:rPr>
        <w:t> </w:t>
      </w:r>
      <w:hyperlink r:id="rId48" w:history="1">
        <w:r w:rsidRPr="009F7DC6">
          <w:rPr>
            <w:rFonts w:eastAsia="Times New Roman" w:cstheme="minorHAnsi"/>
            <w:color w:val="0D6EFD"/>
            <w:sz w:val="24"/>
            <w:szCs w:val="24"/>
            <w:u w:val="single"/>
            <w:lang w:val="ru-RU"/>
          </w:rPr>
          <w:t>пріоритетом для участі в конкурсі</w:t>
        </w:r>
      </w:hyperlink>
      <w:r w:rsidRPr="009F7DC6">
        <w:rPr>
          <w:rFonts w:eastAsia="Times New Roman" w:cstheme="minorHAnsi"/>
          <w:color w:val="212529"/>
          <w:sz w:val="24"/>
          <w:szCs w:val="24"/>
          <w:lang w:val="ru-RU"/>
        </w:rPr>
        <w:t>.</w:t>
      </w:r>
    </w:p>
    <w:p w14:paraId="4F3F2E68" w14:textId="77777777" w:rsidR="0018662B" w:rsidRPr="00BF1EAE" w:rsidRDefault="0018662B" w:rsidP="00BF1EAE">
      <w:pPr>
        <w:shd w:val="clear" w:color="auto" w:fill="FFFFFF"/>
        <w:spacing w:after="120" w:line="240" w:lineRule="auto"/>
        <w:rPr>
          <w:rFonts w:eastAsia="Times New Roman" w:cstheme="minorHAnsi"/>
          <w:color w:val="212529"/>
          <w:sz w:val="24"/>
          <w:szCs w:val="24"/>
        </w:rPr>
      </w:pPr>
      <w:r w:rsidRPr="00BF1EAE">
        <w:rPr>
          <w:rFonts w:eastAsia="Times New Roman" w:cstheme="minorHAnsi"/>
          <w:b/>
          <w:bCs/>
          <w:i/>
          <w:iCs/>
          <w:color w:val="212529"/>
          <w:sz w:val="24"/>
          <w:szCs w:val="24"/>
        </w:rPr>
        <w:t>Проєкт має враховувати:</w:t>
      </w:r>
    </w:p>
    <w:p w14:paraId="45E43E6C" w14:textId="77777777" w:rsidR="0018662B" w:rsidRPr="00BF1EAE" w:rsidRDefault="0018662B">
      <w:pPr>
        <w:numPr>
          <w:ilvl w:val="0"/>
          <w:numId w:val="43"/>
        </w:numPr>
        <w:shd w:val="clear" w:color="auto" w:fill="FFFFFF"/>
        <w:spacing w:after="120" w:line="240" w:lineRule="auto"/>
        <w:ind w:left="714" w:hanging="357"/>
        <w:jc w:val="both"/>
        <w:rPr>
          <w:rFonts w:eastAsia="Times New Roman" w:cstheme="minorHAnsi"/>
          <w:color w:val="212529"/>
          <w:sz w:val="24"/>
          <w:szCs w:val="24"/>
        </w:rPr>
      </w:pPr>
      <w:r w:rsidRPr="00BF1EAE">
        <w:rPr>
          <w:rFonts w:eastAsia="Times New Roman" w:cstheme="minorHAnsi"/>
          <w:color w:val="212529"/>
          <w:sz w:val="24"/>
          <w:szCs w:val="24"/>
        </w:rPr>
        <w:t>принаймні один горизонтальний пріоритет (Екологічна стійкість; Інклюзивність і різноманітність; Цифрові трансформації);</w:t>
      </w:r>
    </w:p>
    <w:p w14:paraId="603B8BA0" w14:textId="77777777" w:rsidR="0018662B" w:rsidRPr="00BF1EAE" w:rsidRDefault="0018662B" w:rsidP="00BF1EAE">
      <w:pPr>
        <w:shd w:val="clear" w:color="auto" w:fill="FFFFFF"/>
        <w:spacing w:after="120" w:line="240" w:lineRule="auto"/>
        <w:rPr>
          <w:rFonts w:eastAsia="Times New Roman" w:cstheme="minorHAnsi"/>
          <w:color w:val="212529"/>
          <w:sz w:val="24"/>
          <w:szCs w:val="24"/>
        </w:rPr>
      </w:pPr>
      <w:proofErr w:type="gramStart"/>
      <w:r w:rsidRPr="00BF1EAE">
        <w:rPr>
          <w:rFonts w:eastAsia="Times New Roman" w:cstheme="minorHAnsi"/>
          <w:color w:val="212529"/>
          <w:sz w:val="24"/>
          <w:szCs w:val="24"/>
        </w:rPr>
        <w:t>та/або</w:t>
      </w:r>
      <w:proofErr w:type="gramEnd"/>
    </w:p>
    <w:p w14:paraId="67686385" w14:textId="77777777" w:rsidR="0018662B" w:rsidRPr="009F7DC6" w:rsidRDefault="0018662B">
      <w:pPr>
        <w:numPr>
          <w:ilvl w:val="0"/>
          <w:numId w:val="44"/>
        </w:numPr>
        <w:shd w:val="clear" w:color="auto" w:fill="FFFFFF"/>
        <w:spacing w:after="120" w:line="240" w:lineRule="auto"/>
        <w:ind w:left="714" w:hanging="357"/>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принаймні один конкретний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 що стосується сфери освіти, навчання, молоді та спорту, що найбільше зазнає впливу у проєкті.</w:t>
      </w:r>
    </w:p>
    <w:p w14:paraId="2ABEE2D3" w14:textId="77777777" w:rsidR="0018662B" w:rsidRPr="00BF1EAE" w:rsidRDefault="0018662B" w:rsidP="00BF1EAE">
      <w:pPr>
        <w:shd w:val="clear" w:color="auto" w:fill="FFFFFF"/>
        <w:spacing w:after="120" w:line="240" w:lineRule="auto"/>
        <w:rPr>
          <w:rFonts w:eastAsia="Times New Roman" w:cstheme="minorHAnsi"/>
          <w:color w:val="212529"/>
          <w:sz w:val="24"/>
          <w:szCs w:val="24"/>
        </w:rPr>
      </w:pPr>
      <w:r w:rsidRPr="00BF1EAE">
        <w:rPr>
          <w:rFonts w:eastAsia="Times New Roman" w:cstheme="minorHAnsi"/>
          <w:b/>
          <w:bCs/>
          <w:color w:val="212529"/>
          <w:sz w:val="24"/>
          <w:szCs w:val="24"/>
        </w:rPr>
        <w:t>Секторальні специфічні пріоритети:</w:t>
      </w:r>
    </w:p>
    <w:p w14:paraId="781075A4" w14:textId="77777777" w:rsidR="0018662B" w:rsidRPr="009F7DC6" w:rsidRDefault="0018662B">
      <w:pPr>
        <w:numPr>
          <w:ilvl w:val="0"/>
          <w:numId w:val="45"/>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сприяння взаємопов’язаним системам вищої освіти;</w:t>
      </w:r>
    </w:p>
    <w:p w14:paraId="2A7E0F3D" w14:textId="77777777" w:rsidR="0018662B" w:rsidRPr="009F7DC6" w:rsidRDefault="0018662B">
      <w:pPr>
        <w:numPr>
          <w:ilvl w:val="0"/>
          <w:numId w:val="45"/>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стимулювання інноваційної практики навчання та викладання;</w:t>
      </w:r>
    </w:p>
    <w:p w14:paraId="411B57F9" w14:textId="77777777" w:rsidR="0018662B" w:rsidRPr="009F7DC6" w:rsidRDefault="0018662B">
      <w:pPr>
        <w:numPr>
          <w:ilvl w:val="0"/>
          <w:numId w:val="45"/>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розвиток </w:t>
      </w:r>
      <w:r w:rsidRPr="00BF1EAE">
        <w:rPr>
          <w:rFonts w:eastAsia="Times New Roman" w:cstheme="minorHAnsi"/>
          <w:color w:val="212529"/>
          <w:sz w:val="24"/>
          <w:szCs w:val="24"/>
        </w:rPr>
        <w:t>STEM</w:t>
      </w:r>
      <w:r w:rsidRPr="009F7DC6">
        <w:rPr>
          <w:rFonts w:eastAsia="Times New Roman" w:cstheme="minorHAnsi"/>
          <w:color w:val="212529"/>
          <w:sz w:val="24"/>
          <w:szCs w:val="24"/>
          <w:lang w:val="ru-RU"/>
        </w:rPr>
        <w:t>/</w:t>
      </w:r>
      <w:r w:rsidRPr="00BF1EAE">
        <w:rPr>
          <w:rFonts w:eastAsia="Times New Roman" w:cstheme="minorHAnsi"/>
          <w:color w:val="212529"/>
          <w:sz w:val="24"/>
          <w:szCs w:val="24"/>
        </w:rPr>
        <w:t>STEAM</w:t>
      </w:r>
      <w:r w:rsidRPr="009F7DC6">
        <w:rPr>
          <w:rFonts w:eastAsia="Times New Roman" w:cstheme="minorHAnsi"/>
          <w:color w:val="212529"/>
          <w:sz w:val="24"/>
          <w:szCs w:val="24"/>
          <w:lang w:val="ru-RU"/>
        </w:rPr>
        <w:t xml:space="preserve"> у вищій освіті, зокрема, участь жінок у </w:t>
      </w:r>
      <w:r w:rsidRPr="00BF1EAE">
        <w:rPr>
          <w:rFonts w:eastAsia="Times New Roman" w:cstheme="minorHAnsi"/>
          <w:color w:val="212529"/>
          <w:sz w:val="24"/>
          <w:szCs w:val="24"/>
        </w:rPr>
        <w:t>STEM</w:t>
      </w:r>
      <w:r w:rsidRPr="009F7DC6">
        <w:rPr>
          <w:rFonts w:eastAsia="Times New Roman" w:cstheme="minorHAnsi"/>
          <w:color w:val="212529"/>
          <w:sz w:val="24"/>
          <w:szCs w:val="24"/>
          <w:lang w:val="ru-RU"/>
        </w:rPr>
        <w:t>;</w:t>
      </w:r>
    </w:p>
    <w:p w14:paraId="510AC9DE" w14:textId="77777777" w:rsidR="0018662B" w:rsidRPr="009F7DC6" w:rsidRDefault="0018662B">
      <w:pPr>
        <w:numPr>
          <w:ilvl w:val="0"/>
          <w:numId w:val="45"/>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винагорода </w:t>
      </w:r>
      <w:proofErr w:type="gramStart"/>
      <w:r w:rsidRPr="009F7DC6">
        <w:rPr>
          <w:rFonts w:eastAsia="Times New Roman" w:cstheme="minorHAnsi"/>
          <w:color w:val="212529"/>
          <w:sz w:val="24"/>
          <w:szCs w:val="24"/>
          <w:lang w:val="ru-RU"/>
        </w:rPr>
        <w:t>за</w:t>
      </w:r>
      <w:proofErr w:type="gramEnd"/>
      <w:r w:rsidRPr="009F7DC6">
        <w:rPr>
          <w:rFonts w:eastAsia="Times New Roman" w:cstheme="minorHAnsi"/>
          <w:color w:val="212529"/>
          <w:sz w:val="24"/>
          <w:szCs w:val="24"/>
          <w:lang w:val="ru-RU"/>
        </w:rPr>
        <w:t xml:space="preserve"> відмінні досягнення в навчанні, викладанні та розвитку навичок;</w:t>
      </w:r>
    </w:p>
    <w:p w14:paraId="25EF1E65" w14:textId="77777777" w:rsidR="0018662B" w:rsidRPr="009F7DC6" w:rsidRDefault="0018662B">
      <w:pPr>
        <w:numPr>
          <w:ilvl w:val="0"/>
          <w:numId w:val="45"/>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розбудова систем інклюзивної вищої освіти;</w:t>
      </w:r>
    </w:p>
    <w:p w14:paraId="616DCCE0" w14:textId="77777777" w:rsidR="0018662B" w:rsidRPr="009F7DC6" w:rsidRDefault="0018662B">
      <w:pPr>
        <w:numPr>
          <w:ilvl w:val="0"/>
          <w:numId w:val="45"/>
        </w:numPr>
        <w:shd w:val="clear" w:color="auto" w:fill="FFFFFF"/>
        <w:spacing w:before="100" w:beforeAutospacing="1" w:after="120" w:line="240" w:lineRule="auto"/>
        <w:ind w:left="714" w:hanging="357"/>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ідтримка цифрових і зелених можливостей сектору вищої освіти.</w:t>
      </w:r>
    </w:p>
    <w:p w14:paraId="4C599274" w14:textId="77777777" w:rsidR="0018662B" w:rsidRPr="009F7DC6" w:rsidRDefault="0018662B" w:rsidP="00BF1EA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23544741"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Запропонована модель фінансування складається з 3 одноразових сум, що відповідають загальній сумі гранту проєкту: 120 000 євро, 250 000 євро та 400 000 євро.</w:t>
      </w:r>
    </w:p>
    <w:p w14:paraId="733E5DA7"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Аплікантам необхідно обрати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 3 попередньо визначеними сумами відповідно до діяльності, що вони хочуть здійснити, та результатів, яких вони хочуть досягти.</w:t>
      </w:r>
    </w:p>
    <w:p w14:paraId="3A9BD617"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 час планування проєктів організації-заявники, спільно зі своїми партнерами по проєкту, повинні обрати одноразову суму, що більш відповідна для покриття витрат своїх проєктів, ґрунтуючись на їх потребах та цілях. Якщо проєкт обрано для фінансування, запитувана одноразова сума стає загальною сумою гранту.</w:t>
      </w:r>
    </w:p>
    <w:p w14:paraId="0771051A"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та коли подавати проєктну заявку?</w:t>
      </w:r>
    </w:p>
    <w:p w14:paraId="15DD7AA2"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Організація-заявник, з краї</w:t>
      </w:r>
      <w:proofErr w:type="gramStart"/>
      <w:r w:rsidRPr="009F7DC6">
        <w:rPr>
          <w:rFonts w:eastAsia="Times New Roman" w:cstheme="minorHAnsi"/>
          <w:i/>
          <w:iCs/>
          <w:color w:val="212529"/>
          <w:sz w:val="24"/>
          <w:szCs w:val="24"/>
          <w:lang w:val="ru-RU"/>
        </w:rPr>
        <w:t>ни-члена</w:t>
      </w:r>
      <w:proofErr w:type="gramEnd"/>
      <w:r w:rsidRPr="009F7DC6">
        <w:rPr>
          <w:rFonts w:eastAsia="Times New Roman" w:cstheme="minorHAnsi"/>
          <w:i/>
          <w:iCs/>
          <w:color w:val="212529"/>
          <w:sz w:val="24"/>
          <w:szCs w:val="24"/>
          <w:lang w:val="ru-RU"/>
        </w:rPr>
        <w:t xml:space="preserve"> Програми, яка працює у сфері вищої освіти (за винятком Європейських НУО) подає заявку:</w:t>
      </w:r>
    </w:p>
    <w:p w14:paraId="6CB65790" w14:textId="77777777" w:rsidR="0018662B" w:rsidRPr="009F7DC6" w:rsidRDefault="0018662B">
      <w:pPr>
        <w:numPr>
          <w:ilvl w:val="0"/>
          <w:numId w:val="46"/>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до Національного агентства Еразмус+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 де знаходиться організація-заявник</w:t>
      </w:r>
    </w:p>
    <w:p w14:paraId="2A4A30CA" w14:textId="77777777" w:rsidR="0018662B" w:rsidRPr="00BF1EAE" w:rsidRDefault="0018662B">
      <w:pPr>
        <w:numPr>
          <w:ilvl w:val="0"/>
          <w:numId w:val="46"/>
        </w:numPr>
        <w:shd w:val="clear" w:color="auto" w:fill="FFFFFF"/>
        <w:spacing w:before="100" w:beforeAutospacing="1" w:after="120" w:line="240" w:lineRule="auto"/>
        <w:ind w:left="714" w:hanging="357"/>
        <w:jc w:val="both"/>
        <w:rPr>
          <w:rFonts w:eastAsia="Times New Roman" w:cstheme="minorHAnsi"/>
          <w:color w:val="212529"/>
          <w:sz w:val="24"/>
          <w:szCs w:val="24"/>
        </w:rPr>
      </w:pPr>
      <w:r w:rsidRPr="00BF1EAE">
        <w:rPr>
          <w:rFonts w:eastAsia="Times New Roman" w:cstheme="minorHAnsi"/>
          <w:color w:val="212529"/>
          <w:sz w:val="24"/>
          <w:szCs w:val="24"/>
        </w:rPr>
        <w:t>тільки в е-вигляді на порталі Еразмус+ та ESC: Cooperation partnerships in higher education – </w:t>
      </w:r>
      <w:hyperlink r:id="rId49" w:anchor="/erasmus-plus" w:history="1">
        <w:r w:rsidRPr="00BF1EAE">
          <w:rPr>
            <w:rFonts w:eastAsia="Times New Roman" w:cstheme="minorHAnsi"/>
            <w:color w:val="0D6EFD"/>
            <w:sz w:val="24"/>
            <w:szCs w:val="24"/>
            <w:u w:val="single"/>
          </w:rPr>
          <w:t>KA220-HED</w:t>
        </w:r>
      </w:hyperlink>
    </w:p>
    <w:p w14:paraId="7B3E8A6C" w14:textId="77777777" w:rsidR="0018662B" w:rsidRPr="009F7DC6" w:rsidRDefault="0018662B" w:rsidP="00BD268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i/>
          <w:iCs/>
          <w:color w:val="212529"/>
          <w:sz w:val="24"/>
          <w:szCs w:val="24"/>
          <w:lang w:val="ru-RU"/>
        </w:rPr>
        <w:t>Організація-заявник, з краї</w:t>
      </w:r>
      <w:proofErr w:type="gramStart"/>
      <w:r w:rsidRPr="009F7DC6">
        <w:rPr>
          <w:rFonts w:eastAsia="Times New Roman" w:cstheme="minorHAnsi"/>
          <w:i/>
          <w:iCs/>
          <w:color w:val="212529"/>
          <w:sz w:val="24"/>
          <w:szCs w:val="24"/>
          <w:lang w:val="ru-RU"/>
        </w:rPr>
        <w:t>ни-члена</w:t>
      </w:r>
      <w:proofErr w:type="gramEnd"/>
      <w:r w:rsidRPr="009F7DC6">
        <w:rPr>
          <w:rFonts w:eastAsia="Times New Roman" w:cstheme="minorHAnsi"/>
          <w:i/>
          <w:iCs/>
          <w:color w:val="212529"/>
          <w:sz w:val="24"/>
          <w:szCs w:val="24"/>
          <w:lang w:val="ru-RU"/>
        </w:rPr>
        <w:t xml:space="preserve"> Програми, яка працює у сфері освіти, що подають Європейські НУО – централізовано:</w:t>
      </w:r>
    </w:p>
    <w:p w14:paraId="295157A8" w14:textId="77777777" w:rsidR="0018662B" w:rsidRPr="009F7DC6" w:rsidRDefault="0018662B">
      <w:pPr>
        <w:numPr>
          <w:ilvl w:val="0"/>
          <w:numId w:val="47"/>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до Європейського виконавчого агентства з питань освіти та культури (ЕАСЕА): </w:t>
      </w:r>
      <w:r w:rsidRPr="00BF1EAE">
        <w:rPr>
          <w:rFonts w:eastAsia="Times New Roman" w:cstheme="minorHAnsi"/>
          <w:color w:val="212529"/>
          <w:sz w:val="24"/>
          <w:szCs w:val="24"/>
        </w:rPr>
        <w:t>European</w:t>
      </w:r>
      <w:r w:rsidRPr="009F7DC6">
        <w:rPr>
          <w:rFonts w:eastAsia="Times New Roman" w:cstheme="minorHAnsi"/>
          <w:color w:val="212529"/>
          <w:sz w:val="24"/>
          <w:szCs w:val="24"/>
          <w:lang w:val="ru-RU"/>
        </w:rPr>
        <w:t xml:space="preserve"> </w:t>
      </w:r>
      <w:r w:rsidRPr="00BF1EAE">
        <w:rPr>
          <w:rFonts w:eastAsia="Times New Roman" w:cstheme="minorHAnsi"/>
          <w:color w:val="212529"/>
          <w:sz w:val="24"/>
          <w:szCs w:val="24"/>
        </w:rPr>
        <w:t>NGOs</w:t>
      </w:r>
      <w:r w:rsidRPr="009F7DC6">
        <w:rPr>
          <w:rFonts w:eastAsia="Times New Roman" w:cstheme="minorHAnsi"/>
          <w:color w:val="212529"/>
          <w:sz w:val="24"/>
          <w:szCs w:val="24"/>
          <w:lang w:val="ru-RU"/>
        </w:rPr>
        <w:t xml:space="preserve">: </w:t>
      </w:r>
      <w:r w:rsidRPr="00BF1EAE">
        <w:rPr>
          <w:rFonts w:eastAsia="Times New Roman" w:cstheme="minorHAnsi"/>
          <w:color w:val="212529"/>
          <w:sz w:val="24"/>
          <w:szCs w:val="24"/>
        </w:rPr>
        <w:t>ERASMUS</w:t>
      </w:r>
      <w:r w:rsidRPr="009F7DC6">
        <w:rPr>
          <w:rFonts w:eastAsia="Times New Roman" w:cstheme="minorHAnsi"/>
          <w:color w:val="212529"/>
          <w:sz w:val="24"/>
          <w:szCs w:val="24"/>
          <w:lang w:val="ru-RU"/>
        </w:rPr>
        <w:t>-</w:t>
      </w:r>
      <w:r w:rsidRPr="00BF1EAE">
        <w:rPr>
          <w:rFonts w:eastAsia="Times New Roman" w:cstheme="minorHAnsi"/>
          <w:color w:val="212529"/>
          <w:sz w:val="24"/>
          <w:szCs w:val="24"/>
        </w:rPr>
        <w:t>EDU</w:t>
      </w:r>
      <w:r w:rsidRPr="009F7DC6">
        <w:rPr>
          <w:rFonts w:eastAsia="Times New Roman" w:cstheme="minorHAnsi"/>
          <w:color w:val="212529"/>
          <w:sz w:val="24"/>
          <w:szCs w:val="24"/>
          <w:lang w:val="ru-RU"/>
        </w:rPr>
        <w:t>-2023-</w:t>
      </w:r>
      <w:r w:rsidRPr="00BF1EAE">
        <w:rPr>
          <w:rFonts w:eastAsia="Times New Roman" w:cstheme="minorHAnsi"/>
          <w:color w:val="212529"/>
          <w:sz w:val="24"/>
          <w:szCs w:val="24"/>
        </w:rPr>
        <w:t>PCOOP</w:t>
      </w:r>
      <w:r w:rsidRPr="009F7DC6">
        <w:rPr>
          <w:rFonts w:eastAsia="Times New Roman" w:cstheme="minorHAnsi"/>
          <w:color w:val="212529"/>
          <w:sz w:val="24"/>
          <w:szCs w:val="24"/>
          <w:lang w:val="ru-RU"/>
        </w:rPr>
        <w:t>-</w:t>
      </w:r>
      <w:r w:rsidRPr="00BF1EAE">
        <w:rPr>
          <w:rFonts w:eastAsia="Times New Roman" w:cstheme="minorHAnsi"/>
          <w:color w:val="212529"/>
          <w:sz w:val="24"/>
          <w:szCs w:val="24"/>
        </w:rPr>
        <w:t>ENGO</w:t>
      </w:r>
    </w:p>
    <w:p w14:paraId="309C9CC7" w14:textId="77777777" w:rsidR="0018662B" w:rsidRPr="009F7DC6" w:rsidRDefault="0018662B">
      <w:pPr>
        <w:numPr>
          <w:ilvl w:val="0"/>
          <w:numId w:val="4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тільки в е-вигляді на порталі </w:t>
      </w:r>
      <w:r w:rsidRPr="00BF1EAE">
        <w:rPr>
          <w:rFonts w:eastAsia="Times New Roman" w:cstheme="minorHAnsi"/>
          <w:color w:val="212529"/>
          <w:sz w:val="24"/>
          <w:szCs w:val="24"/>
        </w:rPr>
        <w:t>FTOP</w:t>
      </w:r>
      <w:r w:rsidRPr="009F7DC6">
        <w:rPr>
          <w:rFonts w:eastAsia="Times New Roman" w:cstheme="minorHAnsi"/>
          <w:color w:val="212529"/>
          <w:sz w:val="24"/>
          <w:szCs w:val="24"/>
          <w:lang w:val="ru-RU"/>
        </w:rPr>
        <w:t xml:space="preserve"> за покликанням –</w:t>
      </w:r>
      <w:r w:rsidRPr="00BF1EAE">
        <w:rPr>
          <w:rFonts w:eastAsia="Times New Roman" w:cstheme="minorHAnsi"/>
          <w:color w:val="212529"/>
          <w:sz w:val="24"/>
          <w:szCs w:val="24"/>
        </w:rPr>
        <w:t> </w:t>
      </w:r>
      <w:hyperlink r:id="rId50" w:history="1">
        <w:r w:rsidRPr="00BF1EAE">
          <w:rPr>
            <w:rFonts w:eastAsia="Times New Roman" w:cstheme="minorHAnsi"/>
            <w:color w:val="0D6EFD"/>
            <w:sz w:val="24"/>
            <w:szCs w:val="24"/>
            <w:u w:val="single"/>
          </w:rPr>
          <w:t>ERASMUS</w:t>
        </w:r>
        <w:r w:rsidRPr="009F7DC6">
          <w:rPr>
            <w:rFonts w:eastAsia="Times New Roman" w:cstheme="minorHAnsi"/>
            <w:color w:val="0D6EFD"/>
            <w:sz w:val="24"/>
            <w:szCs w:val="24"/>
            <w:u w:val="single"/>
            <w:lang w:val="ru-RU"/>
          </w:rPr>
          <w:t>-</w:t>
        </w:r>
        <w:r w:rsidRPr="00BF1EAE">
          <w:rPr>
            <w:rFonts w:eastAsia="Times New Roman" w:cstheme="minorHAnsi"/>
            <w:color w:val="0D6EFD"/>
            <w:sz w:val="24"/>
            <w:szCs w:val="24"/>
            <w:u w:val="single"/>
          </w:rPr>
          <w:t>EDU</w:t>
        </w:r>
        <w:r w:rsidRPr="009F7DC6">
          <w:rPr>
            <w:rFonts w:eastAsia="Times New Roman" w:cstheme="minorHAnsi"/>
            <w:color w:val="0D6EFD"/>
            <w:sz w:val="24"/>
            <w:szCs w:val="24"/>
            <w:u w:val="single"/>
            <w:lang w:val="ru-RU"/>
          </w:rPr>
          <w:t>-2023-</w:t>
        </w:r>
        <w:r w:rsidRPr="00BF1EAE">
          <w:rPr>
            <w:rFonts w:eastAsia="Times New Roman" w:cstheme="minorHAnsi"/>
            <w:color w:val="0D6EFD"/>
            <w:sz w:val="24"/>
            <w:szCs w:val="24"/>
            <w:u w:val="single"/>
          </w:rPr>
          <w:t>PCOOP</w:t>
        </w:r>
        <w:r w:rsidRPr="009F7DC6">
          <w:rPr>
            <w:rFonts w:eastAsia="Times New Roman" w:cstheme="minorHAnsi"/>
            <w:color w:val="0D6EFD"/>
            <w:sz w:val="24"/>
            <w:szCs w:val="24"/>
            <w:u w:val="single"/>
            <w:lang w:val="ru-RU"/>
          </w:rPr>
          <w:t>-</w:t>
        </w:r>
        <w:r w:rsidRPr="00BF1EAE">
          <w:rPr>
            <w:rFonts w:eastAsia="Times New Roman" w:cstheme="minorHAnsi"/>
            <w:color w:val="0D6EFD"/>
            <w:sz w:val="24"/>
            <w:szCs w:val="24"/>
            <w:u w:val="single"/>
          </w:rPr>
          <w:t>ENGO</w:t>
        </w:r>
      </w:hyperlink>
      <w:r w:rsidRPr="009F7DC6">
        <w:rPr>
          <w:rFonts w:eastAsia="Times New Roman" w:cstheme="minorHAnsi"/>
          <w:color w:val="212529"/>
          <w:sz w:val="24"/>
          <w:szCs w:val="24"/>
          <w:lang w:val="ru-RU"/>
        </w:rPr>
        <w:t>.</w:t>
      </w:r>
    </w:p>
    <w:p w14:paraId="0337427B" w14:textId="77777777" w:rsidR="00BD2686" w:rsidRDefault="005800B0">
      <w:pPr>
        <w:rPr>
          <w:rFonts w:eastAsia="Times New Roman" w:cstheme="minorHAnsi"/>
          <w:color w:val="0E3051"/>
          <w:kern w:val="36"/>
          <w:sz w:val="48"/>
          <w:szCs w:val="48"/>
          <w:lang w:val="uk-UA"/>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77696" behindDoc="0" locked="0" layoutInCell="1" allowOverlap="1" wp14:anchorId="63FA388E" wp14:editId="11588498">
                <wp:simplePos x="0" y="0"/>
                <wp:positionH relativeFrom="margin">
                  <wp:posOffset>4337050</wp:posOffset>
                </wp:positionH>
                <wp:positionV relativeFrom="paragraph">
                  <wp:posOffset>457200</wp:posOffset>
                </wp:positionV>
                <wp:extent cx="1860550" cy="254000"/>
                <wp:effectExtent l="0" t="0" r="6350" b="0"/>
                <wp:wrapThrough wrapText="bothSides">
                  <wp:wrapPolygon edited="0">
                    <wp:start x="0" y="0"/>
                    <wp:lineTo x="0" y="19440"/>
                    <wp:lineTo x="21453" y="19440"/>
                    <wp:lineTo x="21453" y="0"/>
                    <wp:lineTo x="0" y="0"/>
                  </wp:wrapPolygon>
                </wp:wrapThrough>
                <wp:docPr id="20671734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48D65B2E" w14:textId="77777777" w:rsidR="005800B0" w:rsidRPr="00671795" w:rsidRDefault="007D3D8C" w:rsidP="005800B0">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5800B0" w:rsidRPr="00671795">
                                <w:rPr>
                                  <w:rStyle w:val="a5"/>
                                  <w:rFonts w:cstheme="minorHAnsi"/>
                                  <w:b/>
                                  <w:bCs/>
                                  <w:sz w:val="23"/>
                                  <w:szCs w:val="23"/>
                                  <w:shd w:val="clear" w:color="auto" w:fill="FFFFFF"/>
                                  <w:lang w:val="uk-UA"/>
                                </w:rPr>
                                <w:t>Повернутися до Змісту</w:t>
                              </w:r>
                            </w:hyperlink>
                            <w:r w:rsidR="005800B0">
                              <w:rPr>
                                <w:rFonts w:cstheme="minorHAnsi"/>
                                <w:b/>
                                <w:bCs/>
                                <w:color w:val="212529"/>
                                <w:sz w:val="23"/>
                                <w:szCs w:val="23"/>
                                <w:shd w:val="clear" w:color="auto" w:fill="FFFFFF"/>
                                <w:lang w:val="uk-UA"/>
                              </w:rPr>
                              <w:t xml:space="preserve">  </w:t>
                            </w:r>
                            <w:r w:rsidR="005800B0" w:rsidRPr="00671795">
                              <w:rPr>
                                <w:rFonts w:cstheme="minorHAnsi"/>
                                <w:b/>
                                <w:bCs/>
                                <w:color w:val="212529"/>
                                <w:sz w:val="23"/>
                                <w:szCs w:val="23"/>
                                <w:shd w:val="clear" w:color="auto" w:fill="FFFFFF"/>
                                <w:lang w:val="uk-UA"/>
                              </w:rPr>
                              <w:t xml:space="preserve"> </w:t>
                            </w:r>
                            <w:r w:rsidR="005800B0" w:rsidRPr="00671795">
                              <w:rPr>
                                <w:noProof/>
                                <w:lang w:val="uk-UA" w:eastAsia="uk-UA"/>
                              </w:rPr>
                              <w:drawing>
                                <wp:inline distT="0" distB="0" distL="0" distR="0" wp14:anchorId="1C393A1B" wp14:editId="5A76EF8E">
                                  <wp:extent cx="158750" cy="133350"/>
                                  <wp:effectExtent l="0" t="0" r="0" b="0"/>
                                  <wp:docPr id="720640168" name="Рисунок 72064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6274CF0C" w14:textId="77777777" w:rsidR="005800B0" w:rsidRDefault="005800B0" w:rsidP="00580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FA388E" id="_x0000_s1035" type="#_x0000_t202" style="position:absolute;margin-left:341.5pt;margin-top:36pt;width:146.5pt;height:2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" fillcolor="#fbe5d6" stroked="f">
                <v:fill opacity="31354f"/>
                <v:textbox>
                  <w:txbxContent>
                    <w:p w14:paraId="48D65B2E" w14:textId="77777777" w:rsidR="005800B0" w:rsidRPr="00671795" w:rsidRDefault="00B37DE9" w:rsidP="005800B0">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5800B0" w:rsidRPr="00671795">
                          <w:rPr>
                            <w:rStyle w:val="a5"/>
                            <w:rFonts w:cstheme="minorHAnsi"/>
                            <w:b/>
                            <w:bCs/>
                            <w:sz w:val="23"/>
                            <w:szCs w:val="23"/>
                            <w:shd w:val="clear" w:color="auto" w:fill="FFFFFF"/>
                            <w:lang w:val="uk-UA"/>
                          </w:rPr>
                          <w:t>Повернутися до Змісту</w:t>
                        </w:r>
                      </w:hyperlink>
                      <w:r w:rsidR="005800B0">
                        <w:rPr>
                          <w:rFonts w:cstheme="minorHAnsi"/>
                          <w:b/>
                          <w:bCs/>
                          <w:color w:val="212529"/>
                          <w:sz w:val="23"/>
                          <w:szCs w:val="23"/>
                          <w:shd w:val="clear" w:color="auto" w:fill="FFFFFF"/>
                          <w:lang w:val="uk-UA"/>
                        </w:rPr>
                        <w:t xml:space="preserve">  </w:t>
                      </w:r>
                      <w:r w:rsidR="005800B0" w:rsidRPr="00671795">
                        <w:rPr>
                          <w:rFonts w:cstheme="minorHAnsi"/>
                          <w:b/>
                          <w:bCs/>
                          <w:color w:val="212529"/>
                          <w:sz w:val="23"/>
                          <w:szCs w:val="23"/>
                          <w:shd w:val="clear" w:color="auto" w:fill="FFFFFF"/>
                          <w:lang w:val="uk-UA"/>
                        </w:rPr>
                        <w:t xml:space="preserve"> </w:t>
                      </w:r>
                      <w:r w:rsidR="005800B0" w:rsidRPr="00671795">
                        <w:rPr>
                          <w:noProof/>
                        </w:rPr>
                        <w:drawing>
                          <wp:inline distT="0" distB="0" distL="0" distR="0" wp14:anchorId="1C393A1B" wp14:editId="5A76EF8E">
                            <wp:extent cx="158750" cy="133350"/>
                            <wp:effectExtent l="0" t="0" r="0" b="0"/>
                            <wp:docPr id="720640168" name="Рисунок 72064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6274CF0C" w14:textId="77777777" w:rsidR="005800B0" w:rsidRDefault="005800B0" w:rsidP="005800B0"/>
                  </w:txbxContent>
                </v:textbox>
                <w10:wrap type="through" anchorx="margin"/>
              </v:shape>
            </w:pict>
          </mc:Fallback>
        </mc:AlternateContent>
      </w:r>
      <w:r w:rsidR="00BD2686">
        <w:rPr>
          <w:rFonts w:eastAsia="Times New Roman" w:cstheme="minorHAnsi"/>
          <w:color w:val="0E3051"/>
          <w:kern w:val="36"/>
          <w:sz w:val="48"/>
          <w:szCs w:val="48"/>
          <w:lang w:val="uk-UA"/>
        </w:rPr>
        <w:br w:type="page"/>
      </w:r>
    </w:p>
    <w:p w14:paraId="79FE2765" w14:textId="77777777" w:rsidR="00792DC8" w:rsidRPr="00E754AE" w:rsidRDefault="00C54F44"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7" w:name="Проєкти_співпраці_Молодь"/>
      <w:r w:rsidRPr="00E754AE">
        <w:rPr>
          <w:rFonts w:asciiTheme="majorHAnsi" w:eastAsia="Times New Roman" w:hAnsiTheme="majorHAnsi" w:cstheme="majorHAnsi"/>
          <w:b/>
          <w:bCs/>
          <w:color w:val="C00000"/>
          <w:kern w:val="36"/>
          <w:sz w:val="36"/>
          <w:szCs w:val="36"/>
          <w:lang w:val="uk-UA"/>
        </w:rPr>
        <w:lastRenderedPageBreak/>
        <w:t xml:space="preserve">8. </w:t>
      </w:r>
      <w:r w:rsidR="00AD10F3" w:rsidRPr="00E754AE">
        <w:rPr>
          <w:rFonts w:asciiTheme="majorHAnsi" w:eastAsia="Times New Roman" w:hAnsiTheme="majorHAnsi" w:cstheme="majorHAnsi"/>
          <w:b/>
          <w:bCs/>
          <w:color w:val="C00000"/>
          <w:kern w:val="36"/>
          <w:sz w:val="36"/>
          <w:szCs w:val="36"/>
          <w:lang w:val="uk-UA"/>
        </w:rPr>
        <w:t xml:space="preserve">ПРОЄКТИ СПІВПРАЦІ </w:t>
      </w:r>
      <w:bookmarkEnd w:id="17"/>
      <w:r w:rsidR="00AD10F3" w:rsidRPr="00E754AE">
        <w:rPr>
          <w:rFonts w:asciiTheme="majorHAnsi" w:eastAsia="Times New Roman" w:hAnsiTheme="majorHAnsi" w:cstheme="majorHAnsi"/>
          <w:b/>
          <w:bCs/>
          <w:color w:val="C00000"/>
          <w:kern w:val="36"/>
          <w:sz w:val="36"/>
          <w:szCs w:val="36"/>
          <w:lang w:val="uk-UA"/>
        </w:rPr>
        <w:t xml:space="preserve">У СФЕРАХ ОСВІТИ ТА МОЛОДІ </w:t>
      </w:r>
      <w:r w:rsidR="00792DC8" w:rsidRPr="00E754AE">
        <w:rPr>
          <w:rFonts w:asciiTheme="majorHAnsi" w:eastAsia="Times New Roman" w:hAnsiTheme="majorHAnsi" w:cstheme="majorHAnsi"/>
          <w:b/>
          <w:bCs/>
          <w:color w:val="C00000"/>
          <w:kern w:val="36"/>
          <w:sz w:val="36"/>
          <w:szCs w:val="36"/>
          <w:lang w:val="uk-UA"/>
        </w:rPr>
        <w:t>(ENGO)</w:t>
      </w:r>
    </w:p>
    <w:p w14:paraId="263A4F2C" w14:textId="77777777" w:rsidR="00EE12E8" w:rsidRPr="009F7DC6" w:rsidRDefault="00EE12E8" w:rsidP="007129B1">
      <w:pPr>
        <w:shd w:val="clear" w:color="auto" w:fill="FFFFFF"/>
        <w:spacing w:after="100" w:afterAutospacing="1" w:line="240" w:lineRule="auto"/>
        <w:rPr>
          <w:rFonts w:eastAsia="Times New Roman" w:cstheme="minorHAnsi"/>
          <w:b/>
          <w:bCs/>
          <w:color w:val="212529"/>
          <w:sz w:val="24"/>
          <w:szCs w:val="24"/>
          <w:lang w:val="uk-UA"/>
        </w:rPr>
      </w:pPr>
      <w:r w:rsidRPr="009F7DC6">
        <w:rPr>
          <w:rStyle w:val="a3"/>
          <w:rFonts w:ascii="Ubuntu" w:hAnsi="Ubuntu"/>
          <w:color w:val="212529"/>
          <w:sz w:val="24"/>
          <w:szCs w:val="24"/>
          <w:shd w:val="clear" w:color="auto" w:fill="FFFFFF"/>
          <w:lang w:val="uk-UA"/>
        </w:rPr>
        <w:t>Назва напряму: КА2: Співпраця між організаціями та установами (</w:t>
      </w:r>
      <w:r w:rsidRPr="00C21CF2">
        <w:rPr>
          <w:rStyle w:val="a3"/>
          <w:rFonts w:ascii="Ubuntu" w:hAnsi="Ubuntu"/>
          <w:color w:val="212529"/>
          <w:sz w:val="24"/>
          <w:szCs w:val="24"/>
          <w:shd w:val="clear" w:color="auto" w:fill="FFFFFF"/>
        </w:rPr>
        <w:t>KA</w:t>
      </w:r>
      <w:r w:rsidRPr="009F7DC6">
        <w:rPr>
          <w:rStyle w:val="a3"/>
          <w:rFonts w:ascii="Ubuntu" w:hAnsi="Ubuntu"/>
          <w:color w:val="212529"/>
          <w:sz w:val="24"/>
          <w:szCs w:val="24"/>
          <w:shd w:val="clear" w:color="auto" w:fill="FFFFFF"/>
          <w:lang w:val="uk-UA"/>
        </w:rPr>
        <w:t>2:</w:t>
      </w:r>
      <w:r w:rsidRPr="00C21CF2">
        <w:rPr>
          <w:rStyle w:val="a3"/>
          <w:rFonts w:ascii="Ubuntu" w:hAnsi="Ubuntu"/>
          <w:color w:val="212529"/>
          <w:sz w:val="24"/>
          <w:szCs w:val="24"/>
          <w:shd w:val="clear" w:color="auto" w:fill="FFFFFF"/>
        </w:rPr>
        <w:t> Cooperation Among Organisations and Institutions</w:t>
      </w:r>
      <w:r w:rsidRPr="009F7DC6">
        <w:rPr>
          <w:rStyle w:val="a3"/>
          <w:rFonts w:ascii="Ubuntu" w:hAnsi="Ubuntu"/>
          <w:color w:val="212529"/>
          <w:sz w:val="24"/>
          <w:szCs w:val="24"/>
          <w:shd w:val="clear" w:color="auto" w:fill="FFFFFF"/>
          <w:lang w:val="uk-UA"/>
        </w:rPr>
        <w:t>).</w:t>
      </w:r>
    </w:p>
    <w:p w14:paraId="25FC10BF" w14:textId="77777777" w:rsidR="00792DC8" w:rsidRPr="009F7DC6" w:rsidRDefault="00792DC8" w:rsidP="007129B1">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C21CF2">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C21CF2">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521B26FC" w14:textId="77777777" w:rsidR="00792DC8" w:rsidRPr="009F7DC6" w:rsidRDefault="00792DC8" w:rsidP="007129B1">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C21CF2">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сприяння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ідвищенню якості та актуальності діяльності організацій, розвитку та зміцненню партнерських мереж, підвищенню здатності партнерів працювати разом на транснаціональному рівні, сприяючи інтернаціоналізації власної діяльності шляхом обміну або розвитку нових практик і методів, а також обміну і порівнянню ідей.</w:t>
      </w:r>
    </w:p>
    <w:p w14:paraId="76B362D7" w14:textId="77777777" w:rsidR="00792DC8" w:rsidRPr="00C21CF2" w:rsidRDefault="00792DC8" w:rsidP="00C21CF2">
      <w:pPr>
        <w:shd w:val="clear" w:color="auto" w:fill="FFFFFF"/>
        <w:spacing w:after="120" w:line="240" w:lineRule="auto"/>
        <w:rPr>
          <w:rFonts w:eastAsia="Times New Roman" w:cstheme="minorHAnsi"/>
          <w:color w:val="212529"/>
          <w:sz w:val="24"/>
          <w:szCs w:val="24"/>
        </w:rPr>
      </w:pPr>
      <w:r w:rsidRPr="00C21CF2">
        <w:rPr>
          <w:rFonts w:eastAsia="Times New Roman" w:cstheme="minorHAnsi"/>
          <w:b/>
          <w:bCs/>
          <w:color w:val="212529"/>
          <w:sz w:val="24"/>
          <w:szCs w:val="24"/>
        </w:rPr>
        <w:t>Цілі напряму:</w:t>
      </w:r>
    </w:p>
    <w:p w14:paraId="5AE3D561" w14:textId="77777777" w:rsidR="00792DC8" w:rsidRPr="009F7DC6" w:rsidRDefault="00792DC8">
      <w:pPr>
        <w:numPr>
          <w:ilvl w:val="0"/>
          <w:numId w:val="33"/>
        </w:numPr>
        <w:shd w:val="clear" w:color="auto" w:fill="FFFFFF"/>
        <w:spacing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роботи, діяльності та практики залучених організацій та установ, відкриття для нових суб’єктів, які зазвичай не включаються в сектор;</w:t>
      </w:r>
    </w:p>
    <w:p w14:paraId="717DCD11" w14:textId="77777777" w:rsidR="00792DC8" w:rsidRPr="009F7DC6" w:rsidRDefault="00792DC8">
      <w:pPr>
        <w:numPr>
          <w:ilvl w:val="0"/>
          <w:numId w:val="33"/>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нарощування спроможності організацій працювати на транснаціональному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та між секторами;</w:t>
      </w:r>
    </w:p>
    <w:p w14:paraId="0230F56C" w14:textId="77777777" w:rsidR="00792DC8" w:rsidRPr="009F7DC6" w:rsidRDefault="00792DC8">
      <w:pPr>
        <w:numPr>
          <w:ilvl w:val="0"/>
          <w:numId w:val="33"/>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вирішення загальних потреб та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іоритетів у галузі освіти, професійної підготовки, молоді та спорту;</w:t>
      </w:r>
    </w:p>
    <w:p w14:paraId="2B43E79C" w14:textId="77777777" w:rsidR="00792DC8" w:rsidRPr="009F7DC6" w:rsidRDefault="00792DC8">
      <w:pPr>
        <w:numPr>
          <w:ilvl w:val="0"/>
          <w:numId w:val="33"/>
        </w:numPr>
        <w:shd w:val="clear" w:color="auto" w:fill="FFFFFF"/>
        <w:spacing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забезпечення трансформації та змін (на індивідуальному, інституційному чи галузевому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що призводить до вдосконалення та нових підходів, пропорційно контексту кожної організації.</w:t>
      </w:r>
    </w:p>
    <w:p w14:paraId="67190810" w14:textId="77777777" w:rsidR="00792DC8" w:rsidRPr="009F7DC6" w:rsidRDefault="00792DC8" w:rsidP="005800B0">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w:t>
      </w:r>
      <w:r w:rsidRPr="00C21CF2">
        <w:rPr>
          <w:rFonts w:eastAsia="Times New Roman" w:cstheme="minorHAnsi"/>
          <w:b/>
          <w:bCs/>
          <w:color w:val="212529"/>
          <w:sz w:val="24"/>
          <w:szCs w:val="24"/>
        </w:rPr>
        <w:t> </w:t>
      </w:r>
      <w:r w:rsidRPr="009F7DC6">
        <w:rPr>
          <w:rFonts w:eastAsia="Times New Roman" w:cstheme="minorHAnsi"/>
          <w:color w:val="212529"/>
          <w:sz w:val="24"/>
          <w:szCs w:val="24"/>
          <w:lang w:val="ru-RU"/>
        </w:rPr>
        <w:t>12-36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46574E17" w14:textId="77777777" w:rsidR="00792DC8" w:rsidRPr="009F7DC6" w:rsidRDefault="00792DC8" w:rsidP="00C21CF2">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C21CF2">
        <w:rPr>
          <w:rFonts w:eastAsia="Times New Roman" w:cstheme="minorHAnsi"/>
          <w:b/>
          <w:bCs/>
          <w:color w:val="212529"/>
          <w:sz w:val="24"/>
          <w:szCs w:val="24"/>
        </w:rPr>
        <w:t> </w:t>
      </w:r>
      <w:r w:rsidRPr="009F7DC6">
        <w:rPr>
          <w:rFonts w:eastAsia="Times New Roman" w:cstheme="minorHAnsi"/>
          <w:color w:val="212529"/>
          <w:sz w:val="24"/>
          <w:szCs w:val="24"/>
          <w:lang w:val="ru-RU"/>
        </w:rPr>
        <w:t>120</w:t>
      </w:r>
      <w:r w:rsidRPr="00C21CF2">
        <w:rPr>
          <w:rFonts w:eastAsia="Times New Roman" w:cstheme="minorHAnsi"/>
          <w:color w:val="212529"/>
          <w:sz w:val="24"/>
          <w:szCs w:val="24"/>
        </w:rPr>
        <w:t> </w:t>
      </w:r>
      <w:r w:rsidRPr="009F7DC6">
        <w:rPr>
          <w:rFonts w:eastAsia="Times New Roman" w:cstheme="minorHAnsi"/>
          <w:color w:val="212529"/>
          <w:sz w:val="24"/>
          <w:szCs w:val="24"/>
          <w:lang w:val="ru-RU"/>
        </w:rPr>
        <w:t>000 євро / 250</w:t>
      </w:r>
      <w:r w:rsidRPr="00C21CF2">
        <w:rPr>
          <w:rFonts w:eastAsia="Times New Roman" w:cstheme="minorHAnsi"/>
          <w:color w:val="212529"/>
          <w:sz w:val="24"/>
          <w:szCs w:val="24"/>
        </w:rPr>
        <w:t> </w:t>
      </w:r>
      <w:r w:rsidRPr="009F7DC6">
        <w:rPr>
          <w:rFonts w:eastAsia="Times New Roman" w:cstheme="minorHAnsi"/>
          <w:color w:val="212529"/>
          <w:sz w:val="24"/>
          <w:szCs w:val="24"/>
          <w:lang w:val="ru-RU"/>
        </w:rPr>
        <w:t>000 євро / 400</w:t>
      </w:r>
      <w:r w:rsidRPr="00C21CF2">
        <w:rPr>
          <w:rFonts w:eastAsia="Times New Roman" w:cstheme="minorHAnsi"/>
          <w:color w:val="212529"/>
          <w:sz w:val="24"/>
          <w:szCs w:val="24"/>
        </w:rPr>
        <w:t> </w:t>
      </w:r>
      <w:r w:rsidRPr="009F7DC6">
        <w:rPr>
          <w:rFonts w:eastAsia="Times New Roman" w:cstheme="minorHAnsi"/>
          <w:color w:val="212529"/>
          <w:sz w:val="24"/>
          <w:szCs w:val="24"/>
          <w:lang w:val="ru-RU"/>
        </w:rPr>
        <w:t>000 євро</w:t>
      </w:r>
      <w:r w:rsidRPr="009F7DC6">
        <w:rPr>
          <w:rFonts w:eastAsia="Times New Roman" w:cstheme="minorHAnsi"/>
          <w:b/>
          <w:bCs/>
          <w:color w:val="212529"/>
          <w:sz w:val="24"/>
          <w:szCs w:val="24"/>
          <w:lang w:val="ru-RU"/>
        </w:rPr>
        <w:t>.</w:t>
      </w:r>
    </w:p>
    <w:p w14:paraId="1E5BA0FF" w14:textId="77777777" w:rsidR="00792DC8" w:rsidRPr="009F7DC6" w:rsidRDefault="00792DC8" w:rsidP="005800B0">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 –</w:t>
      </w:r>
    </w:p>
    <w:p w14:paraId="3C3C2BE8" w14:textId="77777777" w:rsidR="00792DC8" w:rsidRPr="009F7DC6" w:rsidRDefault="00792DC8" w:rsidP="00C54F44">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C21CF2">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Організація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w:t>
      </w:r>
    </w:p>
    <w:p w14:paraId="6B6D31E1" w14:textId="77777777" w:rsidR="00792DC8" w:rsidRPr="00C21CF2" w:rsidRDefault="00792DC8" w:rsidP="007129B1">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C21CF2">
        <w:rPr>
          <w:rFonts w:eastAsia="Times New Roman" w:cstheme="minorHAnsi"/>
          <w:b/>
          <w:bCs/>
          <w:color w:val="212529"/>
          <w:sz w:val="24"/>
          <w:szCs w:val="24"/>
        </w:rPr>
        <w:t> </w:t>
      </w:r>
      <w:r w:rsidRPr="00C21CF2">
        <w:rPr>
          <w:rFonts w:eastAsia="Times New Roman" w:cstheme="minorHAnsi"/>
          <w:color w:val="212529"/>
          <w:sz w:val="24"/>
          <w:szCs w:val="24"/>
        </w:rPr>
        <w:t>Організації у сферах освіти, професійного навчання, молоді, спорту чи інших соціально-економічних секторів (а також організації, які здійснюють діяльність, що є наскрізною в різних сферах) з країн-членів та країн-партнерів Програми:</w:t>
      </w:r>
    </w:p>
    <w:p w14:paraId="571F7355" w14:textId="77777777" w:rsidR="00792DC8" w:rsidRPr="009F7DC6" w:rsidRDefault="00792DC8">
      <w:pPr>
        <w:numPr>
          <w:ilvl w:val="0"/>
          <w:numId w:val="34"/>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Заклади вищої/професійної освіти та їх партнери;</w:t>
      </w:r>
    </w:p>
    <w:p w14:paraId="6C98619D" w14:textId="77777777" w:rsidR="00792DC8" w:rsidRPr="009F7DC6"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Центральні та місцеві органи </w:t>
      </w:r>
      <w:proofErr w:type="gramStart"/>
      <w:r w:rsidRPr="009F7DC6">
        <w:rPr>
          <w:rFonts w:eastAsia="Times New Roman" w:cstheme="minorHAnsi"/>
          <w:color w:val="212529"/>
          <w:sz w:val="24"/>
          <w:szCs w:val="24"/>
          <w:lang w:val="ru-RU"/>
        </w:rPr>
        <w:t>державного</w:t>
      </w:r>
      <w:proofErr w:type="gramEnd"/>
      <w:r w:rsidRPr="009F7DC6">
        <w:rPr>
          <w:rFonts w:eastAsia="Times New Roman" w:cstheme="minorHAnsi"/>
          <w:color w:val="212529"/>
          <w:sz w:val="24"/>
          <w:szCs w:val="24"/>
          <w:lang w:val="ru-RU"/>
        </w:rPr>
        <w:t xml:space="preserve"> управління;</w:t>
      </w:r>
    </w:p>
    <w:p w14:paraId="2CE5A6CB" w14:textId="77777777" w:rsidR="00792DC8" w:rsidRPr="00C21CF2"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Органи місцевого самоврядування;</w:t>
      </w:r>
    </w:p>
    <w:p w14:paraId="013C7CD0" w14:textId="77777777" w:rsidR="00792DC8" w:rsidRPr="00C21CF2"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Торгово-промислові палати;</w:t>
      </w:r>
    </w:p>
    <w:p w14:paraId="088CDA7C" w14:textId="77777777" w:rsidR="00792DC8" w:rsidRPr="00C21CF2"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Національні, регіональні кваліфікаційні органи (Національне агентство кваліфікацій тощо);</w:t>
      </w:r>
    </w:p>
    <w:p w14:paraId="1EA66CE4" w14:textId="77777777" w:rsidR="00792DC8" w:rsidRPr="00C21CF2"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Бізнес-компанії;</w:t>
      </w:r>
    </w:p>
    <w:p w14:paraId="71AC1B63" w14:textId="77777777" w:rsidR="00792DC8" w:rsidRPr="00C21CF2" w:rsidRDefault="00792DC8">
      <w:pPr>
        <w:numPr>
          <w:ilvl w:val="0"/>
          <w:numId w:val="34"/>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Підприємства;</w:t>
      </w:r>
    </w:p>
    <w:p w14:paraId="72A3A221" w14:textId="77777777" w:rsidR="00792DC8" w:rsidRPr="00C21CF2" w:rsidRDefault="00792DC8">
      <w:pPr>
        <w:numPr>
          <w:ilvl w:val="0"/>
          <w:numId w:val="34"/>
        </w:numPr>
        <w:shd w:val="clear" w:color="auto" w:fill="FFFFFF"/>
        <w:spacing w:before="100" w:beforeAutospacing="1" w:after="120" w:line="240" w:lineRule="auto"/>
        <w:ind w:left="714" w:hanging="357"/>
        <w:rPr>
          <w:rFonts w:eastAsia="Times New Roman" w:cstheme="minorHAnsi"/>
          <w:color w:val="212529"/>
          <w:sz w:val="24"/>
          <w:szCs w:val="24"/>
        </w:rPr>
      </w:pPr>
      <w:r w:rsidRPr="00C21CF2">
        <w:rPr>
          <w:rFonts w:eastAsia="Times New Roman" w:cstheme="minorHAnsi"/>
          <w:color w:val="212529"/>
          <w:sz w:val="24"/>
          <w:szCs w:val="24"/>
        </w:rPr>
        <w:t>Галузеві організації.</w:t>
      </w:r>
    </w:p>
    <w:p w14:paraId="0A8FC9A6" w14:textId="77777777" w:rsidR="00792DC8" w:rsidRPr="00C21CF2" w:rsidRDefault="00792DC8" w:rsidP="00A1247B">
      <w:pPr>
        <w:shd w:val="clear" w:color="auto" w:fill="FFFFFF"/>
        <w:spacing w:after="100" w:afterAutospacing="1" w:line="240" w:lineRule="auto"/>
        <w:rPr>
          <w:rFonts w:eastAsia="Times New Roman" w:cstheme="minorHAnsi"/>
          <w:color w:val="212529"/>
          <w:sz w:val="24"/>
          <w:szCs w:val="24"/>
        </w:rPr>
      </w:pPr>
      <w:r w:rsidRPr="00C21CF2">
        <w:rPr>
          <w:rFonts w:eastAsia="Times New Roman" w:cstheme="minorHAnsi"/>
          <w:b/>
          <w:bCs/>
          <w:color w:val="212529"/>
          <w:sz w:val="24"/>
          <w:szCs w:val="24"/>
        </w:rPr>
        <w:t>Кількість та типи організацій, вимоги щодо партнерства: </w:t>
      </w:r>
      <w:r w:rsidRPr="00C21CF2">
        <w:rPr>
          <w:rFonts w:eastAsia="Times New Roman" w:cstheme="minorHAnsi"/>
          <w:color w:val="212529"/>
          <w:sz w:val="24"/>
          <w:szCs w:val="24"/>
        </w:rPr>
        <w:t xml:space="preserve">принаймні 3 організації із трьох країн-членів Програми </w:t>
      </w:r>
      <w:r w:rsidRPr="00C54F44">
        <w:rPr>
          <w:rFonts w:eastAsia="Times New Roman" w:cstheme="minorHAnsi"/>
          <w:b/>
          <w:bCs/>
          <w:color w:val="C00000"/>
          <w:sz w:val="24"/>
          <w:szCs w:val="24"/>
        </w:rPr>
        <w:t>(участь організацій з України та інших країн-партнерів Програми має бути обґрунтована як така, що додає цінності проєкту</w:t>
      </w:r>
      <w:r w:rsidRPr="00C54F44">
        <w:rPr>
          <w:rFonts w:eastAsia="Times New Roman" w:cstheme="minorHAnsi"/>
          <w:color w:val="C00000"/>
          <w:sz w:val="24"/>
          <w:szCs w:val="24"/>
        </w:rPr>
        <w:t>)</w:t>
      </w:r>
      <w:r w:rsidRPr="00C21CF2">
        <w:rPr>
          <w:rFonts w:eastAsia="Times New Roman" w:cstheme="minorHAnsi"/>
          <w:color w:val="212529"/>
          <w:sz w:val="24"/>
          <w:szCs w:val="24"/>
        </w:rPr>
        <w:t>.</w:t>
      </w:r>
    </w:p>
    <w:p w14:paraId="493789F2" w14:textId="77777777" w:rsidR="00792DC8" w:rsidRPr="009F7DC6" w:rsidRDefault="00792DC8" w:rsidP="005800B0">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p>
    <w:p w14:paraId="72B3DBEF" w14:textId="77777777" w:rsidR="00792DC8" w:rsidRPr="00C21CF2" w:rsidRDefault="00792DC8" w:rsidP="00C54F44">
      <w:pPr>
        <w:shd w:val="clear" w:color="auto" w:fill="FFFFFF"/>
        <w:spacing w:after="120" w:line="240" w:lineRule="auto"/>
        <w:rPr>
          <w:rFonts w:eastAsia="Times New Roman" w:cstheme="minorHAnsi"/>
          <w:color w:val="212529"/>
          <w:sz w:val="24"/>
          <w:szCs w:val="24"/>
        </w:rPr>
      </w:pPr>
      <w:r w:rsidRPr="00C21CF2">
        <w:rPr>
          <w:rFonts w:eastAsia="Times New Roman" w:cstheme="minorHAnsi"/>
          <w:b/>
          <w:bCs/>
          <w:i/>
          <w:iCs/>
          <w:color w:val="212529"/>
          <w:sz w:val="24"/>
          <w:szCs w:val="24"/>
        </w:rPr>
        <w:lastRenderedPageBreak/>
        <w:t>Проєкт має враховувати:</w:t>
      </w:r>
    </w:p>
    <w:p w14:paraId="7909438D" w14:textId="77777777" w:rsidR="00792DC8" w:rsidRPr="00C21CF2" w:rsidRDefault="00792DC8">
      <w:pPr>
        <w:numPr>
          <w:ilvl w:val="0"/>
          <w:numId w:val="35"/>
        </w:numPr>
        <w:shd w:val="clear" w:color="auto" w:fill="FFFFFF"/>
        <w:spacing w:after="120" w:line="240" w:lineRule="auto"/>
        <w:ind w:left="714" w:hanging="357"/>
        <w:rPr>
          <w:rFonts w:eastAsia="Times New Roman" w:cstheme="minorHAnsi"/>
          <w:color w:val="212529"/>
          <w:sz w:val="24"/>
          <w:szCs w:val="24"/>
        </w:rPr>
      </w:pPr>
      <w:r w:rsidRPr="00C21CF2">
        <w:rPr>
          <w:rFonts w:eastAsia="Times New Roman" w:cstheme="minorHAnsi"/>
          <w:color w:val="212529"/>
          <w:sz w:val="24"/>
          <w:szCs w:val="24"/>
        </w:rPr>
        <w:t>принаймні один горизонтальний пріоритет (Екологічна стійкість; Інклюзивність і різноманітність; Цифрові технології);</w:t>
      </w:r>
    </w:p>
    <w:p w14:paraId="73716F6E" w14:textId="77777777" w:rsidR="00792DC8" w:rsidRPr="00C21CF2" w:rsidRDefault="00792DC8" w:rsidP="00C54F44">
      <w:pPr>
        <w:shd w:val="clear" w:color="auto" w:fill="FFFFFF"/>
        <w:spacing w:after="120" w:line="240" w:lineRule="auto"/>
        <w:rPr>
          <w:rFonts w:eastAsia="Times New Roman" w:cstheme="minorHAnsi"/>
          <w:color w:val="212529"/>
          <w:sz w:val="24"/>
          <w:szCs w:val="24"/>
        </w:rPr>
      </w:pPr>
      <w:proofErr w:type="gramStart"/>
      <w:r w:rsidRPr="00C21CF2">
        <w:rPr>
          <w:rFonts w:eastAsia="Times New Roman" w:cstheme="minorHAnsi"/>
          <w:color w:val="212529"/>
          <w:sz w:val="24"/>
          <w:szCs w:val="24"/>
        </w:rPr>
        <w:t>та/або</w:t>
      </w:r>
      <w:proofErr w:type="gramEnd"/>
    </w:p>
    <w:p w14:paraId="61CCCEDD" w14:textId="77777777" w:rsidR="00792DC8" w:rsidRPr="009F7DC6" w:rsidRDefault="00792DC8">
      <w:pPr>
        <w:numPr>
          <w:ilvl w:val="0"/>
          <w:numId w:val="36"/>
        </w:numPr>
        <w:shd w:val="clear" w:color="auto" w:fill="FFFFFF"/>
        <w:spacing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принаймні один конкретний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 що стосується сфери освіти, навчання, молоді та спорту, що найбільше зазнає впливу у проєкті.</w:t>
      </w:r>
    </w:p>
    <w:p w14:paraId="0928D087" w14:textId="77777777" w:rsidR="00792DC8" w:rsidRPr="009F7DC6" w:rsidRDefault="00792DC8" w:rsidP="00C54F44">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b/>
          <w:bCs/>
          <w:i/>
          <w:iCs/>
          <w:color w:val="212529"/>
          <w:sz w:val="24"/>
          <w:szCs w:val="24"/>
          <w:lang w:val="ru-RU"/>
        </w:rPr>
        <w:t xml:space="preserve">Секторальні специфічні </w:t>
      </w:r>
      <w:proofErr w:type="gramStart"/>
      <w:r w:rsidRPr="009F7DC6">
        <w:rPr>
          <w:rFonts w:eastAsia="Times New Roman" w:cstheme="minorHAnsi"/>
          <w:b/>
          <w:bCs/>
          <w:i/>
          <w:iCs/>
          <w:color w:val="212529"/>
          <w:sz w:val="24"/>
          <w:szCs w:val="24"/>
          <w:lang w:val="ru-RU"/>
        </w:rPr>
        <w:t>пр</w:t>
      </w:r>
      <w:proofErr w:type="gramEnd"/>
      <w:r w:rsidRPr="009F7DC6">
        <w:rPr>
          <w:rFonts w:eastAsia="Times New Roman" w:cstheme="minorHAnsi"/>
          <w:b/>
          <w:bCs/>
          <w:i/>
          <w:iCs/>
          <w:color w:val="212529"/>
          <w:sz w:val="24"/>
          <w:szCs w:val="24"/>
          <w:lang w:val="ru-RU"/>
        </w:rPr>
        <w:t>іоритети для проєктів співпраці у сфері вищої освіти:</w:t>
      </w:r>
    </w:p>
    <w:p w14:paraId="7DD46F28" w14:textId="77777777" w:rsidR="00792DC8" w:rsidRPr="009F7DC6" w:rsidRDefault="00792DC8">
      <w:pPr>
        <w:numPr>
          <w:ilvl w:val="0"/>
          <w:numId w:val="37"/>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сприяння взаємопов’язаним системам вищої освіти;</w:t>
      </w:r>
    </w:p>
    <w:p w14:paraId="59B94080" w14:textId="77777777" w:rsidR="00792DC8" w:rsidRPr="009F7DC6" w:rsidRDefault="00792DC8">
      <w:pPr>
        <w:numPr>
          <w:ilvl w:val="0"/>
          <w:numId w:val="3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стимулювання інноваційної практики навчання та викладання;</w:t>
      </w:r>
    </w:p>
    <w:p w14:paraId="32EC48CA" w14:textId="77777777" w:rsidR="00792DC8" w:rsidRPr="009F7DC6" w:rsidRDefault="00792DC8">
      <w:pPr>
        <w:numPr>
          <w:ilvl w:val="0"/>
          <w:numId w:val="3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розвиток </w:t>
      </w:r>
      <w:r w:rsidRPr="00C21CF2">
        <w:rPr>
          <w:rFonts w:eastAsia="Times New Roman" w:cstheme="minorHAnsi"/>
          <w:color w:val="212529"/>
          <w:sz w:val="24"/>
          <w:szCs w:val="24"/>
        </w:rPr>
        <w:t>STEM</w:t>
      </w:r>
      <w:r w:rsidRPr="009F7DC6">
        <w:rPr>
          <w:rFonts w:eastAsia="Times New Roman" w:cstheme="minorHAnsi"/>
          <w:color w:val="212529"/>
          <w:sz w:val="24"/>
          <w:szCs w:val="24"/>
          <w:lang w:val="ru-RU"/>
        </w:rPr>
        <w:t>/</w:t>
      </w:r>
      <w:r w:rsidRPr="00C21CF2">
        <w:rPr>
          <w:rFonts w:eastAsia="Times New Roman" w:cstheme="minorHAnsi"/>
          <w:color w:val="212529"/>
          <w:sz w:val="24"/>
          <w:szCs w:val="24"/>
        </w:rPr>
        <w:t>STEAM</w:t>
      </w:r>
      <w:r w:rsidRPr="009F7DC6">
        <w:rPr>
          <w:rFonts w:eastAsia="Times New Roman" w:cstheme="minorHAnsi"/>
          <w:color w:val="212529"/>
          <w:sz w:val="24"/>
          <w:szCs w:val="24"/>
          <w:lang w:val="ru-RU"/>
        </w:rPr>
        <w:t xml:space="preserve"> у вищій освіті, зокрема, участь жінок у </w:t>
      </w:r>
      <w:r w:rsidRPr="00C21CF2">
        <w:rPr>
          <w:rFonts w:eastAsia="Times New Roman" w:cstheme="minorHAnsi"/>
          <w:color w:val="212529"/>
          <w:sz w:val="24"/>
          <w:szCs w:val="24"/>
        </w:rPr>
        <w:t>STEM</w:t>
      </w:r>
      <w:r w:rsidRPr="009F7DC6">
        <w:rPr>
          <w:rFonts w:eastAsia="Times New Roman" w:cstheme="minorHAnsi"/>
          <w:color w:val="212529"/>
          <w:sz w:val="24"/>
          <w:szCs w:val="24"/>
          <w:lang w:val="ru-RU"/>
        </w:rPr>
        <w:t>;</w:t>
      </w:r>
    </w:p>
    <w:p w14:paraId="2DB14281" w14:textId="77777777" w:rsidR="00792DC8" w:rsidRPr="009F7DC6" w:rsidRDefault="00792DC8">
      <w:pPr>
        <w:numPr>
          <w:ilvl w:val="0"/>
          <w:numId w:val="3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винагорода </w:t>
      </w:r>
      <w:proofErr w:type="gramStart"/>
      <w:r w:rsidRPr="009F7DC6">
        <w:rPr>
          <w:rFonts w:eastAsia="Times New Roman" w:cstheme="minorHAnsi"/>
          <w:color w:val="212529"/>
          <w:sz w:val="24"/>
          <w:szCs w:val="24"/>
          <w:lang w:val="ru-RU"/>
        </w:rPr>
        <w:t>за</w:t>
      </w:r>
      <w:proofErr w:type="gramEnd"/>
      <w:r w:rsidRPr="009F7DC6">
        <w:rPr>
          <w:rFonts w:eastAsia="Times New Roman" w:cstheme="minorHAnsi"/>
          <w:color w:val="212529"/>
          <w:sz w:val="24"/>
          <w:szCs w:val="24"/>
          <w:lang w:val="ru-RU"/>
        </w:rPr>
        <w:t xml:space="preserve"> відмінні досягнення в навчанні, викладанні та розвитку навичок;</w:t>
      </w:r>
    </w:p>
    <w:p w14:paraId="04510F88" w14:textId="77777777" w:rsidR="00792DC8" w:rsidRPr="009F7DC6" w:rsidRDefault="00792DC8">
      <w:pPr>
        <w:numPr>
          <w:ilvl w:val="0"/>
          <w:numId w:val="3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розбудова систем інклюзивної вищої освіти;</w:t>
      </w:r>
    </w:p>
    <w:p w14:paraId="34CD7E84" w14:textId="77777777" w:rsidR="00792DC8" w:rsidRPr="009F7DC6" w:rsidRDefault="00792DC8">
      <w:pPr>
        <w:numPr>
          <w:ilvl w:val="0"/>
          <w:numId w:val="37"/>
        </w:numPr>
        <w:shd w:val="clear" w:color="auto" w:fill="FFFFFF"/>
        <w:spacing w:before="100" w:beforeAutospacing="1" w:after="120" w:line="240" w:lineRule="auto"/>
        <w:ind w:left="714" w:hanging="357"/>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ідтримка цифрових і зелених можливостей сектору вищої освіти.</w:t>
      </w:r>
    </w:p>
    <w:p w14:paraId="4A7B6AF0" w14:textId="77777777" w:rsidR="00792DC8" w:rsidRPr="009F7DC6" w:rsidRDefault="00792DC8" w:rsidP="00C54F44">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b/>
          <w:bCs/>
          <w:i/>
          <w:iCs/>
          <w:color w:val="212529"/>
          <w:sz w:val="24"/>
          <w:szCs w:val="24"/>
          <w:lang w:val="ru-RU"/>
        </w:rPr>
        <w:t xml:space="preserve">Секторальні специфічні </w:t>
      </w:r>
      <w:proofErr w:type="gramStart"/>
      <w:r w:rsidRPr="009F7DC6">
        <w:rPr>
          <w:rFonts w:eastAsia="Times New Roman" w:cstheme="minorHAnsi"/>
          <w:b/>
          <w:bCs/>
          <w:i/>
          <w:iCs/>
          <w:color w:val="212529"/>
          <w:sz w:val="24"/>
          <w:szCs w:val="24"/>
          <w:lang w:val="ru-RU"/>
        </w:rPr>
        <w:t>пр</w:t>
      </w:r>
      <w:proofErr w:type="gramEnd"/>
      <w:r w:rsidRPr="009F7DC6">
        <w:rPr>
          <w:rFonts w:eastAsia="Times New Roman" w:cstheme="minorHAnsi"/>
          <w:b/>
          <w:bCs/>
          <w:i/>
          <w:iCs/>
          <w:color w:val="212529"/>
          <w:sz w:val="24"/>
          <w:szCs w:val="24"/>
          <w:lang w:val="ru-RU"/>
        </w:rPr>
        <w:t>іоритети для проєктів співпраці у сфері професійної освіти:</w:t>
      </w:r>
    </w:p>
    <w:p w14:paraId="7BC262FC" w14:textId="77777777" w:rsidR="00792DC8" w:rsidRPr="009F7DC6" w:rsidRDefault="00792DC8">
      <w:pPr>
        <w:numPr>
          <w:ilvl w:val="0"/>
          <w:numId w:val="38"/>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адаптація професійної освіти та навчання до потреб ринку праці;</w:t>
      </w:r>
    </w:p>
    <w:p w14:paraId="6B5C49AB" w14:textId="77777777" w:rsidR="00792DC8" w:rsidRPr="009F7DC6" w:rsidRDefault="00792DC8">
      <w:pPr>
        <w:numPr>
          <w:ilvl w:val="0"/>
          <w:numId w:val="38"/>
        </w:numPr>
        <w:shd w:val="clear" w:color="auto" w:fill="FFFFFF"/>
        <w:spacing w:before="100" w:beforeAutospacing="1"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гнучкості можливостей професійної освіти та навчання;</w:t>
      </w:r>
    </w:p>
    <w:p w14:paraId="4E830328" w14:textId="77777777" w:rsidR="00792DC8" w:rsidRPr="009F7DC6" w:rsidRDefault="00792DC8">
      <w:pPr>
        <w:numPr>
          <w:ilvl w:val="0"/>
          <w:numId w:val="3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сприяння інноваціям у професійній освіті та навчанні;</w:t>
      </w:r>
    </w:p>
    <w:p w14:paraId="131CEDE0" w14:textId="77777777" w:rsidR="00792DC8" w:rsidRPr="00C21CF2" w:rsidRDefault="00792DC8">
      <w:pPr>
        <w:numPr>
          <w:ilvl w:val="0"/>
          <w:numId w:val="38"/>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підвищення привабливості професійної освіти;</w:t>
      </w:r>
    </w:p>
    <w:p w14:paraId="57DE63C5" w14:textId="77777777" w:rsidR="00792DC8" w:rsidRPr="009F7DC6" w:rsidRDefault="00792DC8">
      <w:pPr>
        <w:numPr>
          <w:ilvl w:val="0"/>
          <w:numId w:val="3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удосконалення забезпечення якості професійної освіти та навчання;</w:t>
      </w:r>
    </w:p>
    <w:p w14:paraId="09A65BA7" w14:textId="77777777" w:rsidR="00792DC8" w:rsidRPr="009F7DC6" w:rsidRDefault="00792DC8">
      <w:pPr>
        <w:numPr>
          <w:ilvl w:val="0"/>
          <w:numId w:val="38"/>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створення та реалізація стратегій інтернаціоналізації </w:t>
      </w:r>
      <w:proofErr w:type="gramStart"/>
      <w:r w:rsidRPr="009F7DC6">
        <w:rPr>
          <w:rFonts w:eastAsia="Times New Roman" w:cstheme="minorHAnsi"/>
          <w:color w:val="212529"/>
          <w:sz w:val="24"/>
          <w:szCs w:val="24"/>
          <w:lang w:val="ru-RU"/>
        </w:rPr>
        <w:t>для</w:t>
      </w:r>
      <w:proofErr w:type="gramEnd"/>
      <w:r w:rsidRPr="009F7DC6">
        <w:rPr>
          <w:rFonts w:eastAsia="Times New Roman" w:cstheme="minorHAnsi"/>
          <w:color w:val="212529"/>
          <w:sz w:val="24"/>
          <w:szCs w:val="24"/>
          <w:lang w:val="ru-RU"/>
        </w:rPr>
        <w:t xml:space="preserve"> провайдерів професійної освіти.</w:t>
      </w:r>
    </w:p>
    <w:p w14:paraId="4E16DC66" w14:textId="77777777" w:rsidR="00792DC8" w:rsidRPr="009F7DC6" w:rsidRDefault="00792DC8" w:rsidP="00C54F44">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b/>
          <w:bCs/>
          <w:i/>
          <w:iCs/>
          <w:color w:val="212529"/>
          <w:sz w:val="24"/>
          <w:szCs w:val="24"/>
          <w:lang w:val="ru-RU"/>
        </w:rPr>
        <w:t xml:space="preserve">Секторальні специфічні </w:t>
      </w:r>
      <w:proofErr w:type="gramStart"/>
      <w:r w:rsidRPr="009F7DC6">
        <w:rPr>
          <w:rFonts w:eastAsia="Times New Roman" w:cstheme="minorHAnsi"/>
          <w:b/>
          <w:bCs/>
          <w:i/>
          <w:iCs/>
          <w:color w:val="212529"/>
          <w:sz w:val="24"/>
          <w:szCs w:val="24"/>
          <w:lang w:val="ru-RU"/>
        </w:rPr>
        <w:t>пр</w:t>
      </w:r>
      <w:proofErr w:type="gramEnd"/>
      <w:r w:rsidRPr="009F7DC6">
        <w:rPr>
          <w:rFonts w:eastAsia="Times New Roman" w:cstheme="minorHAnsi"/>
          <w:b/>
          <w:bCs/>
          <w:i/>
          <w:iCs/>
          <w:color w:val="212529"/>
          <w:sz w:val="24"/>
          <w:szCs w:val="24"/>
          <w:lang w:val="ru-RU"/>
        </w:rPr>
        <w:t>іоритети для проєктів співпраці у сфері молоді:</w:t>
      </w:r>
    </w:p>
    <w:p w14:paraId="5E1220E0" w14:textId="77777777" w:rsidR="00792DC8" w:rsidRPr="009F7DC6" w:rsidRDefault="00792DC8">
      <w:pPr>
        <w:numPr>
          <w:ilvl w:val="0"/>
          <w:numId w:val="39"/>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сприяння активній громадянській позиції, ініціативі молодих людей та молодіжному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ідприємництву, включаючи соціальне підприємництво;</w:t>
      </w:r>
    </w:p>
    <w:p w14:paraId="788419D2" w14:textId="77777777" w:rsidR="00792DC8" w:rsidRPr="009F7DC6" w:rsidRDefault="00792DC8">
      <w:pPr>
        <w:numPr>
          <w:ilvl w:val="0"/>
          <w:numId w:val="39"/>
        </w:numPr>
        <w:shd w:val="clear" w:color="auto" w:fill="FFFFFF"/>
        <w:spacing w:before="100" w:beforeAutospacing="1"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інноваційності та визнання молодіжної роботи;</w:t>
      </w:r>
    </w:p>
    <w:p w14:paraId="7EDF956E" w14:textId="77777777" w:rsidR="00792DC8" w:rsidRPr="00C21CF2" w:rsidRDefault="00792DC8">
      <w:pPr>
        <w:numPr>
          <w:ilvl w:val="0"/>
          <w:numId w:val="39"/>
        </w:numPr>
        <w:shd w:val="clear" w:color="auto" w:fill="FFFFFF"/>
        <w:spacing w:before="100" w:beforeAutospacing="1"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зміцнення можливостей працевлаштування молоді;</w:t>
      </w:r>
    </w:p>
    <w:p w14:paraId="62749ECF" w14:textId="77777777" w:rsidR="00792DC8" w:rsidRPr="00C21CF2" w:rsidRDefault="00792DC8">
      <w:pPr>
        <w:numPr>
          <w:ilvl w:val="0"/>
          <w:numId w:val="39"/>
        </w:numPr>
        <w:shd w:val="clear" w:color="auto" w:fill="FFFFFF"/>
        <w:spacing w:before="100" w:beforeAutospacing="1" w:after="120" w:line="240" w:lineRule="auto"/>
        <w:ind w:left="714" w:hanging="357"/>
        <w:rPr>
          <w:rFonts w:eastAsia="Times New Roman" w:cstheme="minorHAnsi"/>
          <w:color w:val="212529"/>
          <w:sz w:val="24"/>
          <w:szCs w:val="24"/>
        </w:rPr>
      </w:pPr>
      <w:proofErr w:type="gramStart"/>
      <w:r w:rsidRPr="00C21CF2">
        <w:rPr>
          <w:rFonts w:eastAsia="Times New Roman" w:cstheme="minorHAnsi"/>
          <w:color w:val="212529"/>
          <w:sz w:val="24"/>
          <w:szCs w:val="24"/>
        </w:rPr>
        <w:t>зміцнення</w:t>
      </w:r>
      <w:proofErr w:type="gramEnd"/>
      <w:r w:rsidRPr="00C21CF2">
        <w:rPr>
          <w:rFonts w:eastAsia="Times New Roman" w:cstheme="minorHAnsi"/>
          <w:color w:val="212529"/>
          <w:sz w:val="24"/>
          <w:szCs w:val="24"/>
        </w:rPr>
        <w:t xml:space="preserve"> зв’язків між політикою, дослідженнями та практикою.</w:t>
      </w:r>
    </w:p>
    <w:p w14:paraId="2EFD6329" w14:textId="77777777" w:rsidR="00792DC8" w:rsidRPr="009F7DC6" w:rsidRDefault="00792DC8" w:rsidP="00C54F44">
      <w:pPr>
        <w:shd w:val="clear" w:color="auto" w:fill="FFFFFF"/>
        <w:spacing w:after="120" w:line="240" w:lineRule="auto"/>
        <w:jc w:val="both"/>
        <w:rPr>
          <w:rFonts w:eastAsia="Times New Roman" w:cstheme="minorHAnsi"/>
          <w:color w:val="212529"/>
          <w:sz w:val="24"/>
          <w:szCs w:val="24"/>
          <w:lang w:val="uk-UA"/>
        </w:rPr>
      </w:pPr>
      <w:r w:rsidRPr="009F7DC6">
        <w:rPr>
          <w:rFonts w:eastAsia="Times New Roman" w:cstheme="minorHAnsi"/>
          <w:b/>
          <w:bCs/>
          <w:color w:val="212529"/>
          <w:sz w:val="24"/>
          <w:szCs w:val="24"/>
          <w:lang w:val="ru-RU"/>
        </w:rPr>
        <w:t>Які правила щодо обсягу фінансування?</w:t>
      </w:r>
      <w:r w:rsidR="00C54F44">
        <w:rPr>
          <w:rFonts w:eastAsia="Times New Roman" w:cstheme="minorHAnsi"/>
          <w:b/>
          <w:bCs/>
          <w:color w:val="212529"/>
          <w:sz w:val="24"/>
          <w:szCs w:val="24"/>
          <w:lang w:val="uk-UA"/>
        </w:rPr>
        <w:t xml:space="preserve"> </w:t>
      </w:r>
      <w:r w:rsidRPr="009F7DC6">
        <w:rPr>
          <w:rFonts w:eastAsia="Times New Roman" w:cstheme="minorHAnsi"/>
          <w:color w:val="212529"/>
          <w:sz w:val="24"/>
          <w:szCs w:val="24"/>
          <w:lang w:val="uk-UA"/>
        </w:rPr>
        <w:t>Запропонована модель фінансування складається з 3 одноразових сум, що відповідають загальній сумі гранту проєкту: 120 000 євро, 250 000 євро та 400 000 євро.</w:t>
      </w:r>
    </w:p>
    <w:p w14:paraId="49D1EE51" w14:textId="77777777" w:rsidR="00792DC8" w:rsidRPr="009F7DC6" w:rsidRDefault="00792DC8" w:rsidP="00C54F44">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Аплікантам необхідно обрати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 3 попередньо визначеними сумами відповідно до діяльності, що вони хочуть здійснити, та результатів, яких вони хочуть досягти.</w:t>
      </w:r>
    </w:p>
    <w:p w14:paraId="15B06BC6" w14:textId="77777777" w:rsidR="00792DC8" w:rsidRPr="009F7DC6" w:rsidRDefault="00792DC8" w:rsidP="007F75F4">
      <w:pPr>
        <w:shd w:val="clear" w:color="auto" w:fill="FFFFFF"/>
        <w:spacing w:after="120"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 час планування проєктів організації-заявники, спільно зі своїми партнерами по проєкту, повинні обрати одноразову суму, що більш відповідна для покриття витрат своїх проєктів, ґрунтуючись на їх потребах та цілях. Якщо проєкт обрано для фінансування, запитувана одноразова сума стає загальною сумою гранту.</w:t>
      </w:r>
    </w:p>
    <w:p w14:paraId="2C23564F" w14:textId="77777777" w:rsidR="00792DC8" w:rsidRPr="00C54F44" w:rsidRDefault="00792DC8" w:rsidP="00C54F44">
      <w:pPr>
        <w:shd w:val="clear" w:color="auto" w:fill="FFFFFF"/>
        <w:spacing w:after="120"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ru-RU"/>
        </w:rPr>
        <w:t>Куди та коли подавати проєктну заявку?</w:t>
      </w:r>
      <w:r w:rsidR="00C54F44">
        <w:rPr>
          <w:rFonts w:eastAsia="Times New Roman" w:cstheme="minorHAnsi"/>
          <w:b/>
          <w:bCs/>
          <w:color w:val="212529"/>
          <w:sz w:val="24"/>
          <w:szCs w:val="24"/>
          <w:lang w:val="uk-UA"/>
        </w:rPr>
        <w:t xml:space="preserve"> </w:t>
      </w:r>
      <w:r w:rsidRPr="009F7DC6">
        <w:rPr>
          <w:rFonts w:eastAsia="Times New Roman" w:cstheme="minorHAnsi"/>
          <w:color w:val="212529"/>
          <w:sz w:val="24"/>
          <w:szCs w:val="24"/>
          <w:lang w:val="ru-RU"/>
        </w:rPr>
        <w:t>До Європейського виконавчого агентства з питань освіти та культури (ЕАСЕА)</w:t>
      </w:r>
      <w:r w:rsidR="00C54F44">
        <w:rPr>
          <w:rFonts w:eastAsia="Times New Roman" w:cstheme="minorHAnsi"/>
          <w:color w:val="212529"/>
          <w:sz w:val="24"/>
          <w:szCs w:val="24"/>
          <w:lang w:val="uk-UA"/>
        </w:rPr>
        <w:t>.</w:t>
      </w:r>
    </w:p>
    <w:p w14:paraId="62B2E432" w14:textId="77777777" w:rsidR="00792DC8" w:rsidRPr="007F75F4" w:rsidRDefault="00792DC8" w:rsidP="007F75F4">
      <w:pPr>
        <w:shd w:val="clear" w:color="auto" w:fill="FFFFFF"/>
        <w:spacing w:after="120" w:line="240" w:lineRule="auto"/>
        <w:rPr>
          <w:rFonts w:eastAsia="Times New Roman" w:cstheme="minorHAnsi"/>
          <w:color w:val="212529"/>
          <w:sz w:val="24"/>
          <w:szCs w:val="24"/>
          <w:lang w:val="uk-UA"/>
        </w:rPr>
      </w:pPr>
      <w:r w:rsidRPr="00C21CF2">
        <w:rPr>
          <w:rFonts w:eastAsia="Times New Roman" w:cstheme="minorHAnsi"/>
          <w:b/>
          <w:bCs/>
          <w:color w:val="212529"/>
          <w:sz w:val="24"/>
          <w:szCs w:val="24"/>
        </w:rPr>
        <w:t>Посилання на конкурсну програму</w:t>
      </w:r>
      <w:r w:rsidR="007F75F4">
        <w:rPr>
          <w:rFonts w:eastAsia="Times New Roman" w:cstheme="minorHAnsi"/>
          <w:b/>
          <w:bCs/>
          <w:color w:val="212529"/>
          <w:sz w:val="24"/>
          <w:szCs w:val="24"/>
          <w:lang w:val="uk-UA"/>
        </w:rPr>
        <w:t xml:space="preserve"> 2023</w:t>
      </w:r>
      <w:r w:rsidRPr="00C21CF2">
        <w:rPr>
          <w:rFonts w:eastAsia="Times New Roman" w:cstheme="minorHAnsi"/>
          <w:b/>
          <w:bCs/>
          <w:color w:val="212529"/>
          <w:sz w:val="24"/>
          <w:szCs w:val="24"/>
        </w:rPr>
        <w:t>:</w:t>
      </w:r>
      <w:r w:rsidR="007F75F4">
        <w:rPr>
          <w:rFonts w:eastAsia="Times New Roman" w:cstheme="minorHAnsi"/>
          <w:b/>
          <w:bCs/>
          <w:color w:val="212529"/>
          <w:sz w:val="24"/>
          <w:szCs w:val="24"/>
          <w:lang w:val="uk-UA"/>
        </w:rPr>
        <w:t xml:space="preserve"> </w:t>
      </w:r>
    </w:p>
    <w:p w14:paraId="03E947A8" w14:textId="77777777" w:rsidR="00792DC8" w:rsidRPr="00C21CF2" w:rsidRDefault="00792DC8">
      <w:pPr>
        <w:numPr>
          <w:ilvl w:val="0"/>
          <w:numId w:val="40"/>
        </w:numPr>
        <w:shd w:val="clear" w:color="auto" w:fill="FFFFFF"/>
        <w:spacing w:after="100" w:afterAutospacing="1" w:line="240" w:lineRule="auto"/>
        <w:rPr>
          <w:rFonts w:eastAsia="Times New Roman" w:cstheme="minorHAnsi"/>
          <w:color w:val="212529"/>
          <w:sz w:val="24"/>
          <w:szCs w:val="24"/>
        </w:rPr>
      </w:pPr>
      <w:r w:rsidRPr="00C21CF2">
        <w:rPr>
          <w:rFonts w:eastAsia="Times New Roman" w:cstheme="minorHAnsi"/>
          <w:color w:val="212529"/>
          <w:sz w:val="24"/>
          <w:szCs w:val="24"/>
        </w:rPr>
        <w:t>Cooperation Partnerships in the field of Education &amp; Training – submitted by ENGOs – </w:t>
      </w:r>
      <w:hyperlink r:id="rId51" w:history="1">
        <w:r w:rsidRPr="00C21CF2">
          <w:rPr>
            <w:rFonts w:eastAsia="Times New Roman" w:cstheme="minorHAnsi"/>
            <w:color w:val="0D6EFD"/>
            <w:sz w:val="24"/>
            <w:szCs w:val="24"/>
            <w:u w:val="single"/>
          </w:rPr>
          <w:t>ERASMUS-EDU-2023-PCOOP-ENGO</w:t>
        </w:r>
      </w:hyperlink>
      <w:r w:rsidRPr="00C21CF2">
        <w:rPr>
          <w:rFonts w:eastAsia="Times New Roman" w:cstheme="minorHAnsi"/>
          <w:color w:val="212529"/>
          <w:sz w:val="24"/>
          <w:szCs w:val="24"/>
        </w:rPr>
        <w:t>.</w:t>
      </w:r>
    </w:p>
    <w:p w14:paraId="276EA451" w14:textId="77777777" w:rsidR="00A1247B" w:rsidRPr="00A1247B" w:rsidRDefault="00A1247B" w:rsidP="00D35BA4">
      <w:pPr>
        <w:numPr>
          <w:ilvl w:val="0"/>
          <w:numId w:val="40"/>
        </w:numPr>
        <w:shd w:val="clear" w:color="auto" w:fill="FFFFFF"/>
        <w:spacing w:before="100" w:beforeAutospacing="1" w:after="100" w:afterAutospacing="1" w:line="240" w:lineRule="auto"/>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79744" behindDoc="0" locked="0" layoutInCell="1" allowOverlap="1" wp14:anchorId="3E0B5BFA" wp14:editId="54D44AE7">
                <wp:simplePos x="0" y="0"/>
                <wp:positionH relativeFrom="margin">
                  <wp:posOffset>4343400</wp:posOffset>
                </wp:positionH>
                <wp:positionV relativeFrom="paragraph">
                  <wp:posOffset>153035</wp:posOffset>
                </wp:positionV>
                <wp:extent cx="1860550" cy="254000"/>
                <wp:effectExtent l="0" t="0" r="6350" b="0"/>
                <wp:wrapThrough wrapText="bothSides">
                  <wp:wrapPolygon edited="0">
                    <wp:start x="0" y="0"/>
                    <wp:lineTo x="0" y="19440"/>
                    <wp:lineTo x="21453" y="19440"/>
                    <wp:lineTo x="21453" y="0"/>
                    <wp:lineTo x="0" y="0"/>
                  </wp:wrapPolygon>
                </wp:wrapThrough>
                <wp:docPr id="14884195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19FE4F66"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1FD0FAF2" wp14:editId="2F37E005">
                                  <wp:extent cx="158750" cy="133350"/>
                                  <wp:effectExtent l="0" t="0" r="0" b="0"/>
                                  <wp:docPr id="147421327" name="Рисунок 1474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C38AB69"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0B5BFA" id="_x0000_s1036" type="#_x0000_t202" style="position:absolute;left:0;text-align:left;margin-left:342pt;margin-top:12.05pt;width:146.5pt;height:2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" fillcolor="#fbe5d6" stroked="f">
                <v:fill opacity="31354f"/>
                <v:textbox>
                  <w:txbxContent>
                    <w:p w14:paraId="19FE4F66"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1FD0FAF2" wp14:editId="2F37E005">
                            <wp:extent cx="158750" cy="133350"/>
                            <wp:effectExtent l="0" t="0" r="0" b="0"/>
                            <wp:docPr id="147421327" name="Рисунок 1474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C38AB69" w14:textId="77777777" w:rsidR="00A1247B" w:rsidRDefault="00A1247B" w:rsidP="00A1247B"/>
                  </w:txbxContent>
                </v:textbox>
                <w10:wrap type="through" anchorx="margin"/>
              </v:shape>
            </w:pict>
          </mc:Fallback>
        </mc:AlternateContent>
      </w:r>
      <w:r w:rsidR="00792DC8" w:rsidRPr="00A1247B">
        <w:rPr>
          <w:rFonts w:eastAsia="Times New Roman" w:cstheme="minorHAnsi"/>
          <w:color w:val="212529"/>
          <w:sz w:val="24"/>
          <w:szCs w:val="24"/>
        </w:rPr>
        <w:t xml:space="preserve"> Partnership for Cooperation in the field of Youth – </w:t>
      </w:r>
      <w:r w:rsidR="00792DC8" w:rsidRPr="00A1247B">
        <w:rPr>
          <w:rFonts w:eastAsia="Times New Roman" w:cstheme="minorHAnsi"/>
          <w:color w:val="212529"/>
          <w:sz w:val="24"/>
          <w:szCs w:val="24"/>
        </w:rPr>
        <w:lastRenderedPageBreak/>
        <w:t>European NGOs – </w:t>
      </w:r>
      <w:hyperlink r:id="rId52" w:history="1">
        <w:r w:rsidR="00792DC8" w:rsidRPr="00A1247B">
          <w:rPr>
            <w:rFonts w:eastAsia="Times New Roman" w:cstheme="minorHAnsi"/>
            <w:color w:val="0D6EFD"/>
            <w:sz w:val="24"/>
            <w:szCs w:val="24"/>
            <w:u w:val="single"/>
          </w:rPr>
          <w:t>ERASMUS-YOUTH-2023-PCOOP-ENGO</w:t>
        </w:r>
      </w:hyperlink>
      <w:r w:rsidR="00792DC8" w:rsidRPr="00A1247B">
        <w:rPr>
          <w:rFonts w:eastAsia="Times New Roman" w:cstheme="minorHAnsi"/>
          <w:color w:val="212529"/>
          <w:sz w:val="24"/>
          <w:szCs w:val="24"/>
        </w:rPr>
        <w:t>.</w:t>
      </w:r>
      <w:r w:rsidRPr="00A1247B">
        <w:rPr>
          <w:rFonts w:eastAsia="Times New Roman" w:cstheme="minorHAnsi"/>
          <w:color w:val="212529"/>
          <w:sz w:val="24"/>
          <w:szCs w:val="24"/>
        </w:rPr>
        <w:br w:type="page"/>
      </w:r>
    </w:p>
    <w:p w14:paraId="5AA27850" w14:textId="77777777" w:rsidR="006E4F41" w:rsidRPr="00E754AE" w:rsidRDefault="009C752D"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8" w:name="Проєкти_співпраці_Дорослі"/>
      <w:r w:rsidRPr="00C6043E">
        <w:rPr>
          <w:rFonts w:asciiTheme="majorHAnsi" w:eastAsia="Times New Roman" w:hAnsiTheme="majorHAnsi" w:cstheme="majorHAnsi"/>
          <w:b/>
          <w:bCs/>
          <w:color w:val="C00000"/>
          <w:kern w:val="36"/>
          <w:sz w:val="36"/>
          <w:szCs w:val="36"/>
          <w:lang w:val="uk-UA"/>
        </w:rPr>
        <w:lastRenderedPageBreak/>
        <w:t xml:space="preserve">9. </w:t>
      </w:r>
      <w:r w:rsidR="003C5AB4" w:rsidRPr="00E754AE">
        <w:rPr>
          <w:rFonts w:asciiTheme="majorHAnsi" w:eastAsia="Times New Roman" w:hAnsiTheme="majorHAnsi" w:cstheme="majorHAnsi"/>
          <w:b/>
          <w:bCs/>
          <w:color w:val="C00000"/>
          <w:kern w:val="36"/>
          <w:sz w:val="36"/>
          <w:szCs w:val="36"/>
          <w:lang w:val="uk-UA"/>
        </w:rPr>
        <w:t>ПРОЄКТИ СПІВПРАЦІ У СФЕРІ ОСВІТИ ДОРОСЛИХ (КА220-ADU)</w:t>
      </w:r>
    </w:p>
    <w:bookmarkEnd w:id="18"/>
    <w:p w14:paraId="25EE7A71" w14:textId="77777777" w:rsidR="006E4F41" w:rsidRPr="009F7DC6" w:rsidRDefault="006E4F41" w:rsidP="00822AA6">
      <w:pPr>
        <w:shd w:val="clear" w:color="auto" w:fill="FFFFFF"/>
        <w:spacing w:after="120" w:line="240" w:lineRule="auto"/>
        <w:rPr>
          <w:rFonts w:eastAsia="Times New Roman" w:cstheme="minorHAnsi"/>
          <w:color w:val="212529"/>
          <w:sz w:val="24"/>
          <w:szCs w:val="24"/>
          <w:lang w:val="uk-UA"/>
        </w:rPr>
      </w:pPr>
      <w:r w:rsidRPr="009F7DC6">
        <w:rPr>
          <w:rFonts w:eastAsia="Times New Roman" w:cstheme="minorHAnsi"/>
          <w:b/>
          <w:bCs/>
          <w:color w:val="212529"/>
          <w:sz w:val="24"/>
          <w:szCs w:val="24"/>
          <w:lang w:val="uk-UA"/>
        </w:rPr>
        <w:t>Назва напряму: КА2: Співпраця між організаціями та установами (</w:t>
      </w:r>
      <w:r w:rsidRPr="00822AA6">
        <w:rPr>
          <w:rFonts w:eastAsia="Times New Roman" w:cstheme="minorHAnsi"/>
          <w:b/>
          <w:bCs/>
          <w:color w:val="212529"/>
          <w:sz w:val="24"/>
          <w:szCs w:val="24"/>
        </w:rPr>
        <w:t>KA</w:t>
      </w:r>
      <w:r w:rsidRPr="009F7DC6">
        <w:rPr>
          <w:rFonts w:eastAsia="Times New Roman" w:cstheme="minorHAnsi"/>
          <w:b/>
          <w:bCs/>
          <w:color w:val="212529"/>
          <w:sz w:val="24"/>
          <w:szCs w:val="24"/>
          <w:lang w:val="uk-UA"/>
        </w:rPr>
        <w:t>2:</w:t>
      </w:r>
      <w:r w:rsidRPr="00822AA6">
        <w:rPr>
          <w:rFonts w:eastAsia="Times New Roman" w:cstheme="minorHAnsi"/>
          <w:b/>
          <w:bCs/>
          <w:color w:val="212529"/>
          <w:sz w:val="24"/>
          <w:szCs w:val="24"/>
        </w:rPr>
        <w:t> Cooperation Among Organisations and Institutions</w:t>
      </w:r>
      <w:r w:rsidRPr="009F7DC6">
        <w:rPr>
          <w:rFonts w:eastAsia="Times New Roman" w:cstheme="minorHAnsi"/>
          <w:b/>
          <w:bCs/>
          <w:color w:val="212529"/>
          <w:sz w:val="24"/>
          <w:szCs w:val="24"/>
          <w:lang w:val="uk-UA"/>
        </w:rPr>
        <w:t>).</w:t>
      </w:r>
    </w:p>
    <w:p w14:paraId="48DC11AC"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r w:rsidRPr="00822AA6">
        <w:rPr>
          <w:rFonts w:eastAsia="Times New Roman" w:cstheme="minorHAnsi"/>
          <w:b/>
          <w:bCs/>
          <w:color w:val="212529"/>
          <w:sz w:val="24"/>
          <w:szCs w:val="24"/>
        </w:rPr>
        <w:t>Тип проєкту</w:t>
      </w:r>
      <w:r w:rsidRPr="00822AA6">
        <w:rPr>
          <w:rFonts w:eastAsia="Times New Roman" w:cstheme="minorHAnsi"/>
          <w:color w:val="212529"/>
          <w:sz w:val="24"/>
          <w:szCs w:val="24"/>
        </w:rPr>
        <w:t>: КА220-ADU – </w:t>
      </w:r>
      <w:r w:rsidRPr="00822AA6">
        <w:rPr>
          <w:rFonts w:eastAsia="Times New Roman" w:cstheme="minorHAnsi"/>
          <w:b/>
          <w:bCs/>
          <w:color w:val="212529"/>
          <w:sz w:val="24"/>
          <w:szCs w:val="24"/>
        </w:rPr>
        <w:t>ПРОЄКТИ СПІВПРАЦІ У СФЕРІ ОСВІТИ ДОРОСЛИХ</w:t>
      </w:r>
      <w:r w:rsidRPr="00822AA6">
        <w:rPr>
          <w:rFonts w:eastAsia="Times New Roman" w:cstheme="minorHAnsi"/>
          <w:color w:val="212529"/>
          <w:sz w:val="24"/>
          <w:szCs w:val="24"/>
        </w:rPr>
        <w:t> (Cooperation partnerships in education, training and youth).</w:t>
      </w:r>
    </w:p>
    <w:p w14:paraId="3D9EDE68" w14:textId="77777777" w:rsidR="006E4F41" w:rsidRPr="009F7DC6" w:rsidRDefault="006E4F41" w:rsidP="00822AA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r w:rsidR="00822AA6" w:rsidRPr="009F7DC6">
        <w:rPr>
          <w:rFonts w:eastAsia="Times New Roman" w:cstheme="minorHAnsi"/>
          <w:b/>
          <w:bCs/>
          <w:color w:val="212529"/>
          <w:sz w:val="24"/>
          <w:szCs w:val="24"/>
          <w:lang w:val="ru-RU"/>
        </w:rPr>
        <w:t>?</w:t>
      </w:r>
      <w:proofErr w:type="gramEnd"/>
      <w:r w:rsidR="00AB2C6E" w:rsidRPr="00822AA6">
        <w:rPr>
          <w:rFonts w:eastAsia="Times New Roman" w:cstheme="minorHAnsi"/>
          <w:b/>
          <w:bCs/>
          <w:color w:val="212529"/>
          <w:sz w:val="24"/>
          <w:szCs w:val="24"/>
          <w:lang w:val="uk-UA"/>
        </w:rPr>
        <w:t xml:space="preserve"> </w:t>
      </w:r>
      <w:r w:rsidRPr="009F7DC6">
        <w:rPr>
          <w:rFonts w:eastAsia="Times New Roman" w:cstheme="minorHAnsi"/>
          <w:color w:val="212529"/>
          <w:sz w:val="24"/>
          <w:szCs w:val="24"/>
          <w:lang w:val="ru-RU"/>
        </w:rPr>
        <w:t>Національні Агентства Еразмус+ країн-членів Програми – децентралізовано.</w:t>
      </w:r>
    </w:p>
    <w:p w14:paraId="12C71D57" w14:textId="77777777" w:rsidR="006E4F41" w:rsidRPr="009F7DC6" w:rsidRDefault="006E4F41" w:rsidP="008F0A0F">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822AA6">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сприяння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ідвищенню якості та актуальності діяльності організацій, розвитку та зміцненню партнерських мереж, підвищенню здатності партнерів працювати разом на транснаціональному рівні, сприяючи інтернаціоналізації власної діяльності шляхом обміну або розвитку нових практик і методів, а також обміну і порівнянню ідей.</w:t>
      </w:r>
    </w:p>
    <w:p w14:paraId="7BBD591C"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r w:rsidRPr="00822AA6">
        <w:rPr>
          <w:rFonts w:eastAsia="Times New Roman" w:cstheme="minorHAnsi"/>
          <w:b/>
          <w:bCs/>
          <w:color w:val="212529"/>
          <w:sz w:val="24"/>
          <w:szCs w:val="24"/>
        </w:rPr>
        <w:t>Цілі напряму:</w:t>
      </w:r>
    </w:p>
    <w:p w14:paraId="2A108474" w14:textId="77777777" w:rsidR="006E4F41" w:rsidRPr="009F7DC6" w:rsidRDefault="006E4F41" w:rsidP="00822AA6">
      <w:pPr>
        <w:numPr>
          <w:ilvl w:val="0"/>
          <w:numId w:val="48"/>
        </w:numPr>
        <w:shd w:val="clear" w:color="auto" w:fill="FFFFFF"/>
        <w:spacing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роботи, діяльності та практики залучених організацій та установ, відкриття для нових суб’єктів, які зазвичай не включаються в сектор;</w:t>
      </w:r>
    </w:p>
    <w:p w14:paraId="56B62497" w14:textId="77777777" w:rsidR="006E4F41" w:rsidRPr="009F7DC6" w:rsidRDefault="006E4F41">
      <w:pPr>
        <w:numPr>
          <w:ilvl w:val="0"/>
          <w:numId w:val="4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нарощування спроможності організацій працювати на транснаціональному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та між секторами;</w:t>
      </w:r>
    </w:p>
    <w:p w14:paraId="24A69584" w14:textId="77777777" w:rsidR="006E4F41" w:rsidRPr="009F7DC6" w:rsidRDefault="006E4F41">
      <w:pPr>
        <w:numPr>
          <w:ilvl w:val="0"/>
          <w:numId w:val="4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вирішення загальних потреб та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іоритетів у галузі освіти, професійної підготовки, молоді та спорту;</w:t>
      </w:r>
    </w:p>
    <w:p w14:paraId="25C2A892" w14:textId="77777777" w:rsidR="006E4F41" w:rsidRPr="009F7DC6" w:rsidRDefault="006E4F41" w:rsidP="00822AA6">
      <w:pPr>
        <w:numPr>
          <w:ilvl w:val="0"/>
          <w:numId w:val="48"/>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забезпечення трансформації та змін (на індивідуальному, інституційному чи галузевому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що призводить до вдосконалення та нових підходів, пропорційно контексту кожної організації.</w:t>
      </w:r>
    </w:p>
    <w:p w14:paraId="37C9A4AF" w14:textId="77777777" w:rsidR="006E4F41" w:rsidRPr="009F7DC6" w:rsidRDefault="006E4F41" w:rsidP="00822AA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w:t>
      </w:r>
      <w:r w:rsidRPr="00822AA6">
        <w:rPr>
          <w:rFonts w:eastAsia="Times New Roman" w:cstheme="minorHAnsi"/>
          <w:b/>
          <w:bCs/>
          <w:color w:val="212529"/>
          <w:sz w:val="24"/>
          <w:szCs w:val="24"/>
        </w:rPr>
        <w:t> </w:t>
      </w:r>
      <w:r w:rsidRPr="009F7DC6">
        <w:rPr>
          <w:rFonts w:eastAsia="Times New Roman" w:cstheme="minorHAnsi"/>
          <w:color w:val="212529"/>
          <w:sz w:val="24"/>
          <w:szCs w:val="24"/>
          <w:lang w:val="ru-RU"/>
        </w:rPr>
        <w:t>12-36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4DBF9787" w14:textId="77777777" w:rsidR="006E4F41" w:rsidRPr="009F7DC6" w:rsidRDefault="006E4F41" w:rsidP="00822AA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822AA6">
        <w:rPr>
          <w:rFonts w:eastAsia="Times New Roman" w:cstheme="minorHAnsi"/>
          <w:b/>
          <w:bCs/>
          <w:color w:val="212529"/>
          <w:sz w:val="24"/>
          <w:szCs w:val="24"/>
        </w:rPr>
        <w:t> </w:t>
      </w:r>
      <w:r w:rsidRPr="009F7DC6">
        <w:rPr>
          <w:rFonts w:eastAsia="Times New Roman" w:cstheme="minorHAnsi"/>
          <w:color w:val="212529"/>
          <w:sz w:val="24"/>
          <w:szCs w:val="24"/>
          <w:lang w:val="ru-RU"/>
        </w:rPr>
        <w:t>120</w:t>
      </w:r>
      <w:r w:rsidRPr="00822AA6">
        <w:rPr>
          <w:rFonts w:eastAsia="Times New Roman" w:cstheme="minorHAnsi"/>
          <w:color w:val="212529"/>
          <w:sz w:val="24"/>
          <w:szCs w:val="24"/>
        </w:rPr>
        <w:t> </w:t>
      </w:r>
      <w:r w:rsidRPr="009F7DC6">
        <w:rPr>
          <w:rFonts w:eastAsia="Times New Roman" w:cstheme="minorHAnsi"/>
          <w:color w:val="212529"/>
          <w:sz w:val="24"/>
          <w:szCs w:val="24"/>
          <w:lang w:val="ru-RU"/>
        </w:rPr>
        <w:t>000 євро / 250</w:t>
      </w:r>
      <w:r w:rsidRPr="00822AA6">
        <w:rPr>
          <w:rFonts w:eastAsia="Times New Roman" w:cstheme="minorHAnsi"/>
          <w:color w:val="212529"/>
          <w:sz w:val="24"/>
          <w:szCs w:val="24"/>
        </w:rPr>
        <w:t> </w:t>
      </w:r>
      <w:r w:rsidRPr="009F7DC6">
        <w:rPr>
          <w:rFonts w:eastAsia="Times New Roman" w:cstheme="minorHAnsi"/>
          <w:color w:val="212529"/>
          <w:sz w:val="24"/>
          <w:szCs w:val="24"/>
          <w:lang w:val="ru-RU"/>
        </w:rPr>
        <w:t>000 євро / 400</w:t>
      </w:r>
      <w:r w:rsidRPr="00822AA6">
        <w:rPr>
          <w:rFonts w:eastAsia="Times New Roman" w:cstheme="minorHAnsi"/>
          <w:color w:val="212529"/>
          <w:sz w:val="24"/>
          <w:szCs w:val="24"/>
        </w:rPr>
        <w:t> </w:t>
      </w:r>
      <w:r w:rsidRPr="009F7DC6">
        <w:rPr>
          <w:rFonts w:eastAsia="Times New Roman" w:cstheme="minorHAnsi"/>
          <w:color w:val="212529"/>
          <w:sz w:val="24"/>
          <w:szCs w:val="24"/>
          <w:lang w:val="ru-RU"/>
        </w:rPr>
        <w:t>000 євро</w:t>
      </w:r>
      <w:r w:rsidRPr="009F7DC6">
        <w:rPr>
          <w:rFonts w:eastAsia="Times New Roman" w:cstheme="minorHAnsi"/>
          <w:b/>
          <w:bCs/>
          <w:color w:val="212529"/>
          <w:sz w:val="24"/>
          <w:szCs w:val="24"/>
          <w:lang w:val="ru-RU"/>
        </w:rPr>
        <w:t>.</w:t>
      </w:r>
    </w:p>
    <w:p w14:paraId="4A24FA99" w14:textId="77777777" w:rsidR="006E4F41" w:rsidRPr="009F7DC6" w:rsidRDefault="006E4F41" w:rsidP="00822AA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9F7DC6">
        <w:rPr>
          <w:rFonts w:eastAsia="Times New Roman" w:cstheme="minorHAnsi"/>
          <w:b/>
          <w:bCs/>
          <w:color w:val="C00000"/>
          <w:sz w:val="24"/>
          <w:szCs w:val="24"/>
          <w:lang w:val="ru-RU"/>
        </w:rPr>
        <w:t xml:space="preserve"> –</w:t>
      </w:r>
    </w:p>
    <w:p w14:paraId="07AE9049" w14:textId="77777777" w:rsidR="006E4F41" w:rsidRPr="009F7DC6" w:rsidRDefault="006E4F41" w:rsidP="00822AA6">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822AA6">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Організація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w:t>
      </w:r>
    </w:p>
    <w:p w14:paraId="4EE1E5AF"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822AA6">
        <w:rPr>
          <w:rFonts w:eastAsia="Times New Roman" w:cstheme="minorHAnsi"/>
          <w:b/>
          <w:bCs/>
          <w:color w:val="212529"/>
          <w:sz w:val="24"/>
          <w:szCs w:val="24"/>
        </w:rPr>
        <w:t> </w:t>
      </w:r>
      <w:r w:rsidRPr="00822AA6">
        <w:rPr>
          <w:rFonts w:eastAsia="Times New Roman" w:cstheme="minorHAnsi"/>
          <w:color w:val="212529"/>
          <w:sz w:val="24"/>
          <w:szCs w:val="24"/>
        </w:rPr>
        <w:t>Організації у сферах освіти, професійного навчання, молоді, спорту чи інших соціально-економічних секторів (а також організації, які здійснюють діяльність, що є наскрізною в різних сферах) з країн-членів та країн-партнерів Програми:</w:t>
      </w:r>
    </w:p>
    <w:p w14:paraId="4B354802" w14:textId="77777777" w:rsidR="006E4F41" w:rsidRPr="00822AA6" w:rsidRDefault="006E4F41" w:rsidP="00822AA6">
      <w:pPr>
        <w:numPr>
          <w:ilvl w:val="0"/>
          <w:numId w:val="49"/>
        </w:numPr>
        <w:shd w:val="clear" w:color="auto" w:fill="FFFFFF"/>
        <w:spacing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Заклади та інші організації що працюють у сфері вищої освіти;</w:t>
      </w:r>
    </w:p>
    <w:p w14:paraId="561861F9" w14:textId="77777777" w:rsidR="006E4F41" w:rsidRPr="009F7DC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Заклади вищої/професійної освіти та їх партнери;</w:t>
      </w:r>
    </w:p>
    <w:p w14:paraId="007360DB" w14:textId="77777777" w:rsidR="006E4F41" w:rsidRPr="009F7DC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Центральні та місцеві органи </w:t>
      </w:r>
      <w:proofErr w:type="gramStart"/>
      <w:r w:rsidRPr="009F7DC6">
        <w:rPr>
          <w:rFonts w:eastAsia="Times New Roman" w:cstheme="minorHAnsi"/>
          <w:color w:val="212529"/>
          <w:sz w:val="24"/>
          <w:szCs w:val="24"/>
          <w:lang w:val="ru-RU"/>
        </w:rPr>
        <w:t>державного</w:t>
      </w:r>
      <w:proofErr w:type="gramEnd"/>
      <w:r w:rsidRPr="009F7DC6">
        <w:rPr>
          <w:rFonts w:eastAsia="Times New Roman" w:cstheme="minorHAnsi"/>
          <w:color w:val="212529"/>
          <w:sz w:val="24"/>
          <w:szCs w:val="24"/>
          <w:lang w:val="ru-RU"/>
        </w:rPr>
        <w:t xml:space="preserve"> управління;</w:t>
      </w:r>
    </w:p>
    <w:p w14:paraId="65576B67"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Органи місцевого самоврядування;</w:t>
      </w:r>
    </w:p>
    <w:p w14:paraId="65C030F3"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Торгово-промислові палати;</w:t>
      </w:r>
    </w:p>
    <w:p w14:paraId="1922BA1D"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Національні, регіональні кваліфікаційні органи (Національне агентство кваліфікацій тощо);</w:t>
      </w:r>
    </w:p>
    <w:p w14:paraId="644AAA39"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Бізнес-компанії;</w:t>
      </w:r>
    </w:p>
    <w:p w14:paraId="1F7135AF"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Підприємства;</w:t>
      </w:r>
    </w:p>
    <w:p w14:paraId="55254068" w14:textId="77777777" w:rsidR="006E4F41" w:rsidRPr="00822AA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Галузеві організації;</w:t>
      </w:r>
    </w:p>
    <w:p w14:paraId="1124BAB6" w14:textId="77777777" w:rsidR="006E4F41" w:rsidRPr="009F7DC6" w:rsidRDefault="006E4F41">
      <w:pPr>
        <w:numPr>
          <w:ilvl w:val="0"/>
          <w:numId w:val="4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Інші організації що працюють у сфері освіти дорослих.</w:t>
      </w:r>
    </w:p>
    <w:p w14:paraId="491BA54B" w14:textId="77777777" w:rsidR="006E4F41" w:rsidRPr="009F7DC6" w:rsidRDefault="006E4F41" w:rsidP="00822AA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lastRenderedPageBreak/>
        <w:t>Кількість та типи організацій, вимоги щодо партнерства:</w:t>
      </w:r>
      <w:r w:rsidRPr="00822AA6">
        <w:rPr>
          <w:rFonts w:eastAsia="Times New Roman" w:cstheme="minorHAnsi"/>
          <w:b/>
          <w:bCs/>
          <w:color w:val="212529"/>
          <w:sz w:val="24"/>
          <w:szCs w:val="24"/>
        </w:rPr>
        <w:t> </w:t>
      </w:r>
      <w:r w:rsidRPr="009F7DC6">
        <w:rPr>
          <w:rFonts w:eastAsia="Times New Roman" w:cstheme="minorHAnsi"/>
          <w:color w:val="212529"/>
          <w:sz w:val="24"/>
          <w:szCs w:val="24"/>
          <w:lang w:val="ru-RU"/>
        </w:rPr>
        <w:t>принаймні 3 організації із трьох країн-членів Програми (участь організацій з України та інших країн-партнерів Програми має бути обґрунтована як така, що додає цінності проєкту).</w:t>
      </w:r>
    </w:p>
    <w:p w14:paraId="44A10B88" w14:textId="77777777" w:rsidR="006E4F41" w:rsidRPr="009F7DC6" w:rsidRDefault="006E4F41" w:rsidP="008F0A0F">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p>
    <w:p w14:paraId="71443FB6" w14:textId="77777777" w:rsidR="006E4F41" w:rsidRPr="009F7DC6" w:rsidRDefault="006E4F41" w:rsidP="00822AA6">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Проєкти спрямовані на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України та українців за кордоном та в Україні, а також українські заклади й організації що працюють у цих сферах</w:t>
      </w:r>
      <w:r w:rsidRPr="00822AA6">
        <w:rPr>
          <w:rFonts w:eastAsia="Times New Roman" w:cstheme="minorHAnsi"/>
          <w:color w:val="212529"/>
          <w:sz w:val="24"/>
          <w:szCs w:val="24"/>
        </w:rPr>
        <w:t> </w:t>
      </w:r>
      <w:r w:rsidRPr="009F7DC6">
        <w:rPr>
          <w:rFonts w:eastAsia="Times New Roman" w:cstheme="minorHAnsi"/>
          <w:color w:val="212529"/>
          <w:sz w:val="24"/>
          <w:szCs w:val="24"/>
          <w:lang w:val="ru-RU"/>
        </w:rPr>
        <w:t xml:space="preserve"> є</w:t>
      </w:r>
      <w:r w:rsidRPr="00822AA6">
        <w:rPr>
          <w:rFonts w:eastAsia="Times New Roman" w:cstheme="minorHAnsi"/>
          <w:color w:val="212529"/>
          <w:sz w:val="24"/>
          <w:szCs w:val="24"/>
        </w:rPr>
        <w:t> </w:t>
      </w:r>
      <w:hyperlink r:id="rId53" w:history="1">
        <w:r w:rsidRPr="009F7DC6">
          <w:rPr>
            <w:rFonts w:eastAsia="Times New Roman" w:cstheme="minorHAnsi"/>
            <w:color w:val="0D6EFD"/>
            <w:sz w:val="24"/>
            <w:szCs w:val="24"/>
            <w:u w:val="single"/>
            <w:lang w:val="ru-RU"/>
          </w:rPr>
          <w:t>пріоритетом для участі в конкурсі</w:t>
        </w:r>
      </w:hyperlink>
      <w:r w:rsidRPr="009F7DC6">
        <w:rPr>
          <w:rFonts w:eastAsia="Times New Roman" w:cstheme="minorHAnsi"/>
          <w:color w:val="212529"/>
          <w:sz w:val="24"/>
          <w:szCs w:val="24"/>
          <w:lang w:val="ru-RU"/>
        </w:rPr>
        <w:t>.</w:t>
      </w:r>
    </w:p>
    <w:p w14:paraId="624D2B1E"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r w:rsidRPr="00822AA6">
        <w:rPr>
          <w:rFonts w:eastAsia="Times New Roman" w:cstheme="minorHAnsi"/>
          <w:b/>
          <w:bCs/>
          <w:i/>
          <w:iCs/>
          <w:color w:val="212529"/>
          <w:sz w:val="24"/>
          <w:szCs w:val="24"/>
        </w:rPr>
        <w:t>Проєкт має враховувати:</w:t>
      </w:r>
    </w:p>
    <w:p w14:paraId="457BFD6F" w14:textId="77777777" w:rsidR="006E4F41" w:rsidRPr="00822AA6" w:rsidRDefault="006E4F41" w:rsidP="00822AA6">
      <w:pPr>
        <w:numPr>
          <w:ilvl w:val="0"/>
          <w:numId w:val="50"/>
        </w:numPr>
        <w:shd w:val="clear" w:color="auto" w:fill="FFFFFF"/>
        <w:spacing w:after="120" w:line="240" w:lineRule="auto"/>
        <w:ind w:left="714" w:hanging="357"/>
        <w:rPr>
          <w:rFonts w:eastAsia="Times New Roman" w:cstheme="minorHAnsi"/>
          <w:color w:val="212529"/>
          <w:sz w:val="24"/>
          <w:szCs w:val="24"/>
        </w:rPr>
      </w:pPr>
      <w:r w:rsidRPr="00822AA6">
        <w:rPr>
          <w:rFonts w:eastAsia="Times New Roman" w:cstheme="minorHAnsi"/>
          <w:color w:val="212529"/>
          <w:sz w:val="24"/>
          <w:szCs w:val="24"/>
        </w:rPr>
        <w:t>принаймні один горизонтальний пріоритет (Екологічна стійкість; Інклюзивність і різноманітність; Цифровий вимір);</w:t>
      </w:r>
    </w:p>
    <w:p w14:paraId="40B65581"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proofErr w:type="gramStart"/>
      <w:r w:rsidRPr="00822AA6">
        <w:rPr>
          <w:rFonts w:eastAsia="Times New Roman" w:cstheme="minorHAnsi"/>
          <w:color w:val="212529"/>
          <w:sz w:val="24"/>
          <w:szCs w:val="24"/>
        </w:rPr>
        <w:t>та/або</w:t>
      </w:r>
      <w:proofErr w:type="gramEnd"/>
    </w:p>
    <w:p w14:paraId="2DFB08F6" w14:textId="77777777" w:rsidR="006E4F41" w:rsidRPr="009F7DC6" w:rsidRDefault="006E4F41" w:rsidP="00822AA6">
      <w:pPr>
        <w:numPr>
          <w:ilvl w:val="0"/>
          <w:numId w:val="51"/>
        </w:numPr>
        <w:shd w:val="clear" w:color="auto" w:fill="FFFFFF"/>
        <w:spacing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принаймні один конкретний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 що стосується сфери освіти, навчання, молоді та спорту, що найбільше зазнає впливу у проєкті.</w:t>
      </w:r>
    </w:p>
    <w:p w14:paraId="129389B4" w14:textId="77777777" w:rsidR="006E4F41" w:rsidRPr="00822AA6" w:rsidRDefault="006E4F41" w:rsidP="00822AA6">
      <w:pPr>
        <w:shd w:val="clear" w:color="auto" w:fill="FFFFFF"/>
        <w:spacing w:after="120" w:line="240" w:lineRule="auto"/>
        <w:rPr>
          <w:rFonts w:eastAsia="Times New Roman" w:cstheme="minorHAnsi"/>
          <w:color w:val="212529"/>
          <w:sz w:val="24"/>
          <w:szCs w:val="24"/>
        </w:rPr>
      </w:pPr>
      <w:r w:rsidRPr="00822AA6">
        <w:rPr>
          <w:rFonts w:eastAsia="Times New Roman" w:cstheme="minorHAnsi"/>
          <w:b/>
          <w:bCs/>
          <w:color w:val="212529"/>
          <w:sz w:val="24"/>
          <w:szCs w:val="24"/>
        </w:rPr>
        <w:t>Секторальні специфічні пріоритети:</w:t>
      </w:r>
    </w:p>
    <w:p w14:paraId="41168B0B" w14:textId="77777777" w:rsidR="006E4F41" w:rsidRPr="009F7DC6" w:rsidRDefault="006E4F41" w:rsidP="00822AA6">
      <w:pPr>
        <w:numPr>
          <w:ilvl w:val="0"/>
          <w:numId w:val="52"/>
        </w:numPr>
        <w:shd w:val="clear" w:color="auto" w:fill="FFFFFF"/>
        <w:spacing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доступності високоякісних, гнучких можливостей навчання для дорослих;</w:t>
      </w:r>
    </w:p>
    <w:p w14:paraId="18E0F7DF" w14:textId="77777777" w:rsidR="006E4F41" w:rsidRPr="009F7DC6" w:rsidRDefault="006E4F41">
      <w:pPr>
        <w:numPr>
          <w:ilvl w:val="0"/>
          <w:numId w:val="52"/>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створення шляхів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кваліфікації, покращення доступності та підвищення охоплення освітою дорослих;</w:t>
      </w:r>
    </w:p>
    <w:p w14:paraId="0991D572" w14:textId="77777777" w:rsidR="006E4F41" w:rsidRPr="009F7DC6" w:rsidRDefault="006E4F41">
      <w:pPr>
        <w:numPr>
          <w:ilvl w:val="0"/>
          <w:numId w:val="52"/>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просування місцевих навчальних центрів та інноваційних навчальних просторі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3AB62911" w14:textId="77777777" w:rsidR="006E4F41" w:rsidRPr="00822AA6" w:rsidRDefault="006E4F41">
      <w:pPr>
        <w:numPr>
          <w:ilvl w:val="0"/>
          <w:numId w:val="52"/>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розбудова «шляхів» підвищення кваліфікації;</w:t>
      </w:r>
    </w:p>
    <w:p w14:paraId="795242EB" w14:textId="77777777" w:rsidR="006E4F41" w:rsidRPr="009F7DC6" w:rsidRDefault="006E4F41">
      <w:pPr>
        <w:numPr>
          <w:ilvl w:val="0"/>
          <w:numId w:val="52"/>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розвиток компетентностей викладачі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та інших працівників системи освіти дорослих;</w:t>
      </w:r>
    </w:p>
    <w:p w14:paraId="63DE3817" w14:textId="77777777" w:rsidR="006E4F41" w:rsidRPr="009F7DC6" w:rsidRDefault="006E4F41">
      <w:pPr>
        <w:numPr>
          <w:ilvl w:val="0"/>
          <w:numId w:val="52"/>
        </w:numPr>
        <w:shd w:val="clear" w:color="auto" w:fill="FFFFFF"/>
        <w:spacing w:before="100" w:beforeAutospacing="1"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забезпечення якості можливостей для навчання дорослих;</w:t>
      </w:r>
    </w:p>
    <w:p w14:paraId="5F1ABAF9" w14:textId="77777777" w:rsidR="006E4F41" w:rsidRPr="009F7DC6" w:rsidRDefault="006E4F41" w:rsidP="008F0A0F">
      <w:pPr>
        <w:numPr>
          <w:ilvl w:val="0"/>
          <w:numId w:val="52"/>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створення та сприяння навчанню серед усіх громадян і поколінь.</w:t>
      </w:r>
    </w:p>
    <w:p w14:paraId="1F83BC86" w14:textId="77777777" w:rsidR="006E4F41" w:rsidRPr="009F7DC6" w:rsidRDefault="006E4F41" w:rsidP="008F0A0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r w:rsidR="008F0A0F" w:rsidRPr="009F7DC6">
        <w:rPr>
          <w:rFonts w:eastAsia="Times New Roman" w:cstheme="minorHAnsi"/>
          <w:b/>
          <w:bCs/>
          <w:color w:val="212529"/>
          <w:sz w:val="24"/>
          <w:szCs w:val="24"/>
          <w:lang w:val="ru-RU"/>
        </w:rPr>
        <w:t xml:space="preserve"> </w:t>
      </w:r>
      <w:r w:rsidRPr="009F7DC6">
        <w:rPr>
          <w:rFonts w:eastAsia="Times New Roman" w:cstheme="minorHAnsi"/>
          <w:color w:val="212529"/>
          <w:sz w:val="24"/>
          <w:szCs w:val="24"/>
          <w:lang w:val="ru-RU"/>
        </w:rPr>
        <w:t>Запропонована модель фінансування складається з 3 одноразових сум, що відповідають загальній сумі гранту проєкту: 120 000 євро, 250 000 євро та 400 000 євро.</w:t>
      </w:r>
      <w:r w:rsidR="008F0A0F" w:rsidRPr="009F7DC6">
        <w:rPr>
          <w:rFonts w:eastAsia="Times New Roman" w:cstheme="minorHAnsi"/>
          <w:color w:val="212529"/>
          <w:sz w:val="24"/>
          <w:szCs w:val="24"/>
          <w:lang w:val="ru-RU"/>
        </w:rPr>
        <w:t xml:space="preserve"> </w:t>
      </w:r>
      <w:r w:rsidRPr="009F7DC6">
        <w:rPr>
          <w:rFonts w:eastAsia="Times New Roman" w:cstheme="minorHAnsi"/>
          <w:color w:val="212529"/>
          <w:sz w:val="24"/>
          <w:szCs w:val="24"/>
          <w:lang w:val="ru-RU"/>
        </w:rPr>
        <w:t xml:space="preserve">Аплікантам необхідно обрати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 3 попередньо визначеними сумами відповідно до діяльності, що вони хочуть здійснити, та результатів, яких вони хочуть досягти.</w:t>
      </w:r>
    </w:p>
    <w:p w14:paraId="1BE420E5" w14:textId="77777777" w:rsidR="006E4F41" w:rsidRPr="009F7DC6" w:rsidRDefault="006E4F41" w:rsidP="008F0A0F">
      <w:pPr>
        <w:shd w:val="clear" w:color="auto" w:fill="FFFFFF"/>
        <w:spacing w:after="120"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 час планування проєктів організації-заявники, спільно зі своїми партнерами по проєкту, повинні обрати одноразову суму, що більш відповідна для покриття витрат своїх проєктів, грунтуючись на їх потребах та цілях. Якщо проєкт обрано для фінансування, запитувана одноразова сума стає загальною сумою гранту.</w:t>
      </w:r>
    </w:p>
    <w:p w14:paraId="19CEBE38" w14:textId="77777777" w:rsidR="006E4F41" w:rsidRPr="00822AA6" w:rsidRDefault="006E4F41" w:rsidP="008F0A0F">
      <w:pPr>
        <w:shd w:val="clear" w:color="auto" w:fill="FFFFFF"/>
        <w:spacing w:after="120" w:line="240" w:lineRule="auto"/>
        <w:rPr>
          <w:rFonts w:eastAsia="Times New Roman" w:cstheme="minorHAnsi"/>
          <w:color w:val="212529"/>
          <w:sz w:val="24"/>
          <w:szCs w:val="24"/>
        </w:rPr>
      </w:pPr>
      <w:r w:rsidRPr="00822AA6">
        <w:rPr>
          <w:rFonts w:eastAsia="Times New Roman" w:cstheme="minorHAnsi"/>
          <w:b/>
          <w:bCs/>
          <w:color w:val="212529"/>
          <w:sz w:val="24"/>
          <w:szCs w:val="24"/>
        </w:rPr>
        <w:t>Корисні матеріали:</w:t>
      </w:r>
    </w:p>
    <w:p w14:paraId="2B6439B2" w14:textId="77777777" w:rsidR="006E4F41" w:rsidRPr="008F0A0F" w:rsidRDefault="006E4F41" w:rsidP="008F0A0F">
      <w:pPr>
        <w:pStyle w:val="a6"/>
        <w:numPr>
          <w:ilvl w:val="0"/>
          <w:numId w:val="55"/>
        </w:numPr>
        <w:shd w:val="clear" w:color="auto" w:fill="FFFFFF"/>
        <w:spacing w:after="0" w:line="240" w:lineRule="auto"/>
        <w:rPr>
          <w:rFonts w:eastAsia="Times New Roman" w:cstheme="minorHAnsi"/>
          <w:color w:val="212529"/>
          <w:sz w:val="24"/>
          <w:szCs w:val="24"/>
        </w:rPr>
      </w:pPr>
      <w:r w:rsidRPr="008F0A0F">
        <w:rPr>
          <w:rFonts w:eastAsia="Times New Roman" w:cstheme="minorHAnsi"/>
          <w:color w:val="212529"/>
          <w:sz w:val="24"/>
          <w:szCs w:val="24"/>
        </w:rPr>
        <w:t>MOOC on How to prepare proposals under </w:t>
      </w:r>
      <w:hyperlink r:id="rId54" w:history="1">
        <w:r w:rsidRPr="008F0A0F">
          <w:rPr>
            <w:rFonts w:eastAsia="Times New Roman" w:cstheme="minorHAnsi"/>
            <w:color w:val="0D6EFD"/>
            <w:sz w:val="24"/>
            <w:szCs w:val="24"/>
            <w:u w:val="single"/>
          </w:rPr>
          <w:t>Adult Education Calls in Erasmus+ 2023</w:t>
        </w:r>
      </w:hyperlink>
      <w:r w:rsidRPr="008F0A0F">
        <w:rPr>
          <w:rFonts w:eastAsia="Times New Roman" w:cstheme="minorHAnsi"/>
          <w:color w:val="212529"/>
          <w:sz w:val="24"/>
          <w:szCs w:val="24"/>
        </w:rPr>
        <w:t>.</w:t>
      </w:r>
    </w:p>
    <w:p w14:paraId="3F0622DA" w14:textId="77777777" w:rsidR="006E4F41" w:rsidRPr="00822AA6" w:rsidRDefault="007D3D8C">
      <w:pPr>
        <w:numPr>
          <w:ilvl w:val="0"/>
          <w:numId w:val="55"/>
        </w:numPr>
        <w:shd w:val="clear" w:color="auto" w:fill="FFFFFF"/>
        <w:spacing w:before="100" w:beforeAutospacing="1" w:after="100" w:afterAutospacing="1" w:line="240" w:lineRule="auto"/>
        <w:rPr>
          <w:rFonts w:eastAsia="Times New Roman" w:cstheme="minorHAnsi"/>
          <w:color w:val="212529"/>
          <w:sz w:val="24"/>
          <w:szCs w:val="24"/>
        </w:rPr>
      </w:pPr>
      <w:hyperlink r:id="rId55" w:history="1">
        <w:r w:rsidR="006E4F41" w:rsidRPr="00822AA6">
          <w:rPr>
            <w:rFonts w:eastAsia="Times New Roman" w:cstheme="minorHAnsi"/>
            <w:color w:val="0D6EFD"/>
            <w:sz w:val="24"/>
            <w:szCs w:val="24"/>
            <w:u w:val="single"/>
          </w:rPr>
          <w:t>Презентація COOPERATION PARTNERSHIPS (CALL 2023)</w:t>
        </w:r>
      </w:hyperlink>
    </w:p>
    <w:p w14:paraId="6973E015" w14:textId="77777777" w:rsidR="006E4F41" w:rsidRPr="00822AA6" w:rsidRDefault="007D3D8C">
      <w:pPr>
        <w:numPr>
          <w:ilvl w:val="0"/>
          <w:numId w:val="55"/>
        </w:numPr>
        <w:shd w:val="clear" w:color="auto" w:fill="FFFFFF"/>
        <w:spacing w:before="100" w:beforeAutospacing="1" w:after="100" w:afterAutospacing="1" w:line="240" w:lineRule="auto"/>
        <w:rPr>
          <w:rFonts w:eastAsia="Times New Roman" w:cstheme="minorHAnsi"/>
          <w:color w:val="212529"/>
          <w:sz w:val="24"/>
          <w:szCs w:val="24"/>
        </w:rPr>
      </w:pPr>
      <w:hyperlink r:id="rId56" w:history="1">
        <w:r w:rsidR="006E4F41" w:rsidRPr="00822AA6">
          <w:rPr>
            <w:rFonts w:eastAsia="Times New Roman" w:cstheme="minorHAnsi"/>
            <w:color w:val="0D6EFD"/>
            <w:sz w:val="24"/>
            <w:szCs w:val="24"/>
            <w:u w:val="single"/>
          </w:rPr>
          <w:t>База проєктів Спільних партнерств у сферах шкільної освіти, професійної (професійно-технічної) та фахової передвищої освіти, вищої освіти, освіти дорослих і молоді (KA220_CP) переможців 2021 р.</w:t>
        </w:r>
      </w:hyperlink>
    </w:p>
    <w:p w14:paraId="1D686C22" w14:textId="77777777" w:rsidR="006E4F41" w:rsidRDefault="006E4F41">
      <w:pPr>
        <w:numPr>
          <w:ilvl w:val="0"/>
          <w:numId w:val="55"/>
        </w:numPr>
        <w:shd w:val="clear" w:color="auto" w:fill="FFFFFF"/>
        <w:spacing w:before="100" w:beforeAutospacing="1" w:after="100" w:afterAutospacing="1" w:line="240" w:lineRule="auto"/>
        <w:rPr>
          <w:rFonts w:eastAsia="Times New Roman" w:cstheme="minorHAnsi"/>
          <w:color w:val="212529"/>
          <w:sz w:val="24"/>
          <w:szCs w:val="24"/>
        </w:rPr>
      </w:pPr>
      <w:r w:rsidRPr="00822AA6">
        <w:rPr>
          <w:rFonts w:eastAsia="Times New Roman" w:cstheme="minorHAnsi"/>
          <w:color w:val="212529"/>
          <w:sz w:val="24"/>
          <w:szCs w:val="24"/>
        </w:rPr>
        <w:t>2023 calls for Cooperation Partnership: Handbook on</w:t>
      </w:r>
      <w:hyperlink r:id="rId57" w:history="1">
        <w:r w:rsidRPr="00822AA6">
          <w:rPr>
            <w:rFonts w:eastAsia="Times New Roman" w:cstheme="minorHAnsi"/>
            <w:color w:val="0D6EFD"/>
            <w:sz w:val="24"/>
            <w:szCs w:val="24"/>
            <w:u w:val="single"/>
          </w:rPr>
          <w:t> Lump Sum funding model management</w:t>
        </w:r>
      </w:hyperlink>
    </w:p>
    <w:p w14:paraId="4A091A69" w14:textId="77777777" w:rsidR="008F0A0F" w:rsidRPr="00A1247B" w:rsidRDefault="00A1247B">
      <w:pPr>
        <w:rPr>
          <w:rFonts w:eastAsia="Times New Roman" w:cstheme="minorHAnsi"/>
          <w:color w:val="0E3051"/>
          <w:kern w:val="36"/>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81792" behindDoc="0" locked="0" layoutInCell="1" allowOverlap="1" wp14:anchorId="73703B60" wp14:editId="33A2C4F7">
                <wp:simplePos x="0" y="0"/>
                <wp:positionH relativeFrom="margin">
                  <wp:posOffset>4279900</wp:posOffset>
                </wp:positionH>
                <wp:positionV relativeFrom="paragraph">
                  <wp:posOffset>718185</wp:posOffset>
                </wp:positionV>
                <wp:extent cx="1860550" cy="254000"/>
                <wp:effectExtent l="0" t="0" r="6350" b="0"/>
                <wp:wrapThrough wrapText="bothSides">
                  <wp:wrapPolygon edited="0">
                    <wp:start x="0" y="0"/>
                    <wp:lineTo x="0" y="19440"/>
                    <wp:lineTo x="21453" y="19440"/>
                    <wp:lineTo x="21453" y="0"/>
                    <wp:lineTo x="0" y="0"/>
                  </wp:wrapPolygon>
                </wp:wrapThrough>
                <wp:docPr id="17016870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754506AA"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0D99EBF2" wp14:editId="64FD6B5E">
                                  <wp:extent cx="158750" cy="133350"/>
                                  <wp:effectExtent l="0" t="0" r="0" b="0"/>
                                  <wp:docPr id="710051786" name="Рисунок 71005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41DAE1A"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03B60" id="_x0000_s1037" type="#_x0000_t202" style="position:absolute;margin-left:337pt;margin-top:56.55pt;width:146.5pt;height:2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" fillcolor="#fbe5d6" stroked="f">
                <v:fill opacity="31354f"/>
                <v:textbox>
                  <w:txbxContent>
                    <w:p w14:paraId="754506AA"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0D99EBF2" wp14:editId="64FD6B5E">
                            <wp:extent cx="158750" cy="133350"/>
                            <wp:effectExtent l="0" t="0" r="0" b="0"/>
                            <wp:docPr id="710051786" name="Рисунок 71005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41DAE1A" w14:textId="77777777" w:rsidR="00A1247B" w:rsidRDefault="00A1247B" w:rsidP="00A1247B"/>
                  </w:txbxContent>
                </v:textbox>
                <w10:wrap type="through" anchorx="margin"/>
              </v:shape>
            </w:pict>
          </mc:Fallback>
        </mc:AlternateContent>
      </w:r>
      <w:r w:rsidR="008F0A0F">
        <w:rPr>
          <w:rFonts w:eastAsia="Times New Roman" w:cstheme="minorHAnsi"/>
          <w:color w:val="0E3051"/>
          <w:kern w:val="36"/>
          <w:sz w:val="48"/>
          <w:szCs w:val="48"/>
        </w:rPr>
        <w:br w:type="page"/>
      </w:r>
    </w:p>
    <w:p w14:paraId="5A47019D" w14:textId="77777777" w:rsidR="00CB6CA1" w:rsidRPr="00E754AE" w:rsidRDefault="003C5AB4"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19" w:name="Партнерства_співпраці_Молодь"/>
      <w:r w:rsidRPr="00C6043E">
        <w:rPr>
          <w:rFonts w:asciiTheme="majorHAnsi" w:eastAsia="Times New Roman" w:hAnsiTheme="majorHAnsi" w:cstheme="majorHAnsi"/>
          <w:b/>
          <w:bCs/>
          <w:color w:val="C00000"/>
          <w:kern w:val="36"/>
          <w:sz w:val="36"/>
          <w:szCs w:val="36"/>
          <w:lang w:val="uk-UA"/>
        </w:rPr>
        <w:lastRenderedPageBreak/>
        <w:t xml:space="preserve">10. </w:t>
      </w:r>
      <w:r w:rsidRPr="00E754AE">
        <w:rPr>
          <w:rFonts w:asciiTheme="majorHAnsi" w:eastAsia="Times New Roman" w:hAnsiTheme="majorHAnsi" w:cstheme="majorHAnsi"/>
          <w:b/>
          <w:bCs/>
          <w:color w:val="C00000"/>
          <w:kern w:val="36"/>
          <w:sz w:val="36"/>
          <w:szCs w:val="36"/>
          <w:lang w:val="uk-UA"/>
        </w:rPr>
        <w:t>П</w:t>
      </w:r>
      <w:r w:rsidR="00CD1DEA">
        <w:rPr>
          <w:rFonts w:asciiTheme="majorHAnsi" w:eastAsia="Times New Roman" w:hAnsiTheme="majorHAnsi" w:cstheme="majorHAnsi"/>
          <w:b/>
          <w:bCs/>
          <w:color w:val="C00000"/>
          <w:kern w:val="36"/>
          <w:sz w:val="36"/>
          <w:szCs w:val="36"/>
          <w:lang w:val="uk-UA"/>
        </w:rPr>
        <w:t>АРТНЕРСТВА</w:t>
      </w:r>
      <w:r w:rsidRPr="00E754AE">
        <w:rPr>
          <w:rFonts w:asciiTheme="majorHAnsi" w:eastAsia="Times New Roman" w:hAnsiTheme="majorHAnsi" w:cstheme="majorHAnsi"/>
          <w:b/>
          <w:bCs/>
          <w:color w:val="C00000"/>
          <w:kern w:val="36"/>
          <w:sz w:val="36"/>
          <w:szCs w:val="36"/>
          <w:lang w:val="uk-UA"/>
        </w:rPr>
        <w:t xml:space="preserve"> СПІВПРАЦІ </w:t>
      </w:r>
      <w:bookmarkEnd w:id="19"/>
      <w:r w:rsidRPr="00E754AE">
        <w:rPr>
          <w:rFonts w:asciiTheme="majorHAnsi" w:eastAsia="Times New Roman" w:hAnsiTheme="majorHAnsi" w:cstheme="majorHAnsi"/>
          <w:b/>
          <w:bCs/>
          <w:color w:val="C00000"/>
          <w:kern w:val="36"/>
          <w:sz w:val="36"/>
          <w:szCs w:val="36"/>
          <w:lang w:val="uk-UA"/>
        </w:rPr>
        <w:t>У СФЕРІ МОЛОДІ (KA220-YOU)</w:t>
      </w:r>
    </w:p>
    <w:p w14:paraId="7115CB35"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uk-UA"/>
        </w:rPr>
      </w:pPr>
      <w:bookmarkStart w:id="20" w:name="_Hlk137550211"/>
      <w:r w:rsidRPr="009F7DC6">
        <w:rPr>
          <w:rFonts w:eastAsia="Times New Roman" w:cstheme="minorHAnsi"/>
          <w:b/>
          <w:bCs/>
          <w:color w:val="212529"/>
          <w:sz w:val="24"/>
          <w:szCs w:val="24"/>
          <w:lang w:val="uk-UA"/>
        </w:rPr>
        <w:t xml:space="preserve">Назва напряму: </w:t>
      </w:r>
      <w:bookmarkEnd w:id="20"/>
      <w:r w:rsidRPr="009F7DC6">
        <w:rPr>
          <w:rFonts w:eastAsia="Times New Roman" w:cstheme="minorHAnsi"/>
          <w:b/>
          <w:bCs/>
          <w:color w:val="212529"/>
          <w:sz w:val="24"/>
          <w:szCs w:val="24"/>
          <w:lang w:val="uk-UA"/>
        </w:rPr>
        <w:t>КА2: Співпраця між організаціями та установами (</w:t>
      </w:r>
      <w:r w:rsidRPr="008F0A0F">
        <w:rPr>
          <w:rFonts w:eastAsia="Times New Roman" w:cstheme="minorHAnsi"/>
          <w:b/>
          <w:bCs/>
          <w:color w:val="212529"/>
          <w:sz w:val="24"/>
          <w:szCs w:val="24"/>
        </w:rPr>
        <w:t>KA</w:t>
      </w:r>
      <w:r w:rsidRPr="009F7DC6">
        <w:rPr>
          <w:rFonts w:eastAsia="Times New Roman" w:cstheme="minorHAnsi"/>
          <w:b/>
          <w:bCs/>
          <w:color w:val="212529"/>
          <w:sz w:val="24"/>
          <w:szCs w:val="24"/>
          <w:lang w:val="uk-UA"/>
        </w:rPr>
        <w:t>2:</w:t>
      </w:r>
      <w:r w:rsidRPr="008F0A0F">
        <w:rPr>
          <w:rFonts w:eastAsia="Times New Roman" w:cstheme="minorHAnsi"/>
          <w:b/>
          <w:bCs/>
          <w:color w:val="212529"/>
          <w:sz w:val="24"/>
          <w:szCs w:val="24"/>
        </w:rPr>
        <w:t> Cooperation Among Organisations and Institutions</w:t>
      </w:r>
      <w:r w:rsidRPr="009F7DC6">
        <w:rPr>
          <w:rFonts w:eastAsia="Times New Roman" w:cstheme="minorHAnsi"/>
          <w:b/>
          <w:bCs/>
          <w:color w:val="212529"/>
          <w:sz w:val="24"/>
          <w:szCs w:val="24"/>
          <w:lang w:val="uk-UA"/>
        </w:rPr>
        <w:t>).</w:t>
      </w:r>
    </w:p>
    <w:p w14:paraId="6C21B506" w14:textId="77777777" w:rsidR="00CB6CA1" w:rsidRPr="008F0A0F" w:rsidRDefault="00CB6CA1" w:rsidP="008F0A0F">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color w:val="212529"/>
          <w:sz w:val="24"/>
          <w:szCs w:val="24"/>
        </w:rPr>
        <w:t>Тип проєктів</w:t>
      </w:r>
      <w:r w:rsidRPr="008F0A0F">
        <w:rPr>
          <w:rFonts w:eastAsia="Times New Roman" w:cstheme="minorHAnsi"/>
          <w:color w:val="212529"/>
          <w:sz w:val="24"/>
          <w:szCs w:val="24"/>
        </w:rPr>
        <w:t>: KA220-YOU та ERASMUS-YOUTH-2023-PCOOP-ENGO </w:t>
      </w:r>
      <w:r w:rsidRPr="008F0A0F">
        <w:rPr>
          <w:rFonts w:eastAsia="Times New Roman" w:cstheme="minorHAnsi"/>
          <w:b/>
          <w:bCs/>
          <w:color w:val="212529"/>
          <w:sz w:val="24"/>
          <w:szCs w:val="24"/>
        </w:rPr>
        <w:t>ПАРТНЕРСТВА СПІВПРАЦІ У СФЕРІ МОЛОДІ</w:t>
      </w:r>
      <w:r w:rsidRPr="008F0A0F">
        <w:rPr>
          <w:rFonts w:eastAsia="Times New Roman" w:cstheme="minorHAnsi"/>
          <w:color w:val="212529"/>
          <w:sz w:val="24"/>
          <w:szCs w:val="24"/>
        </w:rPr>
        <w:t> (Cooperation partnerships in education, training and youth / Cooperation partnerships in youth).</w:t>
      </w:r>
    </w:p>
    <w:p w14:paraId="642AA249" w14:textId="77777777" w:rsidR="00CB6CA1" w:rsidRPr="008F0A0F" w:rsidRDefault="00CB6CA1" w:rsidP="008F0A0F">
      <w:pPr>
        <w:shd w:val="clear" w:color="auto" w:fill="FFFFFF"/>
        <w:spacing w:after="120" w:line="240" w:lineRule="auto"/>
        <w:jc w:val="both"/>
        <w:rPr>
          <w:rFonts w:eastAsia="Times New Roman" w:cstheme="minorHAnsi"/>
          <w:color w:val="212529"/>
          <w:sz w:val="24"/>
          <w:szCs w:val="24"/>
        </w:rPr>
      </w:pPr>
      <w:proofErr w:type="gramStart"/>
      <w:r w:rsidRPr="008F0A0F">
        <w:rPr>
          <w:rFonts w:eastAsia="Times New Roman" w:cstheme="minorHAnsi"/>
          <w:b/>
          <w:bCs/>
          <w:color w:val="212529"/>
          <w:sz w:val="24"/>
          <w:szCs w:val="24"/>
        </w:rPr>
        <w:t>Яке агентство координує</w:t>
      </w:r>
      <w:r w:rsidR="008F0A0F">
        <w:rPr>
          <w:rFonts w:eastAsia="Times New Roman" w:cstheme="minorHAnsi"/>
          <w:b/>
          <w:bCs/>
          <w:color w:val="212529"/>
          <w:sz w:val="24"/>
          <w:szCs w:val="24"/>
        </w:rPr>
        <w:t>?</w:t>
      </w:r>
      <w:proofErr w:type="gramEnd"/>
      <w:r w:rsidR="008F0A0F">
        <w:rPr>
          <w:rFonts w:eastAsia="Times New Roman" w:cstheme="minorHAnsi"/>
          <w:color w:val="212529"/>
          <w:sz w:val="24"/>
          <w:szCs w:val="24"/>
        </w:rPr>
        <w:t xml:space="preserve"> </w:t>
      </w:r>
      <w:r w:rsidRPr="008F0A0F">
        <w:rPr>
          <w:rFonts w:eastAsia="Times New Roman" w:cstheme="minorHAnsi"/>
          <w:color w:val="212529"/>
          <w:sz w:val="24"/>
          <w:szCs w:val="24"/>
        </w:rPr>
        <w:t>ERASMUS-YOUTH-2023-PCOOP-ENGO – Європейське виконавче агентство з питань освіти та культури (ЕАСЕА – Brussels) – централізовано</w:t>
      </w:r>
      <w:r w:rsidR="008F0A0F">
        <w:rPr>
          <w:rFonts w:eastAsia="Times New Roman" w:cstheme="minorHAnsi"/>
          <w:color w:val="212529"/>
          <w:sz w:val="24"/>
          <w:szCs w:val="24"/>
        </w:rPr>
        <w:t xml:space="preserve">; </w:t>
      </w:r>
    </w:p>
    <w:p w14:paraId="52A0B524" w14:textId="77777777" w:rsidR="00CB6CA1" w:rsidRPr="009F7DC6" w:rsidRDefault="00CB6CA1" w:rsidP="008F0A0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КА220-</w:t>
      </w:r>
      <w:r w:rsidRPr="008F0A0F">
        <w:rPr>
          <w:rFonts w:eastAsia="Times New Roman" w:cstheme="minorHAnsi"/>
          <w:color w:val="212529"/>
          <w:sz w:val="24"/>
          <w:szCs w:val="24"/>
        </w:rPr>
        <w:t>YOU</w:t>
      </w:r>
      <w:r w:rsidRPr="009F7DC6">
        <w:rPr>
          <w:rFonts w:eastAsia="Times New Roman" w:cstheme="minorHAnsi"/>
          <w:color w:val="212529"/>
          <w:sz w:val="24"/>
          <w:szCs w:val="24"/>
          <w:lang w:val="ru-RU"/>
        </w:rPr>
        <w:t>- Національні Агентства Еразмус+ країн-членів Програми – децентралізовано.</w:t>
      </w:r>
    </w:p>
    <w:p w14:paraId="7A52121F" w14:textId="77777777" w:rsidR="00CB6CA1" w:rsidRPr="009F7DC6" w:rsidRDefault="00CB6CA1" w:rsidP="008F0A0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Проєкти спрямовані на:</w:t>
      </w:r>
      <w:r w:rsidRPr="008F0A0F">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сприяння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ідвищенню якості та актуальності діяльності організацій, розвитку та зміцненню партнерських мереж, підвищенню здатності партнерів працювати разом на транснаціональному рівні, сприяючи інтернаціоналізації власної діяльності шляхом обміну або розвитку нових практик і методів, а також обміну і порівнянню ідей.</w:t>
      </w:r>
    </w:p>
    <w:p w14:paraId="398E2C9E" w14:textId="77777777" w:rsidR="00CB6CA1" w:rsidRPr="008F0A0F" w:rsidRDefault="00CB6CA1" w:rsidP="008F0A0F">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color w:val="212529"/>
          <w:sz w:val="24"/>
          <w:szCs w:val="24"/>
        </w:rPr>
        <w:t>Цілі напряму:</w:t>
      </w:r>
    </w:p>
    <w:p w14:paraId="1E527EE5" w14:textId="77777777" w:rsidR="00CB6CA1" w:rsidRPr="009F7DC6" w:rsidRDefault="00CB6CA1" w:rsidP="008F0A0F">
      <w:pPr>
        <w:numPr>
          <w:ilvl w:val="0"/>
          <w:numId w:val="56"/>
        </w:numPr>
        <w:shd w:val="clear" w:color="auto" w:fill="FFFFFF"/>
        <w:spacing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ідвищення якості роботи, діяльності та практики залучених організацій та установ, відкриття для нових суб’єктів, які зазвичай не включаються в сектор;</w:t>
      </w:r>
    </w:p>
    <w:p w14:paraId="5DDAD455" w14:textId="77777777" w:rsidR="00CB6CA1" w:rsidRPr="009F7DC6" w:rsidRDefault="00CB6CA1">
      <w:pPr>
        <w:numPr>
          <w:ilvl w:val="0"/>
          <w:numId w:val="5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нарощування спроможності організацій працювати на транснаціональному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та між секторами;</w:t>
      </w:r>
    </w:p>
    <w:p w14:paraId="2F10A31C" w14:textId="77777777" w:rsidR="00CB6CA1" w:rsidRPr="009F7DC6" w:rsidRDefault="00CB6CA1">
      <w:pPr>
        <w:numPr>
          <w:ilvl w:val="0"/>
          <w:numId w:val="56"/>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вирішення загальних потреб та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іоритетів у галузі освіти, професійної підготовки, молоді та спорту;</w:t>
      </w:r>
    </w:p>
    <w:p w14:paraId="2C4E4808" w14:textId="77777777" w:rsidR="00CB6CA1" w:rsidRPr="009F7DC6" w:rsidRDefault="00CB6CA1" w:rsidP="00C03CFA">
      <w:pPr>
        <w:numPr>
          <w:ilvl w:val="0"/>
          <w:numId w:val="56"/>
        </w:numPr>
        <w:shd w:val="clear" w:color="auto" w:fill="FFFFFF"/>
        <w:spacing w:before="100" w:beforeAutospacing="1"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забезпечення трансформації та змін (на індивідуальному, інституційному чи галузевому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що призводить до вдосконалення та нових підходів, пропорційно контексту кожної організації.</w:t>
      </w:r>
    </w:p>
    <w:p w14:paraId="522E3319"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проєктів:</w:t>
      </w:r>
      <w:r w:rsidRPr="008F0A0F">
        <w:rPr>
          <w:rFonts w:eastAsia="Times New Roman" w:cstheme="minorHAnsi"/>
          <w:b/>
          <w:bCs/>
          <w:color w:val="212529"/>
          <w:sz w:val="24"/>
          <w:szCs w:val="24"/>
        </w:rPr>
        <w:t> </w:t>
      </w:r>
      <w:r w:rsidRPr="009F7DC6">
        <w:rPr>
          <w:rFonts w:eastAsia="Times New Roman" w:cstheme="minorHAnsi"/>
          <w:color w:val="212529"/>
          <w:sz w:val="24"/>
          <w:szCs w:val="24"/>
          <w:lang w:val="ru-RU"/>
        </w:rPr>
        <w:t>12-36 місяці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w:t>
      </w:r>
    </w:p>
    <w:p w14:paraId="516B17E7"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8F0A0F">
        <w:rPr>
          <w:rFonts w:eastAsia="Times New Roman" w:cstheme="minorHAnsi"/>
          <w:b/>
          <w:bCs/>
          <w:color w:val="212529"/>
          <w:sz w:val="24"/>
          <w:szCs w:val="24"/>
        </w:rPr>
        <w:t> </w:t>
      </w:r>
      <w:r w:rsidRPr="009F7DC6">
        <w:rPr>
          <w:rFonts w:eastAsia="Times New Roman" w:cstheme="minorHAnsi"/>
          <w:color w:val="212529"/>
          <w:sz w:val="24"/>
          <w:szCs w:val="24"/>
          <w:lang w:val="ru-RU"/>
        </w:rPr>
        <w:t>120 000 євро / 250 000 євро / 400 000 євро.</w:t>
      </w:r>
    </w:p>
    <w:p w14:paraId="1480E03F"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 –</w:t>
      </w:r>
    </w:p>
    <w:p w14:paraId="2F2796DF"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Pr="008F0A0F">
        <w:rPr>
          <w:rFonts w:eastAsia="Times New Roman" w:cstheme="minorHAnsi"/>
          <w:b/>
          <w:bCs/>
          <w:color w:val="212529"/>
          <w:sz w:val="24"/>
          <w:szCs w:val="24"/>
        </w:rPr>
        <w:t> </w:t>
      </w:r>
      <w:r w:rsidRPr="009F7DC6">
        <w:rPr>
          <w:rFonts w:eastAsia="Times New Roman" w:cstheme="minorHAnsi"/>
          <w:color w:val="212529"/>
          <w:sz w:val="24"/>
          <w:szCs w:val="24"/>
          <w:lang w:val="ru-RU"/>
        </w:rPr>
        <w:t>Організація з краї</w:t>
      </w:r>
      <w:proofErr w:type="gramStart"/>
      <w:r w:rsidRPr="009F7DC6">
        <w:rPr>
          <w:rFonts w:eastAsia="Times New Roman" w:cstheme="minorHAnsi"/>
          <w:color w:val="212529"/>
          <w:sz w:val="24"/>
          <w:szCs w:val="24"/>
          <w:lang w:val="ru-RU"/>
        </w:rPr>
        <w:t>ни-члена</w:t>
      </w:r>
      <w:proofErr w:type="gramEnd"/>
      <w:r w:rsidRPr="009F7DC6">
        <w:rPr>
          <w:rFonts w:eastAsia="Times New Roman" w:cstheme="minorHAnsi"/>
          <w:color w:val="212529"/>
          <w:sz w:val="24"/>
          <w:szCs w:val="24"/>
          <w:lang w:val="ru-RU"/>
        </w:rPr>
        <w:t xml:space="preserve"> Програми</w:t>
      </w:r>
    </w:p>
    <w:p w14:paraId="1CD3B584" w14:textId="77777777" w:rsidR="00CB6CA1" w:rsidRPr="008F0A0F" w:rsidRDefault="00CB6CA1" w:rsidP="00C03CFA">
      <w:pPr>
        <w:shd w:val="clear" w:color="auto" w:fill="FFFFFF"/>
        <w:spacing w:after="120" w:line="240" w:lineRule="auto"/>
        <w:jc w:val="both"/>
        <w:rPr>
          <w:rFonts w:eastAsia="Times New Roman" w:cstheme="minorHAnsi"/>
          <w:color w:val="212529"/>
          <w:sz w:val="24"/>
          <w:szCs w:val="24"/>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r w:rsidRPr="008F0A0F">
        <w:rPr>
          <w:rFonts w:eastAsia="Times New Roman" w:cstheme="minorHAnsi"/>
          <w:b/>
          <w:bCs/>
          <w:color w:val="212529"/>
          <w:sz w:val="24"/>
          <w:szCs w:val="24"/>
        </w:rPr>
        <w:t> </w:t>
      </w:r>
      <w:r w:rsidRPr="008F0A0F">
        <w:rPr>
          <w:rFonts w:eastAsia="Times New Roman" w:cstheme="minorHAnsi"/>
          <w:color w:val="212529"/>
          <w:sz w:val="24"/>
          <w:szCs w:val="24"/>
        </w:rPr>
        <w:t>Організації у сферах освіти, професійного навчання, молоді, спорту чи інших соціально-економічних секторів (а також організації, які здійснюють діяльність, що є наскрізною в різних сферах) з країн-членів та країн-партнерів Програми:</w:t>
      </w:r>
    </w:p>
    <w:p w14:paraId="00E74DE4" w14:textId="77777777" w:rsidR="00CB6CA1" w:rsidRPr="008F0A0F" w:rsidRDefault="00CB6CA1" w:rsidP="00C03CFA">
      <w:pPr>
        <w:numPr>
          <w:ilvl w:val="0"/>
          <w:numId w:val="57"/>
        </w:numPr>
        <w:shd w:val="clear" w:color="auto" w:fill="FFFFFF"/>
        <w:spacing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Молодіжні організації;</w:t>
      </w:r>
    </w:p>
    <w:p w14:paraId="44A3DB80"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Інші організації, які працюють у сфері молоді;</w:t>
      </w:r>
    </w:p>
    <w:p w14:paraId="5D2895C4" w14:textId="77777777" w:rsidR="00CB6CA1" w:rsidRPr="009F7DC6"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Заклади вищої/професійної освіти та їх партнери;</w:t>
      </w:r>
    </w:p>
    <w:p w14:paraId="79066474" w14:textId="77777777" w:rsidR="00CB6CA1" w:rsidRPr="009F7DC6"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Центральні та місцеві органи </w:t>
      </w:r>
      <w:proofErr w:type="gramStart"/>
      <w:r w:rsidRPr="009F7DC6">
        <w:rPr>
          <w:rFonts w:eastAsia="Times New Roman" w:cstheme="minorHAnsi"/>
          <w:color w:val="212529"/>
          <w:sz w:val="24"/>
          <w:szCs w:val="24"/>
          <w:lang w:val="ru-RU"/>
        </w:rPr>
        <w:t>державного</w:t>
      </w:r>
      <w:proofErr w:type="gramEnd"/>
      <w:r w:rsidRPr="009F7DC6">
        <w:rPr>
          <w:rFonts w:eastAsia="Times New Roman" w:cstheme="minorHAnsi"/>
          <w:color w:val="212529"/>
          <w:sz w:val="24"/>
          <w:szCs w:val="24"/>
          <w:lang w:val="ru-RU"/>
        </w:rPr>
        <w:t xml:space="preserve"> управління;</w:t>
      </w:r>
    </w:p>
    <w:p w14:paraId="0548B7B2"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Органи місцевого самоврядування;</w:t>
      </w:r>
    </w:p>
    <w:p w14:paraId="51BBDD63"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Торгово-промислові палати;</w:t>
      </w:r>
    </w:p>
    <w:p w14:paraId="2F2901DF"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Національні, регіональні кваліфікаційні органи (Національне агентство кваліфікацій тощо);</w:t>
      </w:r>
    </w:p>
    <w:p w14:paraId="533998DC"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Бізнес-компанії;</w:t>
      </w:r>
    </w:p>
    <w:p w14:paraId="63AA0962"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Підприємства;</w:t>
      </w:r>
    </w:p>
    <w:p w14:paraId="0D36F029" w14:textId="77777777" w:rsidR="00CB6CA1" w:rsidRPr="008F0A0F" w:rsidRDefault="00CB6CA1">
      <w:pPr>
        <w:numPr>
          <w:ilvl w:val="0"/>
          <w:numId w:val="57"/>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Галузеві організації.</w:t>
      </w:r>
    </w:p>
    <w:p w14:paraId="0FA81C87" w14:textId="77777777" w:rsidR="00CB6CA1" w:rsidRPr="008F0A0F" w:rsidRDefault="00CB6CA1" w:rsidP="00C03CFA">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color w:val="212529"/>
          <w:sz w:val="24"/>
          <w:szCs w:val="24"/>
        </w:rPr>
        <w:lastRenderedPageBreak/>
        <w:t>Кількість та типи організацій, вимоги щодо партнерства: </w:t>
      </w:r>
      <w:r w:rsidRPr="008F0A0F">
        <w:rPr>
          <w:rFonts w:eastAsia="Times New Roman" w:cstheme="minorHAnsi"/>
          <w:color w:val="212529"/>
          <w:sz w:val="24"/>
          <w:szCs w:val="24"/>
        </w:rPr>
        <w:t>принаймні 3 організації із трьох країн-членів Програми (участь організацій з України та інших країн-партнерів Програми має бути обґрунтована як така, що додає цінності проєкту).</w:t>
      </w:r>
    </w:p>
    <w:p w14:paraId="3F5B3365" w14:textId="77777777" w:rsidR="00CB6CA1" w:rsidRPr="009F7DC6" w:rsidRDefault="00C03CFA" w:rsidP="00C03CFA">
      <w:pPr>
        <w:shd w:val="clear" w:color="auto" w:fill="FFFFFF"/>
        <w:spacing w:after="120" w:line="240" w:lineRule="auto"/>
        <w:rPr>
          <w:rFonts w:eastAsia="Times New Roman" w:cstheme="minorHAnsi"/>
          <w:color w:val="212529"/>
          <w:sz w:val="24"/>
          <w:szCs w:val="24"/>
          <w:lang w:val="ru-RU"/>
        </w:rPr>
      </w:pPr>
      <w:r w:rsidRPr="007F7BE9">
        <w:rPr>
          <w:rFonts w:eastAsia="Times New Roman" w:cstheme="minorHAnsi"/>
          <w:b/>
          <w:bCs/>
          <w:color w:val="C00000"/>
          <w:sz w:val="24"/>
          <w:szCs w:val="24"/>
          <w:lang w:val="ru-RU"/>
        </w:rPr>
        <w:t>!</w:t>
      </w:r>
      <w:r w:rsidRPr="007F7BE9">
        <w:rPr>
          <w:rFonts w:eastAsia="Times New Roman" w:cstheme="minorHAnsi"/>
          <w:color w:val="212529"/>
          <w:sz w:val="24"/>
          <w:szCs w:val="24"/>
          <w:lang w:val="ru-RU"/>
        </w:rPr>
        <w:t xml:space="preserve"> </w:t>
      </w:r>
      <w:r w:rsidR="00CB6CA1" w:rsidRPr="009F7DC6">
        <w:rPr>
          <w:rFonts w:eastAsia="Times New Roman" w:cstheme="minorHAnsi"/>
          <w:color w:val="212529"/>
          <w:sz w:val="24"/>
          <w:szCs w:val="24"/>
          <w:lang w:val="ru-RU"/>
        </w:rPr>
        <w:t xml:space="preserve">Проєкти спрямовані на </w:t>
      </w:r>
      <w:proofErr w:type="gramStart"/>
      <w:r w:rsidR="00CB6CA1" w:rsidRPr="009F7DC6">
        <w:rPr>
          <w:rFonts w:eastAsia="Times New Roman" w:cstheme="minorHAnsi"/>
          <w:color w:val="212529"/>
          <w:sz w:val="24"/>
          <w:szCs w:val="24"/>
          <w:lang w:val="ru-RU"/>
        </w:rPr>
        <w:t>п</w:t>
      </w:r>
      <w:proofErr w:type="gramEnd"/>
      <w:r w:rsidR="00CB6CA1" w:rsidRPr="009F7DC6">
        <w:rPr>
          <w:rFonts w:eastAsia="Times New Roman" w:cstheme="minorHAnsi"/>
          <w:color w:val="212529"/>
          <w:sz w:val="24"/>
          <w:szCs w:val="24"/>
          <w:lang w:val="ru-RU"/>
        </w:rPr>
        <w:t>ідтримку України та українців за кордоном та в Україні, а також українські молодіжні організації</w:t>
      </w:r>
      <w:r w:rsidR="00CB6CA1" w:rsidRPr="008F0A0F">
        <w:rPr>
          <w:rFonts w:eastAsia="Times New Roman" w:cstheme="minorHAnsi"/>
          <w:color w:val="212529"/>
          <w:sz w:val="24"/>
          <w:szCs w:val="24"/>
        </w:rPr>
        <w:t> </w:t>
      </w:r>
      <w:r w:rsidR="00CB6CA1" w:rsidRPr="009F7DC6">
        <w:rPr>
          <w:rFonts w:eastAsia="Times New Roman" w:cstheme="minorHAnsi"/>
          <w:color w:val="212529"/>
          <w:sz w:val="24"/>
          <w:szCs w:val="24"/>
          <w:lang w:val="ru-RU"/>
        </w:rPr>
        <w:t xml:space="preserve"> є</w:t>
      </w:r>
      <w:r w:rsidR="00CB6CA1" w:rsidRPr="008F0A0F">
        <w:rPr>
          <w:rFonts w:eastAsia="Times New Roman" w:cstheme="minorHAnsi"/>
          <w:color w:val="212529"/>
          <w:sz w:val="24"/>
          <w:szCs w:val="24"/>
        </w:rPr>
        <w:t> </w:t>
      </w:r>
      <w:hyperlink r:id="rId58" w:history="1">
        <w:r w:rsidR="00CB6CA1" w:rsidRPr="009F7DC6">
          <w:rPr>
            <w:rFonts w:eastAsia="Times New Roman" w:cstheme="minorHAnsi"/>
            <w:color w:val="0D6EFD"/>
            <w:sz w:val="24"/>
            <w:szCs w:val="24"/>
            <w:u w:val="single"/>
            <w:lang w:val="ru-RU"/>
          </w:rPr>
          <w:t>пріоритетом для участі в конкурсі</w:t>
        </w:r>
      </w:hyperlink>
      <w:r w:rsidR="00CB6CA1" w:rsidRPr="009F7DC6">
        <w:rPr>
          <w:rFonts w:eastAsia="Times New Roman" w:cstheme="minorHAnsi"/>
          <w:color w:val="212529"/>
          <w:sz w:val="24"/>
          <w:szCs w:val="24"/>
          <w:lang w:val="ru-RU"/>
        </w:rPr>
        <w:t>.</w:t>
      </w:r>
    </w:p>
    <w:p w14:paraId="28CF870E"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 (</w:t>
      </w:r>
      <w:proofErr w:type="gramStart"/>
      <w:r w:rsidRPr="009F7DC6">
        <w:rPr>
          <w:rFonts w:eastAsia="Times New Roman" w:cstheme="minorHAnsi"/>
          <w:b/>
          <w:bCs/>
          <w:color w:val="212529"/>
          <w:sz w:val="24"/>
          <w:szCs w:val="24"/>
          <w:lang w:val="ru-RU"/>
        </w:rPr>
        <w:t>пр</w:t>
      </w:r>
      <w:proofErr w:type="gramEnd"/>
      <w:r w:rsidRPr="009F7DC6">
        <w:rPr>
          <w:rFonts w:eastAsia="Times New Roman" w:cstheme="minorHAnsi"/>
          <w:b/>
          <w:bCs/>
          <w:color w:val="212529"/>
          <w:sz w:val="24"/>
          <w:szCs w:val="24"/>
          <w:lang w:val="ru-RU"/>
        </w:rPr>
        <w:t>іоритети тощо).</w:t>
      </w:r>
    </w:p>
    <w:p w14:paraId="3C7CE400" w14:textId="77777777" w:rsidR="00CB6CA1" w:rsidRPr="008F0A0F" w:rsidRDefault="00CB6CA1" w:rsidP="00C03CFA">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i/>
          <w:iCs/>
          <w:color w:val="212529"/>
          <w:sz w:val="24"/>
          <w:szCs w:val="24"/>
        </w:rPr>
        <w:t>Проєкт має враховувати:</w:t>
      </w:r>
    </w:p>
    <w:p w14:paraId="1E43AB85" w14:textId="77777777" w:rsidR="00CB6CA1" w:rsidRPr="008F0A0F" w:rsidRDefault="00CB6CA1" w:rsidP="00C03CFA">
      <w:pPr>
        <w:numPr>
          <w:ilvl w:val="0"/>
          <w:numId w:val="58"/>
        </w:numPr>
        <w:shd w:val="clear" w:color="auto" w:fill="FFFFFF"/>
        <w:spacing w:after="120" w:line="240" w:lineRule="auto"/>
        <w:rPr>
          <w:rFonts w:eastAsia="Times New Roman" w:cstheme="minorHAnsi"/>
          <w:color w:val="212529"/>
          <w:sz w:val="24"/>
          <w:szCs w:val="24"/>
        </w:rPr>
      </w:pPr>
      <w:r w:rsidRPr="008F0A0F">
        <w:rPr>
          <w:rFonts w:eastAsia="Times New Roman" w:cstheme="minorHAnsi"/>
          <w:color w:val="212529"/>
          <w:sz w:val="24"/>
          <w:szCs w:val="24"/>
        </w:rPr>
        <w:t>принаймні один горизонтальний пріоритет (Екологічна стійкість; Інклюзивність і різноманітність; Цифровий вимір);</w:t>
      </w:r>
    </w:p>
    <w:p w14:paraId="2517C6CA" w14:textId="77777777" w:rsidR="00CB6CA1" w:rsidRPr="008F0A0F" w:rsidRDefault="00CB6CA1" w:rsidP="00C03CFA">
      <w:pPr>
        <w:shd w:val="clear" w:color="auto" w:fill="FFFFFF"/>
        <w:spacing w:after="120" w:line="240" w:lineRule="auto"/>
        <w:rPr>
          <w:rFonts w:eastAsia="Times New Roman" w:cstheme="minorHAnsi"/>
          <w:color w:val="212529"/>
          <w:sz w:val="24"/>
          <w:szCs w:val="24"/>
        </w:rPr>
      </w:pPr>
      <w:proofErr w:type="gramStart"/>
      <w:r w:rsidRPr="008F0A0F">
        <w:rPr>
          <w:rFonts w:eastAsia="Times New Roman" w:cstheme="minorHAnsi"/>
          <w:color w:val="212529"/>
          <w:sz w:val="24"/>
          <w:szCs w:val="24"/>
        </w:rPr>
        <w:t>та/або</w:t>
      </w:r>
      <w:proofErr w:type="gramEnd"/>
    </w:p>
    <w:p w14:paraId="1C31F313" w14:textId="77777777" w:rsidR="00CB6CA1" w:rsidRPr="009F7DC6" w:rsidRDefault="00CB6CA1" w:rsidP="00C03CFA">
      <w:pPr>
        <w:numPr>
          <w:ilvl w:val="0"/>
          <w:numId w:val="59"/>
        </w:num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принаймні один конкретний </w:t>
      </w:r>
      <w:proofErr w:type="gramStart"/>
      <w:r w:rsidRPr="009F7DC6">
        <w:rPr>
          <w:rFonts w:eastAsia="Times New Roman" w:cstheme="minorHAnsi"/>
          <w:color w:val="212529"/>
          <w:sz w:val="24"/>
          <w:szCs w:val="24"/>
          <w:lang w:val="ru-RU"/>
        </w:rPr>
        <w:t>пр</w:t>
      </w:r>
      <w:proofErr w:type="gramEnd"/>
      <w:r w:rsidRPr="009F7DC6">
        <w:rPr>
          <w:rFonts w:eastAsia="Times New Roman" w:cstheme="minorHAnsi"/>
          <w:color w:val="212529"/>
          <w:sz w:val="24"/>
          <w:szCs w:val="24"/>
          <w:lang w:val="ru-RU"/>
        </w:rPr>
        <w:t>іоритет, що стосується сфери освіти, навчання, молоді та спорту, що найбільше зазнає впливу у проєкті.</w:t>
      </w:r>
    </w:p>
    <w:p w14:paraId="4346E284" w14:textId="77777777" w:rsidR="00CB6CA1" w:rsidRPr="008F0A0F" w:rsidRDefault="00CB6CA1" w:rsidP="00C03CFA">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color w:val="212529"/>
          <w:sz w:val="24"/>
          <w:szCs w:val="24"/>
        </w:rPr>
        <w:t>Секторальні специфічні пріоритети:</w:t>
      </w:r>
    </w:p>
    <w:p w14:paraId="116CA7CA" w14:textId="77777777" w:rsidR="00CB6CA1" w:rsidRPr="008F0A0F" w:rsidRDefault="00CB6CA1" w:rsidP="00C03CFA">
      <w:pPr>
        <w:numPr>
          <w:ilvl w:val="0"/>
          <w:numId w:val="60"/>
        </w:numPr>
        <w:shd w:val="clear" w:color="auto" w:fill="FFFFFF"/>
        <w:spacing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сприяння активній громадянській позиції, ініціативі молодих людей та молодіжному підприємництву, включаючи соціальне підприємництво;</w:t>
      </w:r>
    </w:p>
    <w:p w14:paraId="106DAEF3" w14:textId="77777777" w:rsidR="00CB6CA1" w:rsidRPr="008F0A0F" w:rsidRDefault="00CB6CA1">
      <w:pPr>
        <w:numPr>
          <w:ilvl w:val="0"/>
          <w:numId w:val="60"/>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підвищення якості, інноваційності та визнання молодіжної роботи;</w:t>
      </w:r>
    </w:p>
    <w:p w14:paraId="5ADD6D74" w14:textId="77777777" w:rsidR="00CB6CA1" w:rsidRPr="008F0A0F" w:rsidRDefault="00CB6CA1">
      <w:pPr>
        <w:numPr>
          <w:ilvl w:val="0"/>
          <w:numId w:val="60"/>
        </w:numPr>
        <w:shd w:val="clear" w:color="auto" w:fill="FFFFFF"/>
        <w:spacing w:before="100" w:beforeAutospacing="1" w:after="100" w:afterAutospacing="1" w:line="240" w:lineRule="auto"/>
        <w:rPr>
          <w:rFonts w:eastAsia="Times New Roman" w:cstheme="minorHAnsi"/>
          <w:color w:val="212529"/>
          <w:sz w:val="24"/>
          <w:szCs w:val="24"/>
        </w:rPr>
      </w:pPr>
      <w:r w:rsidRPr="008F0A0F">
        <w:rPr>
          <w:rFonts w:eastAsia="Times New Roman" w:cstheme="minorHAnsi"/>
          <w:color w:val="212529"/>
          <w:sz w:val="24"/>
          <w:szCs w:val="24"/>
        </w:rPr>
        <w:t>зміцнення можливостей працевлаштування молоді;</w:t>
      </w:r>
    </w:p>
    <w:p w14:paraId="7BBCD86C" w14:textId="77777777" w:rsidR="00CB6CA1" w:rsidRPr="008F0A0F" w:rsidRDefault="00CB6CA1" w:rsidP="00C03CFA">
      <w:pPr>
        <w:numPr>
          <w:ilvl w:val="0"/>
          <w:numId w:val="60"/>
        </w:numPr>
        <w:shd w:val="clear" w:color="auto" w:fill="FFFFFF"/>
        <w:spacing w:before="100" w:beforeAutospacing="1" w:after="120" w:line="240" w:lineRule="auto"/>
        <w:ind w:left="714" w:hanging="357"/>
        <w:rPr>
          <w:rFonts w:eastAsia="Times New Roman" w:cstheme="minorHAnsi"/>
          <w:color w:val="212529"/>
          <w:sz w:val="24"/>
          <w:szCs w:val="24"/>
        </w:rPr>
      </w:pPr>
      <w:proofErr w:type="gramStart"/>
      <w:r w:rsidRPr="008F0A0F">
        <w:rPr>
          <w:rFonts w:eastAsia="Times New Roman" w:cstheme="minorHAnsi"/>
          <w:color w:val="212529"/>
          <w:sz w:val="24"/>
          <w:szCs w:val="24"/>
        </w:rPr>
        <w:t>зміцнення</w:t>
      </w:r>
      <w:proofErr w:type="gramEnd"/>
      <w:r w:rsidRPr="008F0A0F">
        <w:rPr>
          <w:rFonts w:eastAsia="Times New Roman" w:cstheme="minorHAnsi"/>
          <w:color w:val="212529"/>
          <w:sz w:val="24"/>
          <w:szCs w:val="24"/>
        </w:rPr>
        <w:t xml:space="preserve"> зв’язків між політикою, дослідженнями та практикою.</w:t>
      </w:r>
    </w:p>
    <w:p w14:paraId="16C7ACE9"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05411BEC"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Запропонована модель фінансування складається з 3 одноразових сум, що відповідають загальній сумі гранту проєкту: 120 000 євро, 250 000 євро та 400 000 євро.</w:t>
      </w:r>
    </w:p>
    <w:p w14:paraId="2DD8E5D5"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Організаціям-заявникам необхідно обрати </w:t>
      </w:r>
      <w:proofErr w:type="gramStart"/>
      <w:r w:rsidRPr="009F7DC6">
        <w:rPr>
          <w:rFonts w:eastAsia="Times New Roman" w:cstheme="minorHAnsi"/>
          <w:color w:val="212529"/>
          <w:sz w:val="24"/>
          <w:szCs w:val="24"/>
          <w:lang w:val="ru-RU"/>
        </w:rPr>
        <w:t>м</w:t>
      </w:r>
      <w:proofErr w:type="gramEnd"/>
      <w:r w:rsidRPr="009F7DC6">
        <w:rPr>
          <w:rFonts w:eastAsia="Times New Roman" w:cstheme="minorHAnsi"/>
          <w:color w:val="212529"/>
          <w:sz w:val="24"/>
          <w:szCs w:val="24"/>
          <w:lang w:val="ru-RU"/>
        </w:rPr>
        <w:t>іж 3 попередньо визначеними сумами відповідно до діяльності, що вони хочуть здійснити, та результатів, яких вони хочуть досягти.</w:t>
      </w:r>
    </w:p>
    <w:p w14:paraId="74F5DF96"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 час планування проєктів організації-заявники, спільно зі своїми партнерами по проєкту, повинні обрати одноразову суму, що більш відповідна для покриття витрат своїх проєктів, грунтуючись на їх потребах та цілях. Якщо проєкт обрано для фінансування, запитувана одноразова сума стає загальною сумою гранту.</w:t>
      </w:r>
    </w:p>
    <w:p w14:paraId="178F7B13" w14:textId="77777777" w:rsidR="00CB6CA1" w:rsidRDefault="00CB6CA1" w:rsidP="00C03CFA">
      <w:pPr>
        <w:shd w:val="clear" w:color="auto" w:fill="FFFFFF"/>
        <w:spacing w:after="120" w:line="240" w:lineRule="auto"/>
        <w:rPr>
          <w:rFonts w:eastAsia="Times New Roman" w:cstheme="minorHAnsi"/>
          <w:b/>
          <w:bCs/>
          <w:color w:val="212529"/>
          <w:sz w:val="24"/>
          <w:szCs w:val="24"/>
        </w:rPr>
      </w:pPr>
      <w:bookmarkStart w:id="21" w:name="_Hlk137550071"/>
      <w:r w:rsidRPr="008F0A0F">
        <w:rPr>
          <w:rFonts w:eastAsia="Times New Roman" w:cstheme="minorHAnsi"/>
          <w:b/>
          <w:bCs/>
          <w:color w:val="212529"/>
          <w:sz w:val="24"/>
          <w:szCs w:val="24"/>
        </w:rPr>
        <w:t>Корисні матеріали:</w:t>
      </w:r>
    </w:p>
    <w:p w14:paraId="76714BDC" w14:textId="77777777" w:rsidR="004A713B" w:rsidRPr="009F7DC6" w:rsidRDefault="004A713B" w:rsidP="004A713B">
      <w:pPr>
        <w:pStyle w:val="a6"/>
        <w:numPr>
          <w:ilvl w:val="0"/>
          <w:numId w:val="63"/>
        </w:num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Вебінар </w:t>
      </w:r>
      <w:r w:rsidRPr="004A713B">
        <w:rPr>
          <w:rFonts w:eastAsia="Times New Roman" w:cstheme="minorHAnsi"/>
          <w:color w:val="212529"/>
          <w:sz w:val="24"/>
          <w:szCs w:val="24"/>
          <w:lang w:val="uk-UA"/>
        </w:rPr>
        <w:t>(</w:t>
      </w:r>
      <w:r w:rsidRPr="009F7DC6">
        <w:rPr>
          <w:rFonts w:eastAsia="Times New Roman" w:cstheme="minorHAnsi"/>
          <w:color w:val="212529"/>
          <w:sz w:val="24"/>
          <w:szCs w:val="24"/>
          <w:lang w:val="ru-RU"/>
        </w:rPr>
        <w:t xml:space="preserve">19.01.2023 </w:t>
      </w:r>
      <w:proofErr w:type="gramStart"/>
      <w:r w:rsidRPr="009F7DC6">
        <w:rPr>
          <w:rFonts w:eastAsia="Times New Roman" w:cstheme="minorHAnsi"/>
          <w:color w:val="212529"/>
          <w:sz w:val="24"/>
          <w:szCs w:val="24"/>
          <w:lang w:val="ru-RU"/>
        </w:rPr>
        <w:t>р</w:t>
      </w:r>
      <w:r w:rsidRPr="004A713B">
        <w:rPr>
          <w:rFonts w:eastAsia="Times New Roman" w:cstheme="minorHAnsi"/>
          <w:color w:val="212529"/>
          <w:sz w:val="24"/>
          <w:szCs w:val="24"/>
          <w:lang w:val="uk-UA"/>
        </w:rPr>
        <w:t>(</w:t>
      </w:r>
      <w:proofErr w:type="gramEnd"/>
      <w:r w:rsidRPr="009F7DC6">
        <w:rPr>
          <w:rFonts w:eastAsia="Times New Roman" w:cstheme="minorHAnsi"/>
          <w:color w:val="212529"/>
          <w:sz w:val="24"/>
          <w:szCs w:val="24"/>
          <w:lang w:val="ru-RU"/>
        </w:rPr>
        <w:t>. та відеоресурси з презентаціями</w:t>
      </w:r>
      <w:r w:rsidRPr="004A713B">
        <w:rPr>
          <w:rFonts w:eastAsia="Times New Roman" w:cstheme="minorHAnsi"/>
          <w:color w:val="212529"/>
          <w:sz w:val="24"/>
          <w:szCs w:val="24"/>
        </w:rPr>
        <w:t> </w:t>
      </w:r>
      <w:hyperlink r:id="rId59" w:history="1">
        <w:r w:rsidRPr="009F7DC6">
          <w:rPr>
            <w:rFonts w:eastAsia="Times New Roman" w:cstheme="minorHAnsi"/>
            <w:color w:val="0D6EFD"/>
            <w:sz w:val="24"/>
            <w:szCs w:val="24"/>
            <w:u w:val="single"/>
            <w:lang w:val="ru-RU"/>
          </w:rPr>
          <w:t>щодо підготовки такого типу проєктів</w:t>
        </w:r>
      </w:hyperlink>
      <w:r w:rsidRPr="009F7DC6">
        <w:rPr>
          <w:rFonts w:eastAsia="Times New Roman" w:cstheme="minorHAnsi"/>
          <w:color w:val="212529"/>
          <w:sz w:val="24"/>
          <w:szCs w:val="24"/>
          <w:lang w:val="ru-RU"/>
        </w:rPr>
        <w:t>.</w:t>
      </w:r>
    </w:p>
    <w:bookmarkEnd w:id="21"/>
    <w:p w14:paraId="73782D75" w14:textId="77777777" w:rsidR="00CB6CA1" w:rsidRPr="008F0A0F" w:rsidRDefault="00C14651" w:rsidP="00C03CFA">
      <w:pPr>
        <w:numPr>
          <w:ilvl w:val="0"/>
          <w:numId w:val="63"/>
        </w:numPr>
        <w:shd w:val="clear" w:color="auto" w:fill="FFFFFF"/>
        <w:spacing w:after="100" w:afterAutospacing="1" w:line="240" w:lineRule="auto"/>
        <w:rPr>
          <w:rFonts w:eastAsia="Times New Roman" w:cstheme="minorHAnsi"/>
          <w:color w:val="212529"/>
          <w:sz w:val="24"/>
          <w:szCs w:val="24"/>
        </w:rPr>
      </w:pPr>
      <w:r w:rsidRPr="008F0A0F">
        <w:rPr>
          <w:rFonts w:cstheme="minorHAnsi"/>
          <w:sz w:val="24"/>
          <w:szCs w:val="24"/>
        </w:rPr>
        <w:fldChar w:fldCharType="begin"/>
      </w:r>
      <w:r w:rsidRPr="008F0A0F">
        <w:rPr>
          <w:rFonts w:cstheme="minorHAnsi"/>
          <w:sz w:val="24"/>
          <w:szCs w:val="24"/>
        </w:rPr>
        <w:instrText>HYPERLINK "https://erasmusplus.org.ua/wp-content/uploads/2022/09/erasmus_cooper_partnership_2023.pdf"</w:instrText>
      </w:r>
      <w:r w:rsidRPr="008F0A0F">
        <w:rPr>
          <w:rFonts w:cstheme="minorHAnsi"/>
          <w:sz w:val="24"/>
          <w:szCs w:val="24"/>
        </w:rPr>
        <w:fldChar w:fldCharType="separate"/>
      </w:r>
      <w:r w:rsidR="00CB6CA1" w:rsidRPr="008F0A0F">
        <w:rPr>
          <w:rFonts w:eastAsia="Times New Roman" w:cstheme="minorHAnsi"/>
          <w:color w:val="0D6EFD"/>
          <w:sz w:val="24"/>
          <w:szCs w:val="24"/>
          <w:u w:val="single"/>
        </w:rPr>
        <w:t>Презентація COOPERATION PARTNERSHIPS (CALL 2023)</w:t>
      </w:r>
      <w:r w:rsidRPr="008F0A0F">
        <w:rPr>
          <w:rFonts w:eastAsia="Times New Roman" w:cstheme="minorHAnsi"/>
          <w:color w:val="0D6EFD"/>
          <w:sz w:val="24"/>
          <w:szCs w:val="24"/>
          <w:u w:val="single"/>
        </w:rPr>
        <w:fldChar w:fldCharType="end"/>
      </w:r>
    </w:p>
    <w:p w14:paraId="6474C921" w14:textId="77777777" w:rsidR="00CB6CA1" w:rsidRPr="008F0A0F" w:rsidRDefault="007D3D8C">
      <w:pPr>
        <w:numPr>
          <w:ilvl w:val="0"/>
          <w:numId w:val="63"/>
        </w:numPr>
        <w:shd w:val="clear" w:color="auto" w:fill="FFFFFF"/>
        <w:spacing w:before="100" w:beforeAutospacing="1" w:after="100" w:afterAutospacing="1" w:line="240" w:lineRule="auto"/>
        <w:rPr>
          <w:rFonts w:eastAsia="Times New Roman" w:cstheme="minorHAnsi"/>
          <w:color w:val="212529"/>
          <w:sz w:val="24"/>
          <w:szCs w:val="24"/>
        </w:rPr>
      </w:pPr>
      <w:hyperlink r:id="rId60" w:history="1">
        <w:r w:rsidR="00CB6CA1" w:rsidRPr="008F0A0F">
          <w:rPr>
            <w:rFonts w:eastAsia="Times New Roman" w:cstheme="minorHAnsi"/>
            <w:color w:val="0D6EFD"/>
            <w:sz w:val="24"/>
            <w:szCs w:val="24"/>
            <w:u w:val="single"/>
          </w:rPr>
          <w:t>База проєктів Спільних партнерств у сферах шкільної освіти, професійної (професійно-технічної) та фахової передвищої освіти, вищої освіти, освіти дорослих і молоді (KA220_CP) переможців 2021 р.</w:t>
        </w:r>
      </w:hyperlink>
    </w:p>
    <w:p w14:paraId="6F54D8EB" w14:textId="77777777" w:rsidR="00C03CFA" w:rsidRDefault="00CB6CA1" w:rsidP="00C03CFA">
      <w:pPr>
        <w:numPr>
          <w:ilvl w:val="0"/>
          <w:numId w:val="63"/>
        </w:numPr>
        <w:shd w:val="clear" w:color="auto" w:fill="FFFFFF"/>
        <w:spacing w:before="100" w:beforeAutospacing="1" w:after="120" w:line="240" w:lineRule="auto"/>
        <w:ind w:left="714" w:hanging="357"/>
        <w:rPr>
          <w:rFonts w:eastAsia="Times New Roman" w:cstheme="minorHAnsi"/>
          <w:color w:val="212529"/>
          <w:sz w:val="24"/>
          <w:szCs w:val="24"/>
        </w:rPr>
      </w:pPr>
      <w:r w:rsidRPr="008F0A0F">
        <w:rPr>
          <w:rFonts w:eastAsia="Times New Roman" w:cstheme="minorHAnsi"/>
          <w:color w:val="212529"/>
          <w:sz w:val="24"/>
          <w:szCs w:val="24"/>
        </w:rPr>
        <w:t>2023 calls for Cooperation Partnership: Handbook on</w:t>
      </w:r>
      <w:hyperlink r:id="rId61" w:history="1">
        <w:r w:rsidRPr="008F0A0F">
          <w:rPr>
            <w:rFonts w:eastAsia="Times New Roman" w:cstheme="minorHAnsi"/>
            <w:color w:val="0D6EFD"/>
            <w:sz w:val="24"/>
            <w:szCs w:val="24"/>
            <w:u w:val="single"/>
          </w:rPr>
          <w:t> Lump Sum funding model management</w:t>
        </w:r>
      </w:hyperlink>
    </w:p>
    <w:p w14:paraId="251298B9" w14:textId="77777777" w:rsidR="00C03CFA" w:rsidRDefault="00A1247B">
      <w:pPr>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83840" behindDoc="0" locked="0" layoutInCell="1" allowOverlap="1" wp14:anchorId="1D0F64E5" wp14:editId="729E713E">
                <wp:simplePos x="0" y="0"/>
                <wp:positionH relativeFrom="margin">
                  <wp:posOffset>4305300</wp:posOffset>
                </wp:positionH>
                <wp:positionV relativeFrom="paragraph">
                  <wp:posOffset>946785</wp:posOffset>
                </wp:positionV>
                <wp:extent cx="1860550" cy="254000"/>
                <wp:effectExtent l="0" t="0" r="6350" b="0"/>
                <wp:wrapThrough wrapText="bothSides">
                  <wp:wrapPolygon edited="0">
                    <wp:start x="0" y="0"/>
                    <wp:lineTo x="0" y="19440"/>
                    <wp:lineTo x="21453" y="19440"/>
                    <wp:lineTo x="21453" y="0"/>
                    <wp:lineTo x="0" y="0"/>
                  </wp:wrapPolygon>
                </wp:wrapThrough>
                <wp:docPr id="13802420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5738D600"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690CE7C9" wp14:editId="2F2506C7">
                                  <wp:extent cx="158750" cy="133350"/>
                                  <wp:effectExtent l="0" t="0" r="0" b="0"/>
                                  <wp:docPr id="623108697" name="Рисунок 62310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A76ADCB"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0F64E5" id="_x0000_s1038" type="#_x0000_t202" style="position:absolute;margin-left:339pt;margin-top:74.55pt;width:146.5pt;height:20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" fillcolor="#fbe5d6" stroked="f">
                <v:fill opacity="31354f"/>
                <v:textbox>
                  <w:txbxContent>
                    <w:p w14:paraId="5738D600"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690CE7C9" wp14:editId="2F2506C7">
                            <wp:extent cx="158750" cy="133350"/>
                            <wp:effectExtent l="0" t="0" r="0" b="0"/>
                            <wp:docPr id="623108697" name="Рисунок 62310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A76ADCB" w14:textId="77777777" w:rsidR="00A1247B" w:rsidRDefault="00A1247B" w:rsidP="00A1247B"/>
                  </w:txbxContent>
                </v:textbox>
                <w10:wrap type="through" anchorx="margin"/>
              </v:shape>
            </w:pict>
          </mc:Fallback>
        </mc:AlternateContent>
      </w:r>
      <w:r w:rsidR="00C03CFA">
        <w:rPr>
          <w:rFonts w:eastAsia="Times New Roman" w:cstheme="minorHAnsi"/>
          <w:color w:val="212529"/>
          <w:sz w:val="24"/>
          <w:szCs w:val="24"/>
        </w:rPr>
        <w:br w:type="page"/>
      </w:r>
    </w:p>
    <w:p w14:paraId="5579B3AB" w14:textId="77777777" w:rsidR="00CB6CA1" w:rsidRPr="00E754AE" w:rsidRDefault="003C5AB4"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22" w:name="_Hlk137550140"/>
      <w:bookmarkStart w:id="23" w:name="Напрям_Жан_Моне"/>
      <w:r w:rsidRPr="00C6043E">
        <w:rPr>
          <w:rFonts w:asciiTheme="majorHAnsi" w:eastAsia="Times New Roman" w:hAnsiTheme="majorHAnsi" w:cstheme="majorHAnsi"/>
          <w:b/>
          <w:bCs/>
          <w:color w:val="C00000"/>
          <w:kern w:val="36"/>
          <w:sz w:val="36"/>
          <w:szCs w:val="36"/>
          <w:lang w:val="uk-UA"/>
        </w:rPr>
        <w:lastRenderedPageBreak/>
        <w:t xml:space="preserve">11. </w:t>
      </w:r>
      <w:r w:rsidRPr="00E754AE">
        <w:rPr>
          <w:rFonts w:asciiTheme="majorHAnsi" w:eastAsia="Times New Roman" w:hAnsiTheme="majorHAnsi" w:cstheme="majorHAnsi"/>
          <w:b/>
          <w:bCs/>
          <w:color w:val="C00000"/>
          <w:kern w:val="36"/>
          <w:sz w:val="36"/>
          <w:szCs w:val="36"/>
          <w:lang w:val="uk-UA"/>
        </w:rPr>
        <w:t>НАПРЯМ ЖАН МОНЕ</w:t>
      </w:r>
    </w:p>
    <w:bookmarkEnd w:id="22"/>
    <w:bookmarkEnd w:id="23"/>
    <w:p w14:paraId="38EE8562" w14:textId="77777777" w:rsidR="00CB6CA1" w:rsidRPr="009F7DC6" w:rsidRDefault="00CB6CA1" w:rsidP="00C03CF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Ціль напряму Жан Моне</w:t>
      </w:r>
      <w:r w:rsidRPr="001D2353">
        <w:rPr>
          <w:rFonts w:eastAsia="Times New Roman" w:cstheme="minorHAnsi"/>
          <w:b/>
          <w:bCs/>
          <w:color w:val="212529"/>
          <w:sz w:val="24"/>
          <w:szCs w:val="24"/>
        </w:rPr>
        <w:t> </w:t>
      </w:r>
      <w:r w:rsidRPr="009F7DC6">
        <w:rPr>
          <w:rFonts w:eastAsia="Times New Roman" w:cstheme="minorHAnsi"/>
          <w:color w:val="212529"/>
          <w:sz w:val="24"/>
          <w:szCs w:val="24"/>
          <w:lang w:val="ru-RU"/>
        </w:rPr>
        <w:t>в рамках Програми</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Еразмус+:</w:t>
      </w:r>
      <w:r w:rsidRPr="001D2353">
        <w:rPr>
          <w:rFonts w:eastAsia="Times New Roman" w:cstheme="minorHAnsi"/>
          <w:b/>
          <w:bCs/>
          <w:color w:val="212529"/>
          <w:sz w:val="24"/>
          <w:szCs w:val="24"/>
        </w:rPr>
        <w:t> </w:t>
      </w:r>
    </w:p>
    <w:p w14:paraId="317FC769" w14:textId="77777777" w:rsidR="00CB6CA1" w:rsidRPr="001D2353" w:rsidRDefault="00CB6CA1" w:rsidP="00C03CFA">
      <w:pPr>
        <w:numPr>
          <w:ilvl w:val="0"/>
          <w:numId w:val="64"/>
        </w:numPr>
        <w:shd w:val="clear" w:color="auto" w:fill="FFFFFF"/>
        <w:spacing w:after="100" w:afterAutospacing="1" w:line="240" w:lineRule="auto"/>
        <w:rPr>
          <w:rFonts w:eastAsia="Times New Roman" w:cstheme="minorHAnsi"/>
          <w:color w:val="212529"/>
          <w:sz w:val="24"/>
          <w:szCs w:val="24"/>
        </w:rPr>
      </w:pPr>
      <w:r w:rsidRPr="001D2353">
        <w:rPr>
          <w:rFonts w:eastAsia="Times New Roman" w:cstheme="minorHAnsi"/>
          <w:b/>
          <w:bCs/>
          <w:color w:val="212529"/>
          <w:sz w:val="24"/>
          <w:szCs w:val="24"/>
        </w:rPr>
        <w:t>активізувати</w:t>
      </w:r>
      <w:r w:rsidRPr="001D2353">
        <w:rPr>
          <w:rFonts w:eastAsia="Times New Roman" w:cstheme="minorHAnsi"/>
          <w:color w:val="212529"/>
          <w:sz w:val="24"/>
          <w:szCs w:val="24"/>
        </w:rPr>
        <w:t> євроінтеграційний дискурс;</w:t>
      </w:r>
    </w:p>
    <w:p w14:paraId="0E11D393" w14:textId="77777777" w:rsidR="00CB6CA1" w:rsidRPr="009F7DC6" w:rsidRDefault="00CB6CA1">
      <w:pPr>
        <w:numPr>
          <w:ilvl w:val="0"/>
          <w:numId w:val="64"/>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сприяти досконалості</w:t>
      </w:r>
      <w:r w:rsidRPr="001D2353">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євроінтеграційних </w:t>
      </w:r>
      <w:proofErr w:type="gramStart"/>
      <w:r w:rsidRPr="009F7DC6">
        <w:rPr>
          <w:rFonts w:eastAsia="Times New Roman" w:cstheme="minorHAnsi"/>
          <w:color w:val="212529"/>
          <w:sz w:val="24"/>
          <w:szCs w:val="24"/>
          <w:lang w:val="ru-RU"/>
        </w:rPr>
        <w:t>студ</w:t>
      </w:r>
      <w:proofErr w:type="gramEnd"/>
      <w:r w:rsidRPr="009F7DC6">
        <w:rPr>
          <w:rFonts w:eastAsia="Times New Roman" w:cstheme="minorHAnsi"/>
          <w:color w:val="212529"/>
          <w:sz w:val="24"/>
          <w:szCs w:val="24"/>
          <w:lang w:val="ru-RU"/>
        </w:rPr>
        <w:t>ій;</w:t>
      </w:r>
      <w:r w:rsidRPr="001D2353">
        <w:rPr>
          <w:rFonts w:eastAsia="Times New Roman" w:cstheme="minorHAnsi"/>
          <w:color w:val="212529"/>
          <w:sz w:val="24"/>
          <w:szCs w:val="24"/>
        </w:rPr>
        <w:t> </w:t>
      </w:r>
      <w:r w:rsidRPr="009F7DC6">
        <w:rPr>
          <w:rFonts w:eastAsia="Times New Roman" w:cstheme="minorHAnsi"/>
          <w:b/>
          <w:bCs/>
          <w:color w:val="212529"/>
          <w:sz w:val="24"/>
          <w:szCs w:val="24"/>
          <w:lang w:val="ru-RU"/>
        </w:rPr>
        <w:t>залучати заклади</w:t>
      </w:r>
      <w:r w:rsidRPr="001D2353">
        <w:rPr>
          <w:rFonts w:eastAsia="Times New Roman" w:cstheme="minorHAnsi"/>
          <w:color w:val="212529"/>
          <w:sz w:val="24"/>
          <w:szCs w:val="24"/>
        </w:rPr>
        <w:t> </w:t>
      </w:r>
      <w:r w:rsidRPr="009F7DC6">
        <w:rPr>
          <w:rFonts w:eastAsia="Times New Roman" w:cstheme="minorHAnsi"/>
          <w:color w:val="212529"/>
          <w:sz w:val="24"/>
          <w:szCs w:val="24"/>
          <w:lang w:val="ru-RU"/>
        </w:rPr>
        <w:t>вищої освіти до дослідження євроінтеграційних процесів;</w:t>
      </w:r>
    </w:p>
    <w:p w14:paraId="5CEE6C5E" w14:textId="77777777" w:rsidR="00CB6CA1" w:rsidRPr="009F7DC6" w:rsidRDefault="00CB6CA1" w:rsidP="00C03CFA">
      <w:pPr>
        <w:numPr>
          <w:ilvl w:val="0"/>
          <w:numId w:val="64"/>
        </w:numPr>
        <w:shd w:val="clear" w:color="auto" w:fill="FFFFFF"/>
        <w:spacing w:before="100" w:beforeAutospacing="1"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поширювати іде</w:t>
      </w:r>
      <w:proofErr w:type="gramStart"/>
      <w:r w:rsidRPr="009F7DC6">
        <w:rPr>
          <w:rFonts w:eastAsia="Times New Roman" w:cstheme="minorHAnsi"/>
          <w:b/>
          <w:bCs/>
          <w:color w:val="212529"/>
          <w:sz w:val="24"/>
          <w:szCs w:val="24"/>
          <w:lang w:val="ru-RU"/>
        </w:rPr>
        <w:t>ї</w:t>
      </w:r>
      <w:r w:rsidRPr="001D2353">
        <w:rPr>
          <w:rFonts w:eastAsia="Times New Roman" w:cstheme="minorHAnsi"/>
          <w:color w:val="212529"/>
          <w:sz w:val="24"/>
          <w:szCs w:val="24"/>
        </w:rPr>
        <w:t> </w:t>
      </w:r>
      <w:r w:rsidRPr="009F7DC6">
        <w:rPr>
          <w:rFonts w:eastAsia="Times New Roman" w:cstheme="minorHAnsi"/>
          <w:color w:val="212529"/>
          <w:sz w:val="24"/>
          <w:szCs w:val="24"/>
          <w:lang w:val="ru-RU"/>
        </w:rPr>
        <w:t>О</w:t>
      </w:r>
      <w:proofErr w:type="gramEnd"/>
      <w:r w:rsidRPr="009F7DC6">
        <w:rPr>
          <w:rFonts w:eastAsia="Times New Roman" w:cstheme="minorHAnsi"/>
          <w:color w:val="212529"/>
          <w:sz w:val="24"/>
          <w:szCs w:val="24"/>
          <w:lang w:val="ru-RU"/>
        </w:rPr>
        <w:t>б’єднаної Європи,</w:t>
      </w:r>
      <w:r w:rsidRPr="001D2353">
        <w:rPr>
          <w:rFonts w:eastAsia="Times New Roman" w:cstheme="minorHAnsi"/>
          <w:color w:val="212529"/>
          <w:sz w:val="24"/>
          <w:szCs w:val="24"/>
        </w:rPr>
        <w:t> </w:t>
      </w:r>
      <w:r w:rsidRPr="009F7DC6">
        <w:rPr>
          <w:rFonts w:eastAsia="Times New Roman" w:cstheme="minorHAnsi"/>
          <w:color w:val="212529"/>
          <w:sz w:val="24"/>
          <w:szCs w:val="24"/>
          <w:lang w:val="ru-RU"/>
        </w:rPr>
        <w:t>знання про ЄС у широкому суспільстві (за межами наукових кіл та спеціалізованої аудиторії), наближаючи ЄС до громадськості.</w:t>
      </w:r>
    </w:p>
    <w:p w14:paraId="41C0344E" w14:textId="77777777" w:rsidR="00CB6CA1" w:rsidRPr="009F7DC6" w:rsidRDefault="00CB6CA1" w:rsidP="00C03CF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Співпраця закладів вищої освіти й інших інституцій всього світу, які активно пропагують Євроінтеграцію України та мають науковців з публікаціями за тематиками Європейських студій, досвіду вивчення ЄС задля його адаптації в Україні. Покриває всі сфери економіки, де важливо вивчати та досліджувати досвід</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для України.</w:t>
      </w:r>
    </w:p>
    <w:p w14:paraId="05A36C3B" w14:textId="77777777" w:rsidR="00CB6CA1" w:rsidRPr="009F7DC6" w:rsidRDefault="00CB6CA1" w:rsidP="00C03CF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Основні</w:t>
      </w:r>
      <w:r w:rsidRPr="001D2353">
        <w:rPr>
          <w:rFonts w:eastAsia="Times New Roman" w:cstheme="minorHAnsi"/>
          <w:color w:val="212529"/>
          <w:sz w:val="24"/>
          <w:szCs w:val="24"/>
        </w:rPr>
        <w:t> </w:t>
      </w:r>
      <w:r w:rsidRPr="009F7DC6">
        <w:rPr>
          <w:rFonts w:eastAsia="Times New Roman" w:cstheme="minorHAnsi"/>
          <w:b/>
          <w:bCs/>
          <w:color w:val="212529"/>
          <w:sz w:val="24"/>
          <w:szCs w:val="24"/>
          <w:lang w:val="ru-RU"/>
        </w:rPr>
        <w:t>види діяльності</w:t>
      </w:r>
      <w:r w:rsidRPr="001D2353">
        <w:rPr>
          <w:rFonts w:eastAsia="Times New Roman" w:cstheme="minorHAnsi"/>
          <w:color w:val="212529"/>
          <w:sz w:val="24"/>
          <w:szCs w:val="24"/>
        </w:rPr>
        <w:t> </w:t>
      </w:r>
      <w:r w:rsidRPr="009F7DC6">
        <w:rPr>
          <w:rFonts w:eastAsia="Times New Roman" w:cstheme="minorHAnsi"/>
          <w:color w:val="212529"/>
          <w:sz w:val="24"/>
          <w:szCs w:val="24"/>
          <w:lang w:val="ru-RU"/>
        </w:rPr>
        <w:t xml:space="preserve">та конкурси в яких </w:t>
      </w:r>
      <w:r w:rsidR="001D2353" w:rsidRPr="009F7DC6">
        <w:rPr>
          <w:rFonts w:eastAsia="Times New Roman" w:cstheme="minorHAnsi"/>
          <w:color w:val="212529"/>
          <w:sz w:val="24"/>
          <w:szCs w:val="24"/>
          <w:lang w:val="ru-RU"/>
        </w:rPr>
        <w:t xml:space="preserve">заклади вищої освіти України </w:t>
      </w:r>
      <w:r w:rsidRPr="009F7DC6">
        <w:rPr>
          <w:rFonts w:eastAsia="Times New Roman" w:cstheme="minorHAnsi"/>
          <w:color w:val="212529"/>
          <w:sz w:val="24"/>
          <w:szCs w:val="24"/>
          <w:lang w:val="ru-RU"/>
        </w:rPr>
        <w:t xml:space="preserve">можуть виступати заявниками і партнерами та співпрацювати з усіма країнами </w:t>
      </w:r>
      <w:proofErr w:type="gramStart"/>
      <w:r w:rsidRPr="009F7DC6">
        <w:rPr>
          <w:rFonts w:eastAsia="Times New Roman" w:cstheme="minorHAnsi"/>
          <w:color w:val="212529"/>
          <w:sz w:val="24"/>
          <w:szCs w:val="24"/>
          <w:lang w:val="ru-RU"/>
        </w:rPr>
        <w:t>св</w:t>
      </w:r>
      <w:proofErr w:type="gramEnd"/>
      <w:r w:rsidRPr="009F7DC6">
        <w:rPr>
          <w:rFonts w:eastAsia="Times New Roman" w:cstheme="minorHAnsi"/>
          <w:color w:val="212529"/>
          <w:sz w:val="24"/>
          <w:szCs w:val="24"/>
          <w:lang w:val="ru-RU"/>
        </w:rPr>
        <w:t>іту:</w:t>
      </w:r>
    </w:p>
    <w:p w14:paraId="697BC961" w14:textId="77777777" w:rsidR="00CB6CA1" w:rsidRPr="00557B7A" w:rsidRDefault="00CB6CA1" w:rsidP="00BF259A">
      <w:pPr>
        <w:numPr>
          <w:ilvl w:val="0"/>
          <w:numId w:val="84"/>
        </w:numPr>
        <w:shd w:val="clear" w:color="auto" w:fill="FFFFFF"/>
        <w:spacing w:before="100" w:beforeAutospacing="1" w:after="100" w:afterAutospacing="1" w:line="240" w:lineRule="auto"/>
        <w:rPr>
          <w:rFonts w:eastAsia="Times New Roman" w:cstheme="minorHAnsi"/>
          <w:sz w:val="24"/>
          <w:szCs w:val="24"/>
        </w:rPr>
      </w:pPr>
      <w:r w:rsidRPr="00557B7A">
        <w:rPr>
          <w:rFonts w:eastAsia="Times New Roman" w:cstheme="minorHAnsi"/>
          <w:sz w:val="24"/>
          <w:szCs w:val="24"/>
        </w:rPr>
        <w:t>Модулі</w:t>
      </w:r>
    </w:p>
    <w:p w14:paraId="4CE9860C" w14:textId="77777777" w:rsidR="00CB6CA1" w:rsidRPr="00557B7A" w:rsidRDefault="00CB6CA1" w:rsidP="00BF259A">
      <w:pPr>
        <w:numPr>
          <w:ilvl w:val="0"/>
          <w:numId w:val="84"/>
        </w:numPr>
        <w:shd w:val="clear" w:color="auto" w:fill="FFFFFF"/>
        <w:spacing w:before="100" w:beforeAutospacing="1" w:after="100" w:afterAutospacing="1" w:line="240" w:lineRule="auto"/>
        <w:rPr>
          <w:rFonts w:eastAsia="Times New Roman" w:cstheme="minorHAnsi"/>
          <w:sz w:val="24"/>
          <w:szCs w:val="24"/>
        </w:rPr>
      </w:pPr>
      <w:r w:rsidRPr="00557B7A">
        <w:rPr>
          <w:rFonts w:eastAsia="Times New Roman" w:cstheme="minorHAnsi"/>
          <w:sz w:val="24"/>
          <w:szCs w:val="24"/>
        </w:rPr>
        <w:t>Кафедри</w:t>
      </w:r>
    </w:p>
    <w:p w14:paraId="35C86535" w14:textId="77777777" w:rsidR="00CB6CA1" w:rsidRPr="00557B7A" w:rsidRDefault="00CB6CA1" w:rsidP="00BF259A">
      <w:pPr>
        <w:numPr>
          <w:ilvl w:val="0"/>
          <w:numId w:val="84"/>
        </w:numPr>
        <w:shd w:val="clear" w:color="auto" w:fill="FFFFFF"/>
        <w:spacing w:before="100" w:beforeAutospacing="1" w:after="100" w:afterAutospacing="1" w:line="240" w:lineRule="auto"/>
        <w:rPr>
          <w:rFonts w:eastAsia="Times New Roman" w:cstheme="minorHAnsi"/>
          <w:sz w:val="24"/>
          <w:szCs w:val="24"/>
        </w:rPr>
      </w:pPr>
      <w:r w:rsidRPr="00557B7A">
        <w:rPr>
          <w:rFonts w:eastAsia="Times New Roman" w:cstheme="minorHAnsi"/>
          <w:sz w:val="24"/>
          <w:szCs w:val="24"/>
        </w:rPr>
        <w:t>Центри досконалості</w:t>
      </w:r>
    </w:p>
    <w:p w14:paraId="63DF7CD7" w14:textId="77777777" w:rsidR="00CB6CA1" w:rsidRPr="00557B7A" w:rsidRDefault="00CB6CA1" w:rsidP="00BF259A">
      <w:pPr>
        <w:numPr>
          <w:ilvl w:val="0"/>
          <w:numId w:val="84"/>
        </w:numPr>
        <w:shd w:val="clear" w:color="auto" w:fill="FFFFFF"/>
        <w:spacing w:before="100" w:beforeAutospacing="1" w:after="100" w:afterAutospacing="1" w:line="240" w:lineRule="auto"/>
        <w:rPr>
          <w:rFonts w:eastAsia="Times New Roman" w:cstheme="minorHAnsi"/>
          <w:sz w:val="24"/>
          <w:szCs w:val="24"/>
        </w:rPr>
      </w:pPr>
      <w:r w:rsidRPr="00557B7A">
        <w:rPr>
          <w:rFonts w:eastAsia="Times New Roman" w:cstheme="minorHAnsi"/>
          <w:sz w:val="24"/>
          <w:szCs w:val="24"/>
        </w:rPr>
        <w:t>Мережі</w:t>
      </w:r>
    </w:p>
    <w:p w14:paraId="0FC5351A" w14:textId="77777777" w:rsidR="001D2353" w:rsidRPr="008F0A0F" w:rsidRDefault="001D2353" w:rsidP="001D2353">
      <w:pPr>
        <w:shd w:val="clear" w:color="auto" w:fill="FFFFFF"/>
        <w:spacing w:after="120" w:line="240" w:lineRule="auto"/>
        <w:rPr>
          <w:rFonts w:eastAsia="Times New Roman" w:cstheme="minorHAnsi"/>
          <w:color w:val="212529"/>
          <w:sz w:val="24"/>
          <w:szCs w:val="24"/>
        </w:rPr>
      </w:pPr>
      <w:r w:rsidRPr="008F0A0F">
        <w:rPr>
          <w:rFonts w:eastAsia="Times New Roman" w:cstheme="minorHAnsi"/>
          <w:b/>
          <w:bCs/>
          <w:color w:val="212529"/>
          <w:sz w:val="24"/>
          <w:szCs w:val="24"/>
        </w:rPr>
        <w:t>Корисні матеріали:</w:t>
      </w:r>
    </w:p>
    <w:p w14:paraId="1B92D6A0" w14:textId="77777777" w:rsidR="001D2353" w:rsidRPr="001D2353" w:rsidRDefault="001D2353">
      <w:pPr>
        <w:rPr>
          <w:rFonts w:cstheme="minorHAnsi"/>
          <w:sz w:val="24"/>
          <w:szCs w:val="24"/>
          <w:lang w:val="uk-UA"/>
        </w:rPr>
      </w:pPr>
      <w:r w:rsidRPr="001D2353">
        <w:rPr>
          <w:rFonts w:cstheme="minorHAnsi"/>
          <w:sz w:val="24"/>
          <w:szCs w:val="24"/>
          <w:lang w:val="uk-UA"/>
        </w:rPr>
        <w:t>Лекції від Еразмус-офісу в Україні:</w:t>
      </w:r>
    </w:p>
    <w:p w14:paraId="6B408A18" w14:textId="77777777" w:rsidR="006E4F41" w:rsidRPr="001D2353" w:rsidRDefault="00CB6CA1" w:rsidP="001D2353">
      <w:pPr>
        <w:pStyle w:val="a6"/>
        <w:numPr>
          <w:ilvl w:val="0"/>
          <w:numId w:val="83"/>
        </w:numPr>
        <w:rPr>
          <w:rFonts w:cstheme="minorHAnsi"/>
          <w:sz w:val="24"/>
          <w:szCs w:val="24"/>
        </w:rPr>
      </w:pPr>
      <w:r w:rsidRPr="009F7DC6">
        <w:rPr>
          <w:rFonts w:cstheme="minorHAnsi"/>
          <w:sz w:val="24"/>
          <w:szCs w:val="24"/>
          <w:lang w:val="ru-RU"/>
        </w:rPr>
        <w:t>“Еразмус+ напрям Жан Моне 2023 – можливості для України”</w:t>
      </w:r>
      <w:r w:rsidRPr="009F7DC6">
        <w:rPr>
          <w:rFonts w:cstheme="minorHAnsi"/>
          <w:b/>
          <w:bCs/>
          <w:sz w:val="24"/>
          <w:szCs w:val="24"/>
          <w:lang w:val="ru-RU"/>
        </w:rPr>
        <w:t xml:space="preserve"> </w:t>
      </w:r>
      <w:r w:rsidRPr="009F7DC6">
        <w:rPr>
          <w:rFonts w:cstheme="minorHAnsi"/>
          <w:sz w:val="24"/>
          <w:szCs w:val="24"/>
          <w:lang w:val="ru-RU"/>
        </w:rPr>
        <w:t xml:space="preserve">– </w:t>
      </w:r>
      <w:hyperlink r:id="rId62" w:history="1">
        <w:r w:rsidRPr="009F7DC6">
          <w:rPr>
            <w:rStyle w:val="a5"/>
            <w:rFonts w:cstheme="minorHAnsi"/>
            <w:sz w:val="24"/>
            <w:szCs w:val="24"/>
            <w:lang w:val="ru-RU"/>
          </w:rPr>
          <w:t>завантажити</w:t>
        </w:r>
      </w:hyperlink>
      <w:hyperlink r:id="rId63" w:history="1">
        <w:r w:rsidR="001D2353" w:rsidRPr="003C5AB4">
          <w:rPr>
            <w:rStyle w:val="a5"/>
            <w:sz w:val="24"/>
            <w:szCs w:val="24"/>
            <w:lang w:val="uk-UA"/>
          </w:rPr>
          <w:t xml:space="preserve"> п</w:t>
        </w:r>
        <w:r w:rsidR="001D2353" w:rsidRPr="009F7DC6">
          <w:rPr>
            <w:rStyle w:val="a5"/>
            <w:rFonts w:cstheme="minorHAnsi"/>
            <w:sz w:val="24"/>
            <w:szCs w:val="24"/>
            <w:lang w:val="ru-RU"/>
          </w:rPr>
          <w:t>резентаці</w:t>
        </w:r>
        <w:r w:rsidR="001D2353" w:rsidRPr="003C5AB4">
          <w:rPr>
            <w:rStyle w:val="a5"/>
            <w:rFonts w:cstheme="minorHAnsi"/>
            <w:sz w:val="24"/>
            <w:szCs w:val="24"/>
            <w:lang w:val="uk-UA"/>
          </w:rPr>
          <w:t>ю</w:t>
        </w:r>
      </w:hyperlink>
      <w:r w:rsidRPr="009F7DC6">
        <w:rPr>
          <w:rFonts w:cstheme="minorHAnsi"/>
          <w:b/>
          <w:bCs/>
          <w:sz w:val="24"/>
          <w:szCs w:val="24"/>
          <w:lang w:val="ru-RU"/>
        </w:rPr>
        <w:t>.</w:t>
      </w:r>
      <w:r w:rsidR="001D2353" w:rsidRPr="001D2353">
        <w:rPr>
          <w:rFonts w:cstheme="minorHAnsi"/>
          <w:b/>
          <w:bCs/>
          <w:sz w:val="24"/>
          <w:szCs w:val="24"/>
          <w:lang w:val="uk-UA"/>
        </w:rPr>
        <w:t xml:space="preserve"> </w:t>
      </w:r>
      <w:bookmarkStart w:id="24" w:name="_Hlk137549888"/>
      <w:r w:rsidR="001D2353" w:rsidRPr="001D2353">
        <w:rPr>
          <w:rFonts w:cstheme="minorHAnsi"/>
          <w:sz w:val="24"/>
          <w:szCs w:val="24"/>
          <w:lang w:val="uk-UA"/>
        </w:rPr>
        <w:t xml:space="preserve">Відео - </w:t>
      </w:r>
      <w:bookmarkEnd w:id="24"/>
      <w:r w:rsidR="001D2353" w:rsidRPr="001D2353">
        <w:rPr>
          <w:rFonts w:cstheme="minorHAnsi"/>
          <w:sz w:val="24"/>
          <w:szCs w:val="24"/>
        </w:rPr>
        <w:fldChar w:fldCharType="begin"/>
      </w:r>
      <w:r w:rsidR="001D2353" w:rsidRPr="001D2353">
        <w:rPr>
          <w:rFonts w:cstheme="minorHAnsi"/>
          <w:sz w:val="24"/>
          <w:szCs w:val="24"/>
        </w:rPr>
        <w:instrText xml:space="preserve"> HYPERLINK "https://youtu.be/2PIMThE9DdU" </w:instrText>
      </w:r>
      <w:r w:rsidR="001D2353" w:rsidRPr="001D2353">
        <w:rPr>
          <w:rFonts w:cstheme="minorHAnsi"/>
          <w:sz w:val="24"/>
          <w:szCs w:val="24"/>
        </w:rPr>
        <w:fldChar w:fldCharType="separate"/>
      </w:r>
      <w:r w:rsidR="001D2353" w:rsidRPr="001D2353">
        <w:rPr>
          <w:rStyle w:val="a5"/>
          <w:rFonts w:cstheme="minorHAnsi"/>
          <w:sz w:val="24"/>
          <w:szCs w:val="24"/>
        </w:rPr>
        <w:t>https://youtu.be/2PIMThE9DdU</w:t>
      </w:r>
      <w:r w:rsidR="001D2353" w:rsidRPr="001D2353">
        <w:rPr>
          <w:rFonts w:cstheme="minorHAnsi"/>
          <w:sz w:val="24"/>
          <w:szCs w:val="24"/>
        </w:rPr>
        <w:fldChar w:fldCharType="end"/>
      </w:r>
    </w:p>
    <w:p w14:paraId="25FEAFFC" w14:textId="77777777" w:rsidR="00CB6CA1" w:rsidRPr="001D2353" w:rsidRDefault="001D2353" w:rsidP="001D2353">
      <w:pPr>
        <w:pStyle w:val="a6"/>
        <w:numPr>
          <w:ilvl w:val="0"/>
          <w:numId w:val="83"/>
        </w:numPr>
        <w:rPr>
          <w:rStyle w:val="a3"/>
          <w:rFonts w:cstheme="minorHAnsi"/>
          <w:color w:val="212529"/>
          <w:sz w:val="24"/>
          <w:szCs w:val="24"/>
          <w:shd w:val="clear" w:color="auto" w:fill="FFFFFF"/>
        </w:rPr>
      </w:pPr>
      <w:r w:rsidRPr="009F7DC6">
        <w:rPr>
          <w:rFonts w:cstheme="minorHAnsi"/>
          <w:sz w:val="24"/>
          <w:szCs w:val="24"/>
          <w:lang w:val="ru-RU"/>
        </w:rPr>
        <w:t xml:space="preserve">“Еразмус+ напрям Жан Моне 2023 – </w:t>
      </w:r>
      <w:proofErr w:type="gramStart"/>
      <w:r w:rsidRPr="009F7DC6">
        <w:rPr>
          <w:rFonts w:cstheme="minorHAnsi"/>
          <w:sz w:val="24"/>
          <w:szCs w:val="24"/>
          <w:lang w:val="ru-RU"/>
        </w:rPr>
        <w:t>техн</w:t>
      </w:r>
      <w:proofErr w:type="gramEnd"/>
      <w:r w:rsidRPr="009F7DC6">
        <w:rPr>
          <w:rFonts w:cstheme="minorHAnsi"/>
          <w:sz w:val="24"/>
          <w:szCs w:val="24"/>
          <w:lang w:val="ru-RU"/>
        </w:rPr>
        <w:t>ічні аспекти подання заявки”</w:t>
      </w:r>
      <w:r w:rsidRPr="009F7DC6">
        <w:rPr>
          <w:rFonts w:cstheme="minorHAnsi"/>
          <w:b/>
          <w:bCs/>
          <w:sz w:val="24"/>
          <w:szCs w:val="24"/>
          <w:lang w:val="ru-RU"/>
        </w:rPr>
        <w:t xml:space="preserve"> – </w:t>
      </w:r>
      <w:hyperlink r:id="rId64" w:history="1">
        <w:r w:rsidRPr="009F7DC6">
          <w:rPr>
            <w:rStyle w:val="a5"/>
            <w:rFonts w:cstheme="minorHAnsi"/>
            <w:sz w:val="24"/>
            <w:szCs w:val="24"/>
            <w:lang w:val="ru-RU"/>
          </w:rPr>
          <w:t>завантажити</w:t>
        </w:r>
        <w:r w:rsidRPr="003C5AB4">
          <w:rPr>
            <w:rStyle w:val="a5"/>
            <w:rFonts w:cstheme="minorHAnsi"/>
            <w:sz w:val="24"/>
            <w:szCs w:val="24"/>
            <w:lang w:val="uk-UA"/>
          </w:rPr>
          <w:t xml:space="preserve"> презентацію</w:t>
        </w:r>
      </w:hyperlink>
      <w:r w:rsidRPr="009F7DC6">
        <w:rPr>
          <w:rFonts w:cstheme="minorHAnsi"/>
          <w:b/>
          <w:bCs/>
          <w:sz w:val="24"/>
          <w:szCs w:val="24"/>
          <w:lang w:val="ru-RU"/>
        </w:rPr>
        <w:t>.</w:t>
      </w:r>
      <w:r w:rsidRPr="001D2353">
        <w:rPr>
          <w:rFonts w:cstheme="minorHAnsi"/>
          <w:sz w:val="24"/>
          <w:szCs w:val="24"/>
          <w:lang w:val="uk-UA"/>
        </w:rPr>
        <w:t xml:space="preserve"> Відео -</w:t>
      </w:r>
      <w:r w:rsidR="00CB6CA1" w:rsidRPr="001D2353">
        <w:rPr>
          <w:rStyle w:val="a3"/>
          <w:rFonts w:cstheme="minorHAnsi"/>
          <w:color w:val="212529"/>
          <w:sz w:val="24"/>
          <w:szCs w:val="24"/>
          <w:shd w:val="clear" w:color="auto" w:fill="FFFFFF"/>
        </w:rPr>
        <w:t> </w:t>
      </w:r>
      <w:hyperlink r:id="rId65" w:history="1">
        <w:r w:rsidR="00CB6CA1" w:rsidRPr="001D2353">
          <w:rPr>
            <w:rStyle w:val="a5"/>
            <w:rFonts w:cstheme="minorHAnsi"/>
            <w:sz w:val="24"/>
            <w:szCs w:val="24"/>
            <w:shd w:val="clear" w:color="auto" w:fill="FFFFFF"/>
          </w:rPr>
          <w:t>https://youtu.be/K5GsOMrkTqA</w:t>
        </w:r>
      </w:hyperlink>
    </w:p>
    <w:p w14:paraId="36B2145D" w14:textId="77777777" w:rsidR="00BF259A" w:rsidRDefault="00A1247B">
      <w:pPr>
        <w:rPr>
          <w:rFonts w:cstheme="minorHAnsi"/>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85888" behindDoc="0" locked="0" layoutInCell="1" allowOverlap="1" wp14:anchorId="3BE9F908" wp14:editId="1A038259">
                <wp:simplePos x="0" y="0"/>
                <wp:positionH relativeFrom="margin">
                  <wp:posOffset>4305300</wp:posOffset>
                </wp:positionH>
                <wp:positionV relativeFrom="paragraph">
                  <wp:posOffset>3448685</wp:posOffset>
                </wp:positionV>
                <wp:extent cx="1860550" cy="254000"/>
                <wp:effectExtent l="0" t="0" r="6350" b="0"/>
                <wp:wrapThrough wrapText="bothSides">
                  <wp:wrapPolygon edited="0">
                    <wp:start x="0" y="0"/>
                    <wp:lineTo x="0" y="19440"/>
                    <wp:lineTo x="21453" y="19440"/>
                    <wp:lineTo x="21453" y="0"/>
                    <wp:lineTo x="0" y="0"/>
                  </wp:wrapPolygon>
                </wp:wrapThrough>
                <wp:docPr id="14239460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7E0BB1A5"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3A81C454" wp14:editId="1F55A1A9">
                                  <wp:extent cx="158750" cy="133350"/>
                                  <wp:effectExtent l="0" t="0" r="0" b="0"/>
                                  <wp:docPr id="1464777410" name="Рисунок 14647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21AAF65D"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E9F908" id="_x0000_s1039" type="#_x0000_t202" style="position:absolute;margin-left:339pt;margin-top:271.55pt;width:146.5pt;height:2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" fillcolor="#fbe5d6" stroked="f">
                <v:fill opacity="31354f"/>
                <v:textbox>
                  <w:txbxContent>
                    <w:p w14:paraId="7E0BB1A5"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3A81C454" wp14:editId="1F55A1A9">
                            <wp:extent cx="158750" cy="133350"/>
                            <wp:effectExtent l="0" t="0" r="0" b="0"/>
                            <wp:docPr id="1464777410" name="Рисунок 14647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21AAF65D" w14:textId="77777777" w:rsidR="00A1247B" w:rsidRDefault="00A1247B" w:rsidP="00A1247B"/>
                  </w:txbxContent>
                </v:textbox>
                <w10:wrap type="through" anchorx="margin"/>
              </v:shape>
            </w:pict>
          </mc:Fallback>
        </mc:AlternateContent>
      </w:r>
      <w:r w:rsidR="00BF259A">
        <w:rPr>
          <w:rFonts w:cstheme="minorHAnsi"/>
          <w:sz w:val="24"/>
          <w:szCs w:val="24"/>
        </w:rPr>
        <w:br w:type="page"/>
      </w:r>
    </w:p>
    <w:p w14:paraId="68C40801" w14:textId="77777777" w:rsidR="003C5AB4" w:rsidRPr="00E754AE" w:rsidRDefault="003C5AB4" w:rsidP="00C6043E">
      <w:pPr>
        <w:shd w:val="clear" w:color="auto" w:fill="FFFFFF"/>
        <w:spacing w:after="0" w:line="240" w:lineRule="auto"/>
        <w:rPr>
          <w:rFonts w:asciiTheme="majorHAnsi" w:eastAsia="Times New Roman" w:hAnsiTheme="majorHAnsi" w:cstheme="majorHAnsi"/>
          <w:b/>
          <w:bCs/>
          <w:color w:val="C00000"/>
          <w:kern w:val="36"/>
          <w:sz w:val="36"/>
          <w:szCs w:val="36"/>
          <w:lang w:val="uk-UA"/>
        </w:rPr>
      </w:pPr>
      <w:bookmarkStart w:id="25" w:name="_Hlk137552224"/>
      <w:r w:rsidRPr="00C6043E">
        <w:rPr>
          <w:rFonts w:asciiTheme="majorHAnsi" w:eastAsia="Times New Roman" w:hAnsiTheme="majorHAnsi" w:cstheme="majorHAnsi"/>
          <w:b/>
          <w:bCs/>
          <w:color w:val="C00000"/>
          <w:kern w:val="36"/>
          <w:sz w:val="36"/>
          <w:szCs w:val="36"/>
          <w:lang w:val="uk-UA"/>
        </w:rPr>
        <w:lastRenderedPageBreak/>
        <w:t xml:space="preserve">11. </w:t>
      </w:r>
      <w:r w:rsidRPr="00E754AE">
        <w:rPr>
          <w:rFonts w:asciiTheme="majorHAnsi" w:eastAsia="Times New Roman" w:hAnsiTheme="majorHAnsi" w:cstheme="majorHAnsi"/>
          <w:b/>
          <w:bCs/>
          <w:color w:val="C00000"/>
          <w:kern w:val="36"/>
          <w:sz w:val="36"/>
          <w:szCs w:val="36"/>
          <w:lang w:val="uk-UA"/>
        </w:rPr>
        <w:t>НАПРЯМ ЖАН МОНЕ</w:t>
      </w:r>
    </w:p>
    <w:p w14:paraId="4373EE7F" w14:textId="77777777" w:rsidR="001D2353" w:rsidRPr="00E754AE" w:rsidRDefault="001D2353" w:rsidP="00C6043E">
      <w:pPr>
        <w:shd w:val="clear" w:color="auto" w:fill="FFFFFF"/>
        <w:spacing w:line="240" w:lineRule="auto"/>
        <w:rPr>
          <w:rFonts w:asciiTheme="majorHAnsi" w:eastAsia="Times New Roman" w:hAnsiTheme="majorHAnsi" w:cstheme="majorHAnsi"/>
          <w:b/>
          <w:bCs/>
          <w:color w:val="C00000"/>
          <w:kern w:val="36"/>
          <w:sz w:val="36"/>
          <w:szCs w:val="36"/>
          <w:lang w:val="uk-UA"/>
        </w:rPr>
      </w:pPr>
      <w:bookmarkStart w:id="26" w:name="Модулі_Жан_Моне"/>
      <w:r w:rsidRPr="00C6043E">
        <w:rPr>
          <w:rFonts w:asciiTheme="majorHAnsi" w:eastAsia="Times New Roman" w:hAnsiTheme="majorHAnsi" w:cstheme="majorHAnsi"/>
          <w:b/>
          <w:bCs/>
          <w:color w:val="C00000"/>
          <w:kern w:val="36"/>
          <w:sz w:val="36"/>
          <w:szCs w:val="36"/>
          <w:lang w:val="uk-UA"/>
        </w:rPr>
        <w:t>11.</w:t>
      </w:r>
      <w:r w:rsidR="00672C9A" w:rsidRPr="00E754AE">
        <w:rPr>
          <w:rFonts w:asciiTheme="majorHAnsi" w:eastAsia="Times New Roman" w:hAnsiTheme="majorHAnsi" w:cstheme="majorHAnsi"/>
          <w:b/>
          <w:bCs/>
          <w:color w:val="C00000"/>
          <w:kern w:val="36"/>
          <w:sz w:val="36"/>
          <w:szCs w:val="36"/>
          <w:lang w:val="uk-UA"/>
        </w:rPr>
        <w:t xml:space="preserve">1. </w:t>
      </w:r>
      <w:r w:rsidR="003C5AB4" w:rsidRPr="00E754AE">
        <w:rPr>
          <w:rFonts w:asciiTheme="majorHAnsi" w:eastAsia="Times New Roman" w:hAnsiTheme="majorHAnsi" w:cstheme="majorHAnsi"/>
          <w:b/>
          <w:bCs/>
          <w:color w:val="C00000"/>
          <w:kern w:val="36"/>
          <w:sz w:val="36"/>
          <w:szCs w:val="36"/>
          <w:lang w:val="uk-UA"/>
        </w:rPr>
        <w:t>МОДУЛІ</w:t>
      </w:r>
      <w:r w:rsidR="003C5AB4" w:rsidRPr="00C6043E">
        <w:rPr>
          <w:rFonts w:asciiTheme="majorHAnsi" w:eastAsia="Times New Roman" w:hAnsiTheme="majorHAnsi" w:cstheme="majorHAnsi"/>
          <w:b/>
          <w:bCs/>
          <w:color w:val="C00000"/>
          <w:kern w:val="36"/>
          <w:sz w:val="36"/>
          <w:szCs w:val="36"/>
          <w:lang w:val="uk-UA"/>
        </w:rPr>
        <w:t xml:space="preserve"> </w:t>
      </w:r>
    </w:p>
    <w:bookmarkEnd w:id="25"/>
    <w:bookmarkEnd w:id="26"/>
    <w:p w14:paraId="519159B3" w14:textId="77777777" w:rsidR="00CB6CA1" w:rsidRPr="00C03CFA" w:rsidRDefault="00672C9A" w:rsidP="00F12A45">
      <w:pPr>
        <w:pStyle w:val="a4"/>
        <w:shd w:val="clear" w:color="auto" w:fill="FFFFFF"/>
        <w:spacing w:before="0" w:beforeAutospacing="0" w:after="120" w:afterAutospacing="0"/>
        <w:rPr>
          <w:rFonts w:asciiTheme="minorHAnsi" w:hAnsiTheme="minorHAnsi" w:cstheme="minorHAnsi"/>
          <w:color w:val="212529"/>
        </w:rPr>
      </w:pPr>
      <w:r w:rsidRPr="00672C9A">
        <w:rPr>
          <w:rStyle w:val="a3"/>
          <w:rFonts w:asciiTheme="minorHAnsi" w:hAnsiTheme="minorHAnsi" w:cstheme="minorHAnsi"/>
          <w:color w:val="212529"/>
        </w:rPr>
        <w:t xml:space="preserve">Назва напряму: </w:t>
      </w:r>
      <w:r w:rsidR="00CB6CA1" w:rsidRPr="00C03CFA">
        <w:rPr>
          <w:rStyle w:val="a3"/>
          <w:rFonts w:asciiTheme="minorHAnsi" w:hAnsiTheme="minorHAnsi" w:cstheme="minorHAnsi"/>
          <w:color w:val="212529"/>
        </w:rPr>
        <w:t xml:space="preserve">Жан Моне в сфері вищої </w:t>
      </w:r>
      <w:proofErr w:type="gramStart"/>
      <w:r w:rsidR="00CB6CA1" w:rsidRPr="00C03CFA">
        <w:rPr>
          <w:rStyle w:val="a3"/>
          <w:rFonts w:asciiTheme="minorHAnsi" w:hAnsiTheme="minorHAnsi" w:cstheme="minorHAnsi"/>
          <w:color w:val="212529"/>
        </w:rPr>
        <w:t>освіти(</w:t>
      </w:r>
      <w:proofErr w:type="gramEnd"/>
      <w:r w:rsidR="00CB6CA1" w:rsidRPr="00C03CFA">
        <w:rPr>
          <w:rStyle w:val="a3"/>
          <w:rFonts w:asciiTheme="minorHAnsi" w:hAnsiTheme="minorHAnsi" w:cstheme="minorHAnsi"/>
          <w:color w:val="212529"/>
        </w:rPr>
        <w:t>Jean Monnet Actions in the Field of Higher Education).</w:t>
      </w:r>
    </w:p>
    <w:p w14:paraId="502B0084" w14:textId="77777777" w:rsidR="00CB6CA1" w:rsidRPr="00C03CFA" w:rsidRDefault="00CB6CA1" w:rsidP="00CB6CA1">
      <w:pPr>
        <w:pStyle w:val="a4"/>
        <w:shd w:val="clear" w:color="auto" w:fill="FFFFFF"/>
        <w:spacing w:before="0" w:beforeAutospacing="0"/>
        <w:rPr>
          <w:rFonts w:asciiTheme="minorHAnsi" w:hAnsiTheme="minorHAnsi" w:cstheme="minorHAnsi"/>
          <w:color w:val="212529"/>
        </w:rPr>
      </w:pPr>
      <w:r w:rsidRPr="00C03CFA">
        <w:rPr>
          <w:rStyle w:val="a3"/>
          <w:rFonts w:asciiTheme="minorHAnsi" w:hAnsiTheme="minorHAnsi" w:cstheme="minorHAnsi"/>
          <w:color w:val="212529"/>
        </w:rPr>
        <w:t>Тип проєкту: Жан Моне: МОДУЛІ (</w:t>
      </w:r>
      <w:r w:rsidRPr="00C03CFA">
        <w:rPr>
          <w:rFonts w:asciiTheme="minorHAnsi" w:hAnsiTheme="minorHAnsi" w:cstheme="minorHAnsi"/>
          <w:color w:val="212529"/>
        </w:rPr>
        <w:t>Jean Monnet Modules).</w:t>
      </w:r>
    </w:p>
    <w:p w14:paraId="1CBFB5A7" w14:textId="77777777" w:rsidR="00CB6CA1" w:rsidRPr="009F7DC6" w:rsidRDefault="00CB6CA1" w:rsidP="00CB6CA1">
      <w:pPr>
        <w:pStyle w:val="a4"/>
        <w:shd w:val="clear" w:color="auto" w:fill="FFFFFF"/>
        <w:spacing w:before="0" w:before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Яке агентство координу</w:t>
      </w:r>
      <w:proofErr w:type="gramStart"/>
      <w:r w:rsidRPr="009F7DC6">
        <w:rPr>
          <w:rStyle w:val="a3"/>
          <w:rFonts w:asciiTheme="minorHAnsi" w:hAnsiTheme="minorHAnsi" w:cstheme="minorHAnsi"/>
          <w:color w:val="212529"/>
          <w:lang w:val="ru-RU"/>
        </w:rPr>
        <w:t>є:</w:t>
      </w:r>
      <w:proofErr w:type="gramEnd"/>
      <w:r w:rsidRPr="00C03CFA">
        <w:rPr>
          <w:rFonts w:asciiTheme="minorHAnsi" w:hAnsiTheme="minorHAnsi" w:cstheme="minorHAnsi"/>
          <w:color w:val="212529"/>
        </w:rPr>
        <w:t> </w:t>
      </w:r>
      <w:r w:rsidRPr="009F7DC6">
        <w:rPr>
          <w:rFonts w:asciiTheme="minorHAnsi" w:hAnsiTheme="minorHAnsi" w:cstheme="minorHAnsi"/>
          <w:color w:val="212529"/>
          <w:lang w:val="ru-RU"/>
        </w:rPr>
        <w:t xml:space="preserve">Європейське виконавче агентство з питань освіти та культури (ЕАСЕА – </w:t>
      </w:r>
      <w:r w:rsidRPr="00C03CFA">
        <w:rPr>
          <w:rFonts w:asciiTheme="minorHAnsi" w:hAnsiTheme="minorHAnsi" w:cstheme="minorHAnsi"/>
          <w:color w:val="212529"/>
        </w:rPr>
        <w:t>Brussels</w:t>
      </w:r>
      <w:r w:rsidRPr="009F7DC6">
        <w:rPr>
          <w:rFonts w:asciiTheme="minorHAnsi" w:hAnsiTheme="minorHAnsi" w:cstheme="minorHAnsi"/>
          <w:color w:val="212529"/>
          <w:lang w:val="ru-RU"/>
        </w:rPr>
        <w:t>) – централізовано.</w:t>
      </w:r>
    </w:p>
    <w:p w14:paraId="01A87827" w14:textId="77777777" w:rsidR="00CB6CA1" w:rsidRPr="00C03CFA" w:rsidRDefault="00CB6CA1" w:rsidP="00672C9A">
      <w:pPr>
        <w:pStyle w:val="a4"/>
        <w:shd w:val="clear" w:color="auto" w:fill="FFFFFF"/>
        <w:spacing w:before="0" w:beforeAutospacing="0" w:after="120" w:afterAutospacing="0"/>
        <w:rPr>
          <w:rFonts w:asciiTheme="minorHAnsi" w:hAnsiTheme="minorHAnsi" w:cstheme="minorHAnsi"/>
          <w:color w:val="212529"/>
        </w:rPr>
      </w:pPr>
      <w:r w:rsidRPr="00C03CFA">
        <w:rPr>
          <w:rStyle w:val="a3"/>
          <w:rFonts w:asciiTheme="minorHAnsi" w:hAnsiTheme="minorHAnsi" w:cstheme="minorHAnsi"/>
          <w:color w:val="212529"/>
        </w:rPr>
        <w:t>Проєкт спрямований на:</w:t>
      </w:r>
    </w:p>
    <w:p w14:paraId="3716114A" w14:textId="77777777" w:rsidR="00CB6CA1" w:rsidRPr="009F7DC6" w:rsidRDefault="00CB6CA1" w:rsidP="00672C9A">
      <w:pPr>
        <w:numPr>
          <w:ilvl w:val="0"/>
          <w:numId w:val="66"/>
        </w:numPr>
        <w:shd w:val="clear" w:color="auto" w:fill="FFFFFF"/>
        <w:spacing w:after="100" w:afterAutospacing="1" w:line="240" w:lineRule="auto"/>
        <w:rPr>
          <w:rFonts w:cstheme="minorHAnsi"/>
          <w:color w:val="212529"/>
          <w:sz w:val="24"/>
          <w:szCs w:val="24"/>
          <w:lang w:val="ru-RU"/>
        </w:rPr>
      </w:pPr>
      <w:proofErr w:type="gramStart"/>
      <w:r w:rsidRPr="009F7DC6">
        <w:rPr>
          <w:rFonts w:cstheme="minorHAnsi"/>
          <w:color w:val="212529"/>
          <w:sz w:val="24"/>
          <w:szCs w:val="24"/>
          <w:lang w:val="ru-RU"/>
        </w:rPr>
        <w:t>п</w:t>
      </w:r>
      <w:proofErr w:type="gramEnd"/>
      <w:r w:rsidRPr="009F7DC6">
        <w:rPr>
          <w:rFonts w:cstheme="minorHAnsi"/>
          <w:color w:val="212529"/>
          <w:sz w:val="24"/>
          <w:szCs w:val="24"/>
          <w:lang w:val="ru-RU"/>
        </w:rPr>
        <w:t>ідтримку викладання та дослідження у сфері студій Європейського Союзу в усьому світі;</w:t>
      </w:r>
    </w:p>
    <w:p w14:paraId="64A2024C" w14:textId="77777777" w:rsidR="00CB6CA1" w:rsidRPr="009F7DC6" w:rsidRDefault="00CB6CA1" w:rsidP="00672C9A">
      <w:pPr>
        <w:numPr>
          <w:ilvl w:val="0"/>
          <w:numId w:val="66"/>
        </w:numPr>
        <w:shd w:val="clear" w:color="auto" w:fill="FFFFFF"/>
        <w:spacing w:before="100" w:beforeAutospacing="1" w:after="100" w:afterAutospacing="1" w:line="240" w:lineRule="auto"/>
        <w:jc w:val="both"/>
        <w:rPr>
          <w:rFonts w:cstheme="minorHAnsi"/>
          <w:color w:val="212529"/>
          <w:sz w:val="24"/>
          <w:szCs w:val="24"/>
          <w:lang w:val="ru-RU"/>
        </w:rPr>
      </w:pPr>
      <w:r w:rsidRPr="009F7DC6">
        <w:rPr>
          <w:rFonts w:cstheme="minorHAnsi"/>
          <w:color w:val="212529"/>
          <w:sz w:val="24"/>
          <w:szCs w:val="24"/>
          <w:lang w:val="ru-RU"/>
        </w:rPr>
        <w:t>сприяння активному європейському громадянству і цінностям та розгляд ролі ЄС у глобалізованому світі, підвищення обізнаності про</w:t>
      </w:r>
      <w:proofErr w:type="gramStart"/>
      <w:r w:rsidRPr="009F7DC6">
        <w:rPr>
          <w:rFonts w:cstheme="minorHAnsi"/>
          <w:color w:val="212529"/>
          <w:sz w:val="24"/>
          <w:szCs w:val="24"/>
          <w:lang w:val="ru-RU"/>
        </w:rPr>
        <w:t xml:space="preserve"> ЄС</w:t>
      </w:r>
      <w:proofErr w:type="gramEnd"/>
      <w:r w:rsidRPr="009F7DC6">
        <w:rPr>
          <w:rFonts w:cstheme="minorHAnsi"/>
          <w:color w:val="212529"/>
          <w:sz w:val="24"/>
          <w:szCs w:val="24"/>
          <w:lang w:val="ru-RU"/>
        </w:rPr>
        <w:t xml:space="preserve"> та інклюзію, а також діалог між людьми;</w:t>
      </w:r>
    </w:p>
    <w:p w14:paraId="363F0EAD" w14:textId="77777777" w:rsidR="00CB6CA1" w:rsidRPr="009F7DC6" w:rsidRDefault="00CB6CA1" w:rsidP="00BF259A">
      <w:pPr>
        <w:numPr>
          <w:ilvl w:val="0"/>
          <w:numId w:val="66"/>
        </w:numPr>
        <w:shd w:val="clear" w:color="auto" w:fill="FFFFFF"/>
        <w:spacing w:before="100" w:beforeAutospacing="1" w:after="100" w:afterAutospacing="1" w:line="240" w:lineRule="auto"/>
        <w:ind w:left="714" w:hanging="357"/>
        <w:jc w:val="both"/>
        <w:rPr>
          <w:rFonts w:cstheme="minorHAnsi"/>
          <w:color w:val="212529"/>
          <w:sz w:val="24"/>
          <w:szCs w:val="24"/>
          <w:lang w:val="ru-RU"/>
        </w:rPr>
      </w:pPr>
      <w:r w:rsidRPr="009F7DC6">
        <w:rPr>
          <w:rFonts w:cstheme="minorHAnsi"/>
          <w:color w:val="212529"/>
          <w:sz w:val="24"/>
          <w:szCs w:val="24"/>
          <w:lang w:val="ru-RU"/>
        </w:rPr>
        <w:t>прагнення діяти як вектор публічної дипломатії щодо третіх країн, сприяючи поширенню цінностей ЄС та покращенню візуалізації того, за що виступає Європейський Союз і чого він має намі</w:t>
      </w:r>
      <w:proofErr w:type="gramStart"/>
      <w:r w:rsidRPr="009F7DC6">
        <w:rPr>
          <w:rFonts w:cstheme="minorHAnsi"/>
          <w:color w:val="212529"/>
          <w:sz w:val="24"/>
          <w:szCs w:val="24"/>
          <w:lang w:val="ru-RU"/>
        </w:rPr>
        <w:t>р</w:t>
      </w:r>
      <w:proofErr w:type="gramEnd"/>
      <w:r w:rsidRPr="009F7DC6">
        <w:rPr>
          <w:rFonts w:cstheme="minorHAnsi"/>
          <w:color w:val="212529"/>
          <w:sz w:val="24"/>
          <w:szCs w:val="24"/>
          <w:lang w:val="ru-RU"/>
        </w:rPr>
        <w:t xml:space="preserve"> досягти.</w:t>
      </w:r>
    </w:p>
    <w:p w14:paraId="2C22E05C" w14:textId="77777777" w:rsidR="00CB6CA1" w:rsidRPr="00C03CFA" w:rsidRDefault="00CB6CA1" w:rsidP="00B22C98">
      <w:pPr>
        <w:pStyle w:val="a4"/>
        <w:shd w:val="clear" w:color="auto" w:fill="FFFFFF"/>
        <w:spacing w:before="0" w:beforeAutospacing="0" w:after="120" w:afterAutospacing="0"/>
        <w:rPr>
          <w:rFonts w:asciiTheme="minorHAnsi" w:hAnsiTheme="minorHAnsi" w:cstheme="minorHAnsi"/>
          <w:color w:val="212529"/>
        </w:rPr>
      </w:pPr>
      <w:r w:rsidRPr="00C03CFA">
        <w:rPr>
          <w:rStyle w:val="a3"/>
          <w:rFonts w:asciiTheme="minorHAnsi" w:hAnsiTheme="minorHAnsi" w:cstheme="minorHAnsi"/>
          <w:color w:val="212529"/>
        </w:rPr>
        <w:t>Цілі напряму:</w:t>
      </w:r>
    </w:p>
    <w:p w14:paraId="5105F746" w14:textId="77777777" w:rsidR="00CB6CA1" w:rsidRPr="009F7DC6" w:rsidRDefault="00CB6CA1" w:rsidP="00B22C98">
      <w:pPr>
        <w:numPr>
          <w:ilvl w:val="0"/>
          <w:numId w:val="67"/>
        </w:numPr>
        <w:shd w:val="clear" w:color="auto" w:fill="FFFFFF"/>
        <w:spacing w:after="100" w:afterAutospacing="1" w:line="240" w:lineRule="auto"/>
        <w:rPr>
          <w:rFonts w:cstheme="minorHAnsi"/>
          <w:color w:val="212529"/>
          <w:sz w:val="24"/>
          <w:szCs w:val="24"/>
          <w:lang w:val="ru-RU"/>
        </w:rPr>
      </w:pPr>
      <w:r w:rsidRPr="009F7DC6">
        <w:rPr>
          <w:rFonts w:cstheme="minorHAnsi"/>
          <w:color w:val="212529"/>
          <w:sz w:val="24"/>
          <w:szCs w:val="24"/>
          <w:lang w:val="ru-RU"/>
        </w:rPr>
        <w:t xml:space="preserve">сприяти досконалості викладання та </w:t>
      </w:r>
      <w:proofErr w:type="gramStart"/>
      <w:r w:rsidRPr="009F7DC6">
        <w:rPr>
          <w:rFonts w:cstheme="minorHAnsi"/>
          <w:color w:val="212529"/>
          <w:sz w:val="24"/>
          <w:szCs w:val="24"/>
          <w:lang w:val="ru-RU"/>
        </w:rPr>
        <w:t>досл</w:t>
      </w:r>
      <w:proofErr w:type="gramEnd"/>
      <w:r w:rsidRPr="009F7DC6">
        <w:rPr>
          <w:rFonts w:cstheme="minorHAnsi"/>
          <w:color w:val="212529"/>
          <w:sz w:val="24"/>
          <w:szCs w:val="24"/>
          <w:lang w:val="ru-RU"/>
        </w:rPr>
        <w:t>іджень у галузі студій Європейського Союзу у всьому світі;</w:t>
      </w:r>
    </w:p>
    <w:p w14:paraId="6CEC07B4" w14:textId="77777777" w:rsidR="00CB6CA1" w:rsidRPr="009F7DC6" w:rsidRDefault="00CB6CA1">
      <w:pPr>
        <w:numPr>
          <w:ilvl w:val="0"/>
          <w:numId w:val="67"/>
        </w:numPr>
        <w:shd w:val="clear" w:color="auto" w:fill="FFFFFF"/>
        <w:spacing w:before="100" w:beforeAutospacing="1" w:after="100" w:afterAutospacing="1" w:line="240" w:lineRule="auto"/>
        <w:rPr>
          <w:rFonts w:cstheme="minorHAnsi"/>
          <w:color w:val="212529"/>
          <w:sz w:val="24"/>
          <w:szCs w:val="24"/>
          <w:lang w:val="ru-RU"/>
        </w:rPr>
      </w:pPr>
      <w:r w:rsidRPr="009F7DC6">
        <w:rPr>
          <w:rFonts w:cstheme="minorHAnsi"/>
          <w:color w:val="212529"/>
          <w:sz w:val="24"/>
          <w:szCs w:val="24"/>
          <w:lang w:val="ru-RU"/>
        </w:rPr>
        <w:t xml:space="preserve">посилити діалог між академічним </w:t>
      </w:r>
      <w:proofErr w:type="gramStart"/>
      <w:r w:rsidRPr="009F7DC6">
        <w:rPr>
          <w:rFonts w:cstheme="minorHAnsi"/>
          <w:color w:val="212529"/>
          <w:sz w:val="24"/>
          <w:szCs w:val="24"/>
          <w:lang w:val="ru-RU"/>
        </w:rPr>
        <w:t>св</w:t>
      </w:r>
      <w:proofErr w:type="gramEnd"/>
      <w:r w:rsidRPr="009F7DC6">
        <w:rPr>
          <w:rFonts w:cstheme="minorHAnsi"/>
          <w:color w:val="212529"/>
          <w:sz w:val="24"/>
          <w:szCs w:val="24"/>
          <w:lang w:val="ru-RU"/>
        </w:rPr>
        <w:t>ітом та суспільством, включаючи політиків на місцевому та державному рівнях, державних службовців, представників громадянського суспільства, представників різних рівнів освіти та засобів масової інформації;</w:t>
      </w:r>
    </w:p>
    <w:p w14:paraId="35F064F9" w14:textId="77777777" w:rsidR="00CB6CA1" w:rsidRPr="009F7DC6" w:rsidRDefault="00CB6CA1">
      <w:pPr>
        <w:numPr>
          <w:ilvl w:val="0"/>
          <w:numId w:val="67"/>
        </w:numPr>
        <w:shd w:val="clear" w:color="auto" w:fill="FFFFFF"/>
        <w:spacing w:before="100" w:beforeAutospacing="1" w:after="100" w:afterAutospacing="1" w:line="240" w:lineRule="auto"/>
        <w:rPr>
          <w:rFonts w:cstheme="minorHAnsi"/>
          <w:color w:val="212529"/>
          <w:sz w:val="24"/>
          <w:szCs w:val="24"/>
          <w:lang w:val="ru-RU"/>
        </w:rPr>
      </w:pPr>
      <w:r w:rsidRPr="009F7DC6">
        <w:rPr>
          <w:rFonts w:cstheme="minorHAnsi"/>
          <w:color w:val="212529"/>
          <w:sz w:val="24"/>
          <w:szCs w:val="24"/>
          <w:lang w:val="ru-RU"/>
        </w:rPr>
        <w:t xml:space="preserve">генерувати знання та уявлення на </w:t>
      </w:r>
      <w:proofErr w:type="gramStart"/>
      <w:r w:rsidRPr="009F7DC6">
        <w:rPr>
          <w:rFonts w:cstheme="minorHAnsi"/>
          <w:color w:val="212529"/>
          <w:sz w:val="24"/>
          <w:szCs w:val="24"/>
          <w:lang w:val="ru-RU"/>
        </w:rPr>
        <w:t>п</w:t>
      </w:r>
      <w:proofErr w:type="gramEnd"/>
      <w:r w:rsidRPr="009F7DC6">
        <w:rPr>
          <w:rFonts w:cstheme="minorHAnsi"/>
          <w:color w:val="212529"/>
          <w:sz w:val="24"/>
          <w:szCs w:val="24"/>
          <w:lang w:val="ru-RU"/>
        </w:rPr>
        <w:t>ідтримку формування політики ЄС та посилювати роль ЄС у Європі та у глобалізованому світі;</w:t>
      </w:r>
    </w:p>
    <w:p w14:paraId="625E838A" w14:textId="77777777" w:rsidR="00CB6CA1" w:rsidRPr="009F7DC6" w:rsidRDefault="00CB6CA1" w:rsidP="00BF259A">
      <w:pPr>
        <w:numPr>
          <w:ilvl w:val="0"/>
          <w:numId w:val="67"/>
        </w:numPr>
        <w:shd w:val="clear" w:color="auto" w:fill="FFFFFF"/>
        <w:spacing w:before="100" w:beforeAutospacing="1" w:after="100" w:afterAutospacing="1" w:line="240" w:lineRule="auto"/>
        <w:ind w:left="714" w:hanging="357"/>
        <w:rPr>
          <w:rFonts w:cstheme="minorHAnsi"/>
          <w:color w:val="212529"/>
          <w:sz w:val="24"/>
          <w:szCs w:val="24"/>
          <w:lang w:val="ru-RU"/>
        </w:rPr>
      </w:pPr>
      <w:r w:rsidRPr="009F7DC6">
        <w:rPr>
          <w:rFonts w:cstheme="minorHAnsi"/>
          <w:color w:val="212529"/>
          <w:sz w:val="24"/>
          <w:szCs w:val="24"/>
          <w:lang w:val="ru-RU"/>
        </w:rPr>
        <w:t>охопити широку громадськість та поширити знання про</w:t>
      </w:r>
      <w:proofErr w:type="gramStart"/>
      <w:r w:rsidRPr="009F7DC6">
        <w:rPr>
          <w:rFonts w:cstheme="minorHAnsi"/>
          <w:color w:val="212529"/>
          <w:sz w:val="24"/>
          <w:szCs w:val="24"/>
          <w:lang w:val="ru-RU"/>
        </w:rPr>
        <w:t xml:space="preserve"> ЄС</w:t>
      </w:r>
      <w:proofErr w:type="gramEnd"/>
      <w:r w:rsidRPr="009F7DC6">
        <w:rPr>
          <w:rFonts w:cstheme="minorHAnsi"/>
          <w:color w:val="212529"/>
          <w:sz w:val="24"/>
          <w:szCs w:val="24"/>
          <w:lang w:val="ru-RU"/>
        </w:rPr>
        <w:t xml:space="preserve"> у найширших колах суспільства (за межами наукової спільноти та спеціалізованої аудиторії), наблизивши ЄС до громадськості.</w:t>
      </w:r>
    </w:p>
    <w:p w14:paraId="5EE9323A" w14:textId="77777777" w:rsidR="00CB6CA1" w:rsidRPr="009F7DC6" w:rsidRDefault="00CB6CA1" w:rsidP="00B22C98">
      <w:pPr>
        <w:pStyle w:val="a4"/>
        <w:shd w:val="clear" w:color="auto" w:fill="FFFFFF"/>
        <w:spacing w:before="0" w:beforeAutospacing="0" w:after="120" w:after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Тривалість проєкту: 3 роки.</w:t>
      </w:r>
    </w:p>
    <w:p w14:paraId="3338C6E5" w14:textId="77777777" w:rsidR="00CB6CA1" w:rsidRPr="009F7DC6" w:rsidRDefault="00CB6CA1" w:rsidP="00BF259A">
      <w:pPr>
        <w:pStyle w:val="a4"/>
        <w:shd w:val="clear" w:color="auto" w:fill="FFFFFF"/>
        <w:spacing w:before="0" w:beforeAutospacing="0" w:after="120" w:afterAutospacing="0"/>
        <w:jc w:val="both"/>
        <w:rPr>
          <w:rFonts w:asciiTheme="minorHAnsi" w:hAnsiTheme="minorHAnsi" w:cstheme="minorHAnsi"/>
          <w:color w:val="212529"/>
          <w:lang w:val="ru-RU"/>
        </w:rPr>
      </w:pPr>
      <w:r w:rsidRPr="009F7DC6">
        <w:rPr>
          <w:rFonts w:asciiTheme="minorHAnsi" w:hAnsiTheme="minorHAnsi" w:cstheme="minorHAnsi"/>
          <w:color w:val="212529"/>
          <w:lang w:val="ru-RU"/>
        </w:rPr>
        <w:t xml:space="preserve">Модуль Жан Моне має викладатися щонайменше 40 годин викладання на навчальний </w:t>
      </w:r>
      <w:proofErr w:type="gramStart"/>
      <w:r w:rsidRPr="009F7DC6">
        <w:rPr>
          <w:rFonts w:asciiTheme="minorHAnsi" w:hAnsiTheme="minorHAnsi" w:cstheme="minorHAnsi"/>
          <w:color w:val="212529"/>
          <w:lang w:val="ru-RU"/>
        </w:rPr>
        <w:t>р</w:t>
      </w:r>
      <w:proofErr w:type="gramEnd"/>
      <w:r w:rsidRPr="009F7DC6">
        <w:rPr>
          <w:rFonts w:asciiTheme="minorHAnsi" w:hAnsiTheme="minorHAnsi" w:cstheme="minorHAnsi"/>
          <w:color w:val="212529"/>
          <w:lang w:val="ru-RU"/>
        </w:rPr>
        <w:t>ік у сфері студій Європейського Союзу в закладі вищої освіти, який подає заявку.</w:t>
      </w:r>
    </w:p>
    <w:p w14:paraId="24330148" w14:textId="77777777" w:rsidR="00CB6CA1" w:rsidRPr="009F7DC6" w:rsidRDefault="00CB6CA1" w:rsidP="00BF259A">
      <w:pPr>
        <w:pStyle w:val="a4"/>
        <w:shd w:val="clear" w:color="auto" w:fill="FFFFFF"/>
        <w:spacing w:before="0" w:beforeAutospacing="0" w:after="120" w:afterAutospacing="0"/>
        <w:jc w:val="both"/>
        <w:rPr>
          <w:rFonts w:asciiTheme="minorHAnsi" w:hAnsiTheme="minorHAnsi" w:cstheme="minorHAnsi"/>
          <w:color w:val="212529"/>
          <w:lang w:val="ru-RU"/>
        </w:rPr>
      </w:pPr>
      <w:r w:rsidRPr="009F7DC6">
        <w:rPr>
          <w:rFonts w:asciiTheme="minorHAnsi" w:hAnsiTheme="minorHAnsi" w:cstheme="minorHAnsi"/>
          <w:color w:val="212529"/>
          <w:lang w:val="ru-RU"/>
        </w:rPr>
        <w:t xml:space="preserve">Години викладання включають години </w:t>
      </w:r>
      <w:proofErr w:type="gramStart"/>
      <w:r w:rsidRPr="009F7DC6">
        <w:rPr>
          <w:rFonts w:asciiTheme="minorHAnsi" w:hAnsiTheme="minorHAnsi" w:cstheme="minorHAnsi"/>
          <w:color w:val="212529"/>
          <w:lang w:val="ru-RU"/>
        </w:rPr>
        <w:t>прямого</w:t>
      </w:r>
      <w:proofErr w:type="gramEnd"/>
      <w:r w:rsidRPr="009F7DC6">
        <w:rPr>
          <w:rFonts w:asciiTheme="minorHAnsi" w:hAnsiTheme="minorHAnsi" w:cstheme="minorHAnsi"/>
          <w:color w:val="212529"/>
          <w:lang w:val="ru-RU"/>
        </w:rPr>
        <w:t xml:space="preserve"> контакту в контексті групових лекцій, семінарів, наставницьких занять і можуть включати будь-які з вищезгаданих у форматі дистанційного навчання, але не включають індивідуальне навчання та/або кураторство.</w:t>
      </w:r>
    </w:p>
    <w:p w14:paraId="53C4E293" w14:textId="77777777" w:rsidR="00CB6CA1" w:rsidRPr="009F7DC6" w:rsidRDefault="00CB6CA1" w:rsidP="00CB6CA1">
      <w:pPr>
        <w:pStyle w:val="a4"/>
        <w:shd w:val="clear" w:color="auto" w:fill="FFFFFF"/>
        <w:spacing w:before="0" w:beforeAutospacing="0"/>
        <w:rPr>
          <w:rFonts w:asciiTheme="minorHAnsi" w:hAnsiTheme="minorHAnsi" w:cstheme="minorHAnsi"/>
          <w:color w:val="212529"/>
          <w:lang w:val="ru-RU"/>
        </w:rPr>
      </w:pPr>
      <w:r w:rsidRPr="009F7DC6">
        <w:rPr>
          <w:rFonts w:asciiTheme="minorHAnsi" w:hAnsiTheme="minorHAnsi" w:cstheme="minorHAnsi"/>
          <w:color w:val="212529"/>
          <w:lang w:val="ru-RU"/>
        </w:rPr>
        <w:t>Літні курси є чинними.</w:t>
      </w:r>
    </w:p>
    <w:p w14:paraId="4334FCD1" w14:textId="77777777" w:rsidR="00CB6CA1" w:rsidRPr="009F7DC6" w:rsidRDefault="00CB6CA1" w:rsidP="00BF259A">
      <w:pPr>
        <w:pStyle w:val="a4"/>
        <w:shd w:val="clear" w:color="auto" w:fill="FFFFFF"/>
        <w:spacing w:before="0" w:beforeAutospacing="0" w:after="120" w:after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Макс. розмі</w:t>
      </w:r>
      <w:proofErr w:type="gramStart"/>
      <w:r w:rsidRPr="009F7DC6">
        <w:rPr>
          <w:rStyle w:val="a3"/>
          <w:rFonts w:asciiTheme="minorHAnsi" w:hAnsiTheme="minorHAnsi" w:cstheme="minorHAnsi"/>
          <w:color w:val="212529"/>
          <w:lang w:val="ru-RU"/>
        </w:rPr>
        <w:t>р</w:t>
      </w:r>
      <w:proofErr w:type="gramEnd"/>
      <w:r w:rsidRPr="009F7DC6">
        <w:rPr>
          <w:rStyle w:val="a3"/>
          <w:rFonts w:asciiTheme="minorHAnsi" w:hAnsiTheme="minorHAnsi" w:cstheme="minorHAnsi"/>
          <w:color w:val="212529"/>
          <w:lang w:val="ru-RU"/>
        </w:rPr>
        <w:t xml:space="preserve"> гранту:</w:t>
      </w:r>
      <w:r w:rsidRPr="00C03CFA">
        <w:rPr>
          <w:rFonts w:asciiTheme="minorHAnsi" w:hAnsiTheme="minorHAnsi" w:cstheme="minorHAnsi"/>
          <w:color w:val="212529"/>
        </w:rPr>
        <w:t> </w:t>
      </w:r>
      <w:r w:rsidRPr="009F7DC6">
        <w:rPr>
          <w:rFonts w:asciiTheme="minorHAnsi" w:hAnsiTheme="minorHAnsi" w:cstheme="minorHAnsi"/>
          <w:color w:val="212529"/>
          <w:lang w:val="ru-RU"/>
        </w:rPr>
        <w:t>30 000 євро (складає 75% бюджету проєкту).</w:t>
      </w:r>
    </w:p>
    <w:p w14:paraId="62D3A87A" w14:textId="77777777" w:rsidR="00CB6CA1" w:rsidRPr="009F7DC6" w:rsidRDefault="00CB6CA1" w:rsidP="00BF259A">
      <w:pPr>
        <w:pStyle w:val="a4"/>
        <w:shd w:val="clear" w:color="auto" w:fill="FFFFFF"/>
        <w:spacing w:before="0" w:before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Співфінансування:</w:t>
      </w:r>
      <w:r w:rsidRPr="00C03CFA">
        <w:rPr>
          <w:rFonts w:asciiTheme="minorHAnsi" w:hAnsiTheme="minorHAnsi" w:cstheme="minorHAnsi"/>
          <w:color w:val="212529"/>
        </w:rPr>
        <w:t> </w:t>
      </w:r>
      <w:r w:rsidRPr="009F7DC6">
        <w:rPr>
          <w:rFonts w:asciiTheme="minorHAnsi" w:hAnsiTheme="minorHAnsi" w:cstheme="minorHAnsi"/>
          <w:b/>
          <w:bCs/>
          <w:color w:val="FF0000"/>
          <w:lang w:val="ru-RU"/>
        </w:rPr>
        <w:t>25%.</w:t>
      </w:r>
    </w:p>
    <w:p w14:paraId="6CF34641" w14:textId="77777777" w:rsidR="00CB6CA1" w:rsidRPr="009F7DC6" w:rsidRDefault="00CB6CA1" w:rsidP="00BF259A">
      <w:pPr>
        <w:pStyle w:val="a4"/>
        <w:shd w:val="clear" w:color="auto" w:fill="FFFFFF"/>
        <w:spacing w:before="0" w:beforeAutospacing="0" w:after="120" w:after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Хто може бути координатором / заявником?</w:t>
      </w:r>
    </w:p>
    <w:p w14:paraId="4BDB2812" w14:textId="77777777" w:rsidR="00CB6CA1" w:rsidRPr="009F7DC6" w:rsidRDefault="00CB6CA1" w:rsidP="00BF259A">
      <w:pPr>
        <w:pStyle w:val="a4"/>
        <w:shd w:val="clear" w:color="auto" w:fill="FFFFFF"/>
        <w:spacing w:before="0" w:beforeAutospacing="0" w:after="120" w:afterAutospacing="0"/>
        <w:rPr>
          <w:rFonts w:asciiTheme="minorHAnsi" w:hAnsiTheme="minorHAnsi" w:cstheme="minorHAnsi"/>
          <w:color w:val="212529"/>
          <w:lang w:val="ru-RU"/>
        </w:rPr>
      </w:pPr>
      <w:r w:rsidRPr="009F7DC6">
        <w:rPr>
          <w:rFonts w:asciiTheme="minorHAnsi" w:hAnsiTheme="minorHAnsi" w:cstheme="minorHAnsi"/>
          <w:color w:val="212529"/>
          <w:lang w:val="ru-RU"/>
        </w:rPr>
        <w:lastRenderedPageBreak/>
        <w:t>Будь-який заклад вищої освіти, заснований у державі-член</w:t>
      </w:r>
      <w:proofErr w:type="gramStart"/>
      <w:r w:rsidRPr="009F7DC6">
        <w:rPr>
          <w:rFonts w:asciiTheme="minorHAnsi" w:hAnsiTheme="minorHAnsi" w:cstheme="minorHAnsi"/>
          <w:color w:val="212529"/>
          <w:lang w:val="ru-RU"/>
        </w:rPr>
        <w:t>і ЄС</w:t>
      </w:r>
      <w:proofErr w:type="gramEnd"/>
      <w:r w:rsidRPr="009F7DC6">
        <w:rPr>
          <w:rFonts w:asciiTheme="minorHAnsi" w:hAnsiTheme="minorHAnsi" w:cstheme="minorHAnsi"/>
          <w:color w:val="212529"/>
          <w:lang w:val="ru-RU"/>
        </w:rPr>
        <w:t>, третій країні, асоційованій до Програми, або третій країні, не асоційованій до Програми, може подати заявку.</w:t>
      </w:r>
    </w:p>
    <w:p w14:paraId="319D0924" w14:textId="77777777" w:rsidR="00CB6CA1" w:rsidRPr="009F7DC6" w:rsidRDefault="00CB6CA1" w:rsidP="00BF259A">
      <w:pPr>
        <w:pStyle w:val="a4"/>
        <w:shd w:val="clear" w:color="auto" w:fill="FFFFFF"/>
        <w:spacing w:before="0" w:beforeAutospacing="0" w:after="120" w:afterAutospacing="0"/>
        <w:rPr>
          <w:rFonts w:asciiTheme="minorHAnsi" w:hAnsiTheme="minorHAnsi" w:cstheme="minorHAnsi"/>
          <w:color w:val="212529"/>
          <w:lang w:val="ru-RU"/>
        </w:rPr>
      </w:pPr>
      <w:r w:rsidRPr="009F7DC6">
        <w:rPr>
          <w:rFonts w:asciiTheme="minorHAnsi" w:hAnsiTheme="minorHAnsi" w:cstheme="minorHAnsi"/>
          <w:color w:val="212529"/>
          <w:lang w:val="ru-RU"/>
        </w:rPr>
        <w:t>Фізичні особи не можуть подавати заявку безпосередньо на грант.</w:t>
      </w:r>
    </w:p>
    <w:p w14:paraId="7074724E" w14:textId="77777777" w:rsidR="00BF259A" w:rsidRPr="009F7DC6" w:rsidRDefault="00BF259A" w:rsidP="00BF259A">
      <w:pPr>
        <w:pStyle w:val="a4"/>
        <w:shd w:val="clear" w:color="auto" w:fill="FFFFFF"/>
        <w:spacing w:before="0" w:beforeAutospacing="0" w:after="120" w:afterAutospacing="0"/>
        <w:rPr>
          <w:rFonts w:asciiTheme="minorHAnsi" w:hAnsiTheme="minorHAnsi" w:cstheme="minorHAnsi"/>
          <w:i/>
          <w:iCs/>
          <w:color w:val="212529"/>
          <w:lang w:val="ru-RU"/>
        </w:rPr>
      </w:pPr>
      <w:r w:rsidRPr="009F7DC6">
        <w:rPr>
          <w:rFonts w:asciiTheme="minorHAnsi" w:hAnsiTheme="minorHAnsi" w:cstheme="minorHAnsi"/>
          <w:i/>
          <w:iCs/>
          <w:color w:val="212529"/>
          <w:lang w:val="ru-RU"/>
        </w:rPr>
        <w:t>Виняток: організації з росії та білорусі не мають права брати участь у цьому напрямі.</w:t>
      </w:r>
    </w:p>
    <w:p w14:paraId="3E521E6F" w14:textId="77777777" w:rsidR="00BF259A" w:rsidRPr="009F7DC6" w:rsidRDefault="00BF259A" w:rsidP="0003650F">
      <w:pPr>
        <w:pStyle w:val="a4"/>
        <w:shd w:val="clear" w:color="auto" w:fill="FFFFFF"/>
        <w:spacing w:before="0" w:beforeAutospacing="0"/>
        <w:rPr>
          <w:rFonts w:asciiTheme="minorHAnsi" w:hAnsiTheme="minorHAnsi" w:cstheme="minorHAnsi"/>
          <w:color w:val="212529"/>
          <w:lang w:val="ru-RU"/>
        </w:rPr>
      </w:pPr>
      <w:r w:rsidRPr="009F7DC6">
        <w:rPr>
          <w:rFonts w:asciiTheme="minorHAnsi" w:hAnsiTheme="minorHAnsi" w:cstheme="minorHAnsi"/>
          <w:color w:val="212529"/>
          <w:lang w:val="ru-RU"/>
        </w:rPr>
        <w:t>ЗВО, розташовані в державах-членах</w:t>
      </w:r>
      <w:proofErr w:type="gramStart"/>
      <w:r w:rsidRPr="009F7DC6">
        <w:rPr>
          <w:rFonts w:asciiTheme="minorHAnsi" w:hAnsiTheme="minorHAnsi" w:cstheme="minorHAnsi"/>
          <w:color w:val="212529"/>
          <w:lang w:val="ru-RU"/>
        </w:rPr>
        <w:t xml:space="preserve"> ЄС</w:t>
      </w:r>
      <w:proofErr w:type="gramEnd"/>
      <w:r w:rsidRPr="009F7DC6">
        <w:rPr>
          <w:rFonts w:asciiTheme="minorHAnsi" w:hAnsiTheme="minorHAnsi" w:cstheme="minorHAnsi"/>
          <w:color w:val="212529"/>
          <w:lang w:val="ru-RU"/>
        </w:rPr>
        <w:t>, третіх країнах, асоційованих до Програми, повинні мати діючу Хартію Еразмус для вищої освіти (</w:t>
      </w:r>
      <w:r w:rsidRPr="00C03CFA">
        <w:rPr>
          <w:rFonts w:asciiTheme="minorHAnsi" w:hAnsiTheme="minorHAnsi" w:cstheme="minorHAnsi"/>
          <w:color w:val="212529"/>
        </w:rPr>
        <w:t>ECHE</w:t>
      </w:r>
      <w:r w:rsidRPr="009F7DC6">
        <w:rPr>
          <w:rFonts w:asciiTheme="minorHAnsi" w:hAnsiTheme="minorHAnsi" w:cstheme="minorHAnsi"/>
          <w:color w:val="212529"/>
          <w:lang w:val="ru-RU"/>
        </w:rPr>
        <w:t xml:space="preserve">). </w:t>
      </w:r>
      <w:proofErr w:type="gramStart"/>
      <w:r w:rsidRPr="00C03CFA">
        <w:rPr>
          <w:rFonts w:asciiTheme="minorHAnsi" w:hAnsiTheme="minorHAnsi" w:cstheme="minorHAnsi"/>
          <w:color w:val="212529"/>
        </w:rPr>
        <w:t>ECHE</w:t>
      </w:r>
      <w:r w:rsidRPr="009F7DC6">
        <w:rPr>
          <w:rFonts w:asciiTheme="minorHAnsi" w:hAnsiTheme="minorHAnsi" w:cstheme="minorHAnsi"/>
          <w:color w:val="212529"/>
          <w:lang w:val="ru-RU"/>
        </w:rPr>
        <w:t xml:space="preserve"> не потрібен для ЗВО з третіх країн – учасниць, не асоційованих до Програми.</w:t>
      </w:r>
      <w:proofErr w:type="gramEnd"/>
    </w:p>
    <w:p w14:paraId="6F666B27" w14:textId="77777777" w:rsidR="00CB6CA1" w:rsidRPr="009F7DC6" w:rsidRDefault="00CB6CA1" w:rsidP="00BF259A">
      <w:pPr>
        <w:pStyle w:val="a4"/>
        <w:shd w:val="clear" w:color="auto" w:fill="FFFFFF"/>
        <w:spacing w:before="0" w:beforeAutospacing="0"/>
        <w:jc w:val="both"/>
        <w:rPr>
          <w:rFonts w:asciiTheme="minorHAnsi" w:hAnsiTheme="minorHAnsi" w:cstheme="minorHAnsi"/>
          <w:i/>
          <w:iCs/>
          <w:color w:val="212529"/>
          <w:lang w:val="ru-RU"/>
        </w:rPr>
      </w:pPr>
      <w:r w:rsidRPr="009F7DC6">
        <w:rPr>
          <w:rStyle w:val="a3"/>
          <w:rFonts w:asciiTheme="minorHAnsi" w:hAnsiTheme="minorHAnsi" w:cstheme="minorHAnsi"/>
          <w:color w:val="212529"/>
          <w:lang w:val="ru-RU"/>
        </w:rPr>
        <w:t>Кількість та типи організацій, вимоги щодо партнерства:</w:t>
      </w:r>
      <w:r w:rsidRPr="00C03CFA">
        <w:rPr>
          <w:rStyle w:val="a3"/>
          <w:rFonts w:asciiTheme="minorHAnsi" w:hAnsiTheme="minorHAnsi" w:cstheme="minorHAnsi"/>
          <w:color w:val="212529"/>
        </w:rPr>
        <w:t> </w:t>
      </w:r>
      <w:r w:rsidRPr="009F7DC6">
        <w:rPr>
          <w:rFonts w:asciiTheme="minorHAnsi" w:hAnsiTheme="minorHAnsi" w:cstheme="minorHAnsi"/>
          <w:color w:val="212529"/>
          <w:lang w:val="ru-RU"/>
        </w:rPr>
        <w:t>Один заклад вищої освіти, заснований у державі-член</w:t>
      </w:r>
      <w:proofErr w:type="gramStart"/>
      <w:r w:rsidRPr="009F7DC6">
        <w:rPr>
          <w:rFonts w:asciiTheme="minorHAnsi" w:hAnsiTheme="minorHAnsi" w:cstheme="minorHAnsi"/>
          <w:color w:val="212529"/>
          <w:lang w:val="ru-RU"/>
        </w:rPr>
        <w:t>і ЄС</w:t>
      </w:r>
      <w:proofErr w:type="gramEnd"/>
      <w:r w:rsidRPr="009F7DC6">
        <w:rPr>
          <w:rFonts w:asciiTheme="minorHAnsi" w:hAnsiTheme="minorHAnsi" w:cstheme="minorHAnsi"/>
          <w:color w:val="212529"/>
          <w:lang w:val="ru-RU"/>
        </w:rPr>
        <w:t xml:space="preserve">, третій країні, асоційованій до Програми, або третій країні, не асоційованій до Програми. </w:t>
      </w:r>
      <w:r w:rsidRPr="009F7DC6">
        <w:rPr>
          <w:rFonts w:asciiTheme="minorHAnsi" w:hAnsiTheme="minorHAnsi" w:cstheme="minorHAnsi"/>
          <w:i/>
          <w:iCs/>
          <w:color w:val="212529"/>
          <w:lang w:val="ru-RU"/>
        </w:rPr>
        <w:t>Виняток: організації з росії та білорусі не мають права брати участь у цьому напрямі.</w:t>
      </w:r>
    </w:p>
    <w:p w14:paraId="4729A769" w14:textId="77777777" w:rsidR="00CB6CA1" w:rsidRPr="009F7DC6" w:rsidRDefault="00CB6CA1" w:rsidP="00BF259A">
      <w:pPr>
        <w:pStyle w:val="a4"/>
        <w:shd w:val="clear" w:color="auto" w:fill="FFFFFF"/>
        <w:spacing w:before="0" w:beforeAutospacing="0"/>
        <w:jc w:val="both"/>
        <w:rPr>
          <w:rFonts w:asciiTheme="minorHAnsi" w:hAnsiTheme="minorHAnsi" w:cstheme="minorHAnsi"/>
          <w:color w:val="212529"/>
          <w:lang w:val="ru-RU"/>
        </w:rPr>
      </w:pPr>
      <w:r w:rsidRPr="009F7DC6">
        <w:rPr>
          <w:rStyle w:val="a3"/>
          <w:rFonts w:asciiTheme="minorHAnsi" w:hAnsiTheme="minorHAnsi" w:cstheme="minorHAnsi"/>
          <w:color w:val="212529"/>
          <w:lang w:val="ru-RU"/>
        </w:rPr>
        <w:t>Додаткова важлива інформація:</w:t>
      </w:r>
      <w:r w:rsidRPr="00C03CFA">
        <w:rPr>
          <w:rStyle w:val="a3"/>
          <w:rFonts w:asciiTheme="minorHAnsi" w:hAnsiTheme="minorHAnsi" w:cstheme="minorHAnsi"/>
          <w:color w:val="212529"/>
        </w:rPr>
        <w:t> </w:t>
      </w:r>
      <w:r w:rsidRPr="009F7DC6">
        <w:rPr>
          <w:rFonts w:asciiTheme="minorHAnsi" w:hAnsiTheme="minorHAnsi" w:cstheme="minorHAnsi"/>
          <w:color w:val="212529"/>
          <w:lang w:val="ru-RU"/>
        </w:rPr>
        <w:t xml:space="preserve">Модуль Жан Моне — це коротка програма викладання або курс у сфері </w:t>
      </w:r>
      <w:proofErr w:type="gramStart"/>
      <w:r w:rsidRPr="009F7DC6">
        <w:rPr>
          <w:rFonts w:asciiTheme="minorHAnsi" w:hAnsiTheme="minorHAnsi" w:cstheme="minorHAnsi"/>
          <w:color w:val="212529"/>
          <w:lang w:val="ru-RU"/>
        </w:rPr>
        <w:t>студ</w:t>
      </w:r>
      <w:proofErr w:type="gramEnd"/>
      <w:r w:rsidRPr="009F7DC6">
        <w:rPr>
          <w:rFonts w:asciiTheme="minorHAnsi" w:hAnsiTheme="minorHAnsi" w:cstheme="minorHAnsi"/>
          <w:color w:val="212529"/>
          <w:lang w:val="ru-RU"/>
        </w:rPr>
        <w:t xml:space="preserve">ій Європейського Союзу в закладі вищої освіти. Кожен модуль триває три роки з мінімальною тривалістю 40 годин викладання на навчальний </w:t>
      </w:r>
      <w:proofErr w:type="gramStart"/>
      <w:r w:rsidRPr="009F7DC6">
        <w:rPr>
          <w:rFonts w:asciiTheme="minorHAnsi" w:hAnsiTheme="minorHAnsi" w:cstheme="minorHAnsi"/>
          <w:color w:val="212529"/>
          <w:lang w:val="ru-RU"/>
        </w:rPr>
        <w:t>р</w:t>
      </w:r>
      <w:proofErr w:type="gramEnd"/>
      <w:r w:rsidRPr="009F7DC6">
        <w:rPr>
          <w:rFonts w:asciiTheme="minorHAnsi" w:hAnsiTheme="minorHAnsi" w:cstheme="minorHAnsi"/>
          <w:color w:val="212529"/>
          <w:lang w:val="ru-RU"/>
        </w:rPr>
        <w:t>ік. Модулі можуть бути зосереджені на одній конкретній дисципліні європейських студій або бути багатодисциплінарними за своїм підходом.</w:t>
      </w:r>
    </w:p>
    <w:p w14:paraId="240844E2" w14:textId="77777777" w:rsidR="00CB6CA1" w:rsidRPr="009F7DC6" w:rsidRDefault="00CB6CA1" w:rsidP="0003650F">
      <w:pPr>
        <w:pStyle w:val="a4"/>
        <w:shd w:val="clear" w:color="auto" w:fill="FFFFFF"/>
        <w:spacing w:before="0" w:beforeAutospacing="0"/>
        <w:jc w:val="both"/>
        <w:rPr>
          <w:rFonts w:asciiTheme="minorHAnsi" w:hAnsiTheme="minorHAnsi" w:cstheme="minorHAnsi"/>
          <w:color w:val="212529"/>
          <w:lang w:val="ru-RU"/>
        </w:rPr>
      </w:pPr>
      <w:r w:rsidRPr="009F7DC6">
        <w:rPr>
          <w:rStyle w:val="a3"/>
          <w:rFonts w:asciiTheme="minorHAnsi" w:hAnsiTheme="minorHAnsi" w:cstheme="minorHAnsi"/>
          <w:color w:val="212529"/>
          <w:lang w:val="ru-RU"/>
        </w:rPr>
        <w:t>Які правила щодо обсягу фінансування?</w:t>
      </w:r>
      <w:r w:rsidR="00BF259A">
        <w:rPr>
          <w:rStyle w:val="a3"/>
          <w:rFonts w:asciiTheme="minorHAnsi" w:hAnsiTheme="minorHAnsi" w:cstheme="minorHAnsi"/>
          <w:color w:val="212529"/>
          <w:lang w:val="uk-UA"/>
        </w:rPr>
        <w:t xml:space="preserve"> </w:t>
      </w:r>
      <w:r w:rsidRPr="009F7DC6">
        <w:rPr>
          <w:rFonts w:asciiTheme="minorHAnsi" w:hAnsiTheme="minorHAnsi" w:cstheme="minorHAnsi"/>
          <w:color w:val="212529"/>
          <w:lang w:val="ru-RU"/>
        </w:rPr>
        <w:t xml:space="preserve">Цей напрям здійснюється за моделлю фіксованого фінансування (фіксованої суми). Така схема фінансування дозволить зосередитися скоріше на результатах, ніж затратах, тим самим роблячи наголос на якості та </w:t>
      </w:r>
      <w:proofErr w:type="gramStart"/>
      <w:r w:rsidRPr="009F7DC6">
        <w:rPr>
          <w:rFonts w:asciiTheme="minorHAnsi" w:hAnsiTheme="minorHAnsi" w:cstheme="minorHAnsi"/>
          <w:color w:val="212529"/>
          <w:lang w:val="ru-RU"/>
        </w:rPr>
        <w:t>р</w:t>
      </w:r>
      <w:proofErr w:type="gramEnd"/>
      <w:r w:rsidRPr="009F7DC6">
        <w:rPr>
          <w:rFonts w:asciiTheme="minorHAnsi" w:hAnsiTheme="minorHAnsi" w:cstheme="minorHAnsi"/>
          <w:color w:val="212529"/>
          <w:lang w:val="ru-RU"/>
        </w:rPr>
        <w:t>івні досягнення вимірюваних цілей.</w:t>
      </w:r>
    </w:p>
    <w:p w14:paraId="6C474E7E" w14:textId="77777777" w:rsidR="00CB6CA1" w:rsidRPr="009F7DC6" w:rsidRDefault="00CB6CA1" w:rsidP="0003650F">
      <w:pPr>
        <w:pStyle w:val="a4"/>
        <w:shd w:val="clear" w:color="auto" w:fill="FFFFFF"/>
        <w:spacing w:before="0" w:beforeAutospacing="0"/>
        <w:jc w:val="both"/>
        <w:rPr>
          <w:rFonts w:asciiTheme="minorHAnsi" w:hAnsiTheme="minorHAnsi" w:cstheme="minorHAnsi"/>
          <w:color w:val="212529"/>
          <w:lang w:val="ru-RU"/>
        </w:rPr>
      </w:pPr>
      <w:r w:rsidRPr="009F7DC6">
        <w:rPr>
          <w:rFonts w:asciiTheme="minorHAnsi" w:hAnsiTheme="minorHAnsi" w:cstheme="minorHAnsi"/>
          <w:color w:val="212529"/>
          <w:lang w:val="ru-RU"/>
        </w:rPr>
        <w:t xml:space="preserve">Фіксовані гранти покриватимуть витрати на персонал, витрати </w:t>
      </w:r>
      <w:proofErr w:type="gramStart"/>
      <w:r w:rsidRPr="009F7DC6">
        <w:rPr>
          <w:rFonts w:asciiTheme="minorHAnsi" w:hAnsiTheme="minorHAnsi" w:cstheme="minorHAnsi"/>
          <w:color w:val="212529"/>
          <w:lang w:val="ru-RU"/>
        </w:rPr>
        <w:t>на</w:t>
      </w:r>
      <w:proofErr w:type="gramEnd"/>
      <w:r w:rsidRPr="009F7DC6">
        <w:rPr>
          <w:rFonts w:asciiTheme="minorHAnsi" w:hAnsiTheme="minorHAnsi" w:cstheme="minorHAnsi"/>
          <w:color w:val="212529"/>
          <w:lang w:val="ru-RU"/>
        </w:rPr>
        <w:t xml:space="preserve"> проїзд </w:t>
      </w:r>
      <w:proofErr w:type="gramStart"/>
      <w:r w:rsidRPr="009F7DC6">
        <w:rPr>
          <w:rFonts w:asciiTheme="minorHAnsi" w:hAnsiTheme="minorHAnsi" w:cstheme="minorHAnsi"/>
          <w:color w:val="212529"/>
          <w:lang w:val="ru-RU"/>
        </w:rPr>
        <w:t>та</w:t>
      </w:r>
      <w:proofErr w:type="gramEnd"/>
      <w:r w:rsidRPr="009F7DC6">
        <w:rPr>
          <w:rFonts w:asciiTheme="minorHAnsi" w:hAnsiTheme="minorHAnsi" w:cstheme="minorHAnsi"/>
          <w:color w:val="212529"/>
          <w:lang w:val="ru-RU"/>
        </w:rPr>
        <w:t xml:space="preserve"> проживання, витрати на обладнання та субпідряд, а також інші витрати (поширення інформації, публікація, переклад).</w:t>
      </w:r>
    </w:p>
    <w:p w14:paraId="069B210D" w14:textId="77777777" w:rsidR="00CB6CA1" w:rsidRPr="009F7DC6" w:rsidRDefault="00CB6CA1" w:rsidP="0003650F">
      <w:pPr>
        <w:pStyle w:val="a4"/>
        <w:shd w:val="clear" w:color="auto" w:fill="FFFFFF"/>
        <w:spacing w:before="0" w:beforeAutospacing="0"/>
        <w:jc w:val="both"/>
        <w:rPr>
          <w:rFonts w:asciiTheme="minorHAnsi" w:hAnsiTheme="minorHAnsi" w:cstheme="minorHAnsi"/>
          <w:color w:val="212529"/>
          <w:lang w:val="ru-RU"/>
        </w:rPr>
      </w:pPr>
      <w:r w:rsidRPr="009F7DC6">
        <w:rPr>
          <w:rFonts w:asciiTheme="minorHAnsi" w:hAnsiTheme="minorHAnsi" w:cstheme="minorHAnsi"/>
          <w:color w:val="212529"/>
          <w:lang w:val="ru-RU"/>
        </w:rPr>
        <w:t xml:space="preserve">Заявники повинні вимагати в заявці попередньо визначену суму фіксованого фінансування, зазначену в таблицях у Керівництві до Програми. У наведених таблицях показано загальну фіксовану суму по </w:t>
      </w:r>
      <w:proofErr w:type="gramStart"/>
      <w:r w:rsidRPr="009F7DC6">
        <w:rPr>
          <w:rFonts w:asciiTheme="minorHAnsi" w:hAnsiTheme="minorHAnsi" w:cstheme="minorHAnsi"/>
          <w:color w:val="212529"/>
          <w:lang w:val="ru-RU"/>
        </w:rPr>
        <w:t>країнах</w:t>
      </w:r>
      <w:proofErr w:type="gramEnd"/>
      <w:r w:rsidRPr="009F7DC6">
        <w:rPr>
          <w:rFonts w:asciiTheme="minorHAnsi" w:hAnsiTheme="minorHAnsi" w:cstheme="minorHAnsi"/>
          <w:color w:val="212529"/>
          <w:lang w:val="ru-RU"/>
        </w:rPr>
        <w:t>, яка відповідає загальній кількості годин викладання. Суми в таблиці є остаточним внеском</w:t>
      </w:r>
      <w:proofErr w:type="gramStart"/>
      <w:r w:rsidRPr="009F7DC6">
        <w:rPr>
          <w:rFonts w:asciiTheme="minorHAnsi" w:hAnsiTheme="minorHAnsi" w:cstheme="minorHAnsi"/>
          <w:color w:val="212529"/>
          <w:lang w:val="ru-RU"/>
        </w:rPr>
        <w:t xml:space="preserve"> ЄС</w:t>
      </w:r>
      <w:proofErr w:type="gramEnd"/>
      <w:r w:rsidRPr="009F7DC6">
        <w:rPr>
          <w:rFonts w:asciiTheme="minorHAnsi" w:hAnsiTheme="minorHAnsi" w:cstheme="minorHAnsi"/>
          <w:color w:val="212529"/>
          <w:lang w:val="ru-RU"/>
        </w:rPr>
        <w:t>, і складають 75% фінансування проєкту.</w:t>
      </w:r>
    </w:p>
    <w:p w14:paraId="084FAB25" w14:textId="77777777" w:rsidR="00CB6CA1" w:rsidRPr="009F7DC6" w:rsidRDefault="00CB6CA1" w:rsidP="0003650F">
      <w:pPr>
        <w:pStyle w:val="a4"/>
        <w:shd w:val="clear" w:color="auto" w:fill="FFFFFF"/>
        <w:spacing w:before="0" w:beforeAutospacing="0" w:after="120" w:after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Куди подавати проєктну заявку?</w:t>
      </w:r>
    </w:p>
    <w:p w14:paraId="73655F7D" w14:textId="77777777" w:rsidR="00CB6CA1" w:rsidRPr="009F7DC6" w:rsidRDefault="00CB6CA1" w:rsidP="00CB6CA1">
      <w:pPr>
        <w:pStyle w:val="a4"/>
        <w:shd w:val="clear" w:color="auto" w:fill="FFFFFF"/>
        <w:spacing w:before="0" w:beforeAutospacing="0"/>
        <w:rPr>
          <w:rFonts w:asciiTheme="minorHAnsi" w:hAnsiTheme="minorHAnsi" w:cstheme="minorHAnsi"/>
          <w:color w:val="212529"/>
          <w:lang w:val="ru-RU"/>
        </w:rPr>
      </w:pPr>
      <w:r w:rsidRPr="009F7DC6">
        <w:rPr>
          <w:rFonts w:asciiTheme="minorHAnsi" w:hAnsiTheme="minorHAnsi" w:cstheme="minorHAnsi"/>
          <w:color w:val="212529"/>
          <w:lang w:val="ru-RU"/>
        </w:rPr>
        <w:t>Онлайн до Європейського виконавчого агентства з питань освіти та культури (ЕАСЕА) в Брюсселі через</w:t>
      </w:r>
      <w:r w:rsidRPr="00C03CFA">
        <w:rPr>
          <w:rFonts w:asciiTheme="minorHAnsi" w:hAnsiTheme="minorHAnsi" w:cstheme="minorHAnsi"/>
          <w:color w:val="212529"/>
        </w:rPr>
        <w:t> </w:t>
      </w:r>
      <w:hyperlink r:id="rId66" w:history="1">
        <w:r w:rsidRPr="009F7DC6">
          <w:rPr>
            <w:rStyle w:val="a5"/>
            <w:rFonts w:asciiTheme="minorHAnsi" w:eastAsiaTheme="majorEastAsia" w:hAnsiTheme="minorHAnsi" w:cstheme="minorHAnsi"/>
            <w:color w:val="0D6EFD"/>
            <w:lang w:val="ru-RU"/>
          </w:rPr>
          <w:t xml:space="preserve">Портал </w:t>
        </w:r>
        <w:r w:rsidRPr="00C03CFA">
          <w:rPr>
            <w:rStyle w:val="a5"/>
            <w:rFonts w:asciiTheme="minorHAnsi" w:eastAsiaTheme="majorEastAsia" w:hAnsiTheme="minorHAnsi" w:cstheme="minorHAnsi"/>
            <w:color w:val="0D6EFD"/>
          </w:rPr>
          <w:t>Funding</w:t>
        </w:r>
        <w:r w:rsidRPr="009F7DC6">
          <w:rPr>
            <w:rStyle w:val="a5"/>
            <w:rFonts w:asciiTheme="minorHAnsi" w:eastAsiaTheme="majorEastAsia" w:hAnsiTheme="minorHAnsi" w:cstheme="minorHAnsi"/>
            <w:color w:val="0D6EFD"/>
            <w:lang w:val="ru-RU"/>
          </w:rPr>
          <w:t>&amp;</w:t>
        </w:r>
        <w:r w:rsidRPr="00C03CFA">
          <w:rPr>
            <w:rStyle w:val="a5"/>
            <w:rFonts w:asciiTheme="minorHAnsi" w:eastAsiaTheme="majorEastAsia" w:hAnsiTheme="minorHAnsi" w:cstheme="minorHAnsi"/>
            <w:color w:val="0D6EFD"/>
          </w:rPr>
          <w:t>tender</w:t>
        </w:r>
        <w:r w:rsidRPr="009F7DC6">
          <w:rPr>
            <w:rStyle w:val="a5"/>
            <w:rFonts w:asciiTheme="minorHAnsi" w:eastAsiaTheme="majorEastAsia" w:hAnsiTheme="minorHAnsi" w:cstheme="minorHAnsi"/>
            <w:color w:val="0D6EFD"/>
            <w:lang w:val="ru-RU"/>
          </w:rPr>
          <w:t xml:space="preserve"> </w:t>
        </w:r>
        <w:r w:rsidRPr="00C03CFA">
          <w:rPr>
            <w:rStyle w:val="a5"/>
            <w:rFonts w:asciiTheme="minorHAnsi" w:eastAsiaTheme="majorEastAsia" w:hAnsiTheme="minorHAnsi" w:cstheme="minorHAnsi"/>
            <w:color w:val="0D6EFD"/>
          </w:rPr>
          <w:t>opportunities</w:t>
        </w:r>
        <w:r w:rsidRPr="009F7DC6">
          <w:rPr>
            <w:rStyle w:val="a5"/>
            <w:rFonts w:asciiTheme="minorHAnsi" w:eastAsiaTheme="majorEastAsia" w:hAnsiTheme="minorHAnsi" w:cstheme="minorHAnsi"/>
            <w:color w:val="0D6EFD"/>
            <w:lang w:val="ru-RU"/>
          </w:rPr>
          <w:t>.</w:t>
        </w:r>
      </w:hyperlink>
    </w:p>
    <w:p w14:paraId="130D2F55" w14:textId="77777777" w:rsidR="00CB6CA1" w:rsidRPr="009F7DC6" w:rsidRDefault="00CB6CA1" w:rsidP="0003650F">
      <w:pPr>
        <w:pStyle w:val="a4"/>
        <w:shd w:val="clear" w:color="auto" w:fill="FFFFFF"/>
        <w:spacing w:before="0" w:beforeAutospacing="0" w:after="120" w:afterAutospacing="0"/>
        <w:rPr>
          <w:rFonts w:asciiTheme="minorHAnsi" w:hAnsiTheme="minorHAnsi" w:cstheme="minorHAnsi"/>
          <w:color w:val="212529"/>
          <w:lang w:val="ru-RU"/>
        </w:rPr>
      </w:pPr>
      <w:r w:rsidRPr="009F7DC6">
        <w:rPr>
          <w:rStyle w:val="a3"/>
          <w:rFonts w:asciiTheme="minorHAnsi" w:hAnsiTheme="minorHAnsi" w:cstheme="minorHAnsi"/>
          <w:color w:val="212529"/>
          <w:lang w:val="ru-RU"/>
        </w:rPr>
        <w:t>Коли подавати?</w:t>
      </w:r>
    </w:p>
    <w:p w14:paraId="7BDD7929" w14:textId="77777777" w:rsidR="00CB6CA1" w:rsidRPr="009F7DC6" w:rsidRDefault="00CB6CA1" w:rsidP="0003650F">
      <w:pPr>
        <w:pStyle w:val="a4"/>
        <w:shd w:val="clear" w:color="auto" w:fill="FFFFFF"/>
        <w:spacing w:before="0" w:beforeAutospacing="0" w:after="120" w:afterAutospacing="0"/>
        <w:rPr>
          <w:rFonts w:asciiTheme="minorHAnsi" w:hAnsiTheme="minorHAnsi" w:cstheme="minorHAnsi"/>
          <w:color w:val="212529"/>
          <w:lang w:val="ru-RU"/>
        </w:rPr>
      </w:pPr>
      <w:r w:rsidRPr="009F7DC6">
        <w:rPr>
          <w:rFonts w:asciiTheme="minorHAnsi" w:hAnsiTheme="minorHAnsi" w:cstheme="minorHAnsi"/>
          <w:color w:val="212529"/>
          <w:lang w:val="ru-RU"/>
        </w:rPr>
        <w:t>Організація заявник подає проєктну заявку на відповідний конкурс до визначеного речника.</w:t>
      </w:r>
    </w:p>
    <w:p w14:paraId="7A7E1D51" w14:textId="77777777" w:rsidR="00CB6CA1" w:rsidRPr="009F7DC6" w:rsidRDefault="00CB6CA1" w:rsidP="00CB6CA1">
      <w:pPr>
        <w:pStyle w:val="a4"/>
        <w:shd w:val="clear" w:color="auto" w:fill="FFFFFF"/>
        <w:spacing w:before="0" w:beforeAutospacing="0"/>
        <w:rPr>
          <w:rFonts w:asciiTheme="minorHAnsi" w:hAnsiTheme="minorHAnsi" w:cstheme="minorHAnsi"/>
          <w:color w:val="212529"/>
          <w:lang w:val="ru-RU"/>
        </w:rPr>
      </w:pPr>
      <w:bookmarkStart w:id="27" w:name="_Hlk137552938"/>
      <w:r w:rsidRPr="009F7DC6">
        <w:rPr>
          <w:rFonts w:asciiTheme="minorHAnsi" w:hAnsiTheme="minorHAnsi" w:cstheme="minorHAnsi"/>
          <w:color w:val="212529"/>
          <w:lang w:val="ru-RU"/>
        </w:rPr>
        <w:t xml:space="preserve">У </w:t>
      </w:r>
      <w:proofErr w:type="gramStart"/>
      <w:r w:rsidRPr="009F7DC6">
        <w:rPr>
          <w:rFonts w:asciiTheme="minorHAnsi" w:hAnsiTheme="minorHAnsi" w:cstheme="minorHAnsi"/>
          <w:color w:val="212529"/>
          <w:lang w:val="ru-RU"/>
        </w:rPr>
        <w:t>поточному</w:t>
      </w:r>
      <w:proofErr w:type="gramEnd"/>
      <w:r w:rsidRPr="009F7DC6">
        <w:rPr>
          <w:rFonts w:asciiTheme="minorHAnsi" w:hAnsiTheme="minorHAnsi" w:cstheme="minorHAnsi"/>
          <w:color w:val="212529"/>
          <w:lang w:val="ru-RU"/>
        </w:rPr>
        <w:t xml:space="preserve"> </w:t>
      </w:r>
      <w:r w:rsidR="0003650F">
        <w:rPr>
          <w:rFonts w:asciiTheme="minorHAnsi" w:hAnsiTheme="minorHAnsi" w:cstheme="minorHAnsi"/>
          <w:color w:val="212529"/>
          <w:lang w:val="uk-UA"/>
        </w:rPr>
        <w:t xml:space="preserve">році конкурс тривав до </w:t>
      </w:r>
      <w:bookmarkEnd w:id="27"/>
      <w:r w:rsidRPr="009F7DC6">
        <w:rPr>
          <w:rFonts w:asciiTheme="minorHAnsi" w:hAnsiTheme="minorHAnsi" w:cstheme="minorHAnsi"/>
          <w:color w:val="212529"/>
          <w:lang w:val="ru-RU"/>
        </w:rPr>
        <w:t>14 лютого 2023 р. 17:00:00 (за Брюссельським часом).</w:t>
      </w:r>
    </w:p>
    <w:p w14:paraId="53379D58" w14:textId="77777777" w:rsidR="00BF259A" w:rsidRDefault="00CB6CA1" w:rsidP="00CB6CA1">
      <w:pPr>
        <w:pStyle w:val="a4"/>
        <w:shd w:val="clear" w:color="auto" w:fill="FFFFFF"/>
        <w:spacing w:before="0" w:beforeAutospacing="0"/>
        <w:rPr>
          <w:rFonts w:asciiTheme="minorHAnsi" w:hAnsiTheme="minorHAnsi" w:cstheme="minorHAnsi"/>
          <w:color w:val="212529"/>
        </w:rPr>
      </w:pPr>
      <w:r w:rsidRPr="00C03CFA">
        <w:rPr>
          <w:rStyle w:val="a3"/>
          <w:rFonts w:asciiTheme="minorHAnsi" w:hAnsiTheme="minorHAnsi" w:cstheme="minorHAnsi"/>
          <w:color w:val="212529"/>
        </w:rPr>
        <w:t>Посилання на конкурсну програму: </w:t>
      </w:r>
      <w:r w:rsidRPr="00C03CFA">
        <w:rPr>
          <w:rFonts w:asciiTheme="minorHAnsi" w:hAnsiTheme="minorHAnsi" w:cstheme="minorHAnsi"/>
          <w:color w:val="212529"/>
        </w:rPr>
        <w:t>Call ID: ERASMUS-JMO-2023-MODULE на </w:t>
      </w:r>
      <w:hyperlink r:id="rId67" w:history="1">
        <w:r w:rsidRPr="00C03CFA">
          <w:rPr>
            <w:rStyle w:val="a5"/>
            <w:rFonts w:asciiTheme="minorHAnsi" w:eastAsiaTheme="majorEastAsia" w:hAnsiTheme="minorHAnsi" w:cstheme="minorHAnsi"/>
            <w:color w:val="0D6EFD"/>
          </w:rPr>
          <w:t>Funding&amp;Tender opportunities.</w:t>
        </w:r>
      </w:hyperlink>
    </w:p>
    <w:p w14:paraId="179C089F" w14:textId="77777777" w:rsidR="00BF259A" w:rsidRDefault="00A1247B">
      <w:pPr>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87936" behindDoc="0" locked="0" layoutInCell="1" allowOverlap="1" wp14:anchorId="77E76E14" wp14:editId="0476E54A">
                <wp:simplePos x="0" y="0"/>
                <wp:positionH relativeFrom="margin">
                  <wp:posOffset>4337050</wp:posOffset>
                </wp:positionH>
                <wp:positionV relativeFrom="paragraph">
                  <wp:posOffset>354965</wp:posOffset>
                </wp:positionV>
                <wp:extent cx="1860550" cy="254000"/>
                <wp:effectExtent l="0" t="0" r="6350" b="0"/>
                <wp:wrapThrough wrapText="bothSides">
                  <wp:wrapPolygon edited="0">
                    <wp:start x="0" y="0"/>
                    <wp:lineTo x="0" y="19440"/>
                    <wp:lineTo x="21453" y="19440"/>
                    <wp:lineTo x="21453" y="0"/>
                    <wp:lineTo x="0" y="0"/>
                  </wp:wrapPolygon>
                </wp:wrapThrough>
                <wp:docPr id="562267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1964B24A"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33278D63" wp14:editId="0F67E343">
                                  <wp:extent cx="158750" cy="133350"/>
                                  <wp:effectExtent l="0" t="0" r="0" b="0"/>
                                  <wp:docPr id="984505931" name="Рисунок 98450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71883CB"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E76E14" id="_x0000_s1040" type="#_x0000_t202" style="position:absolute;margin-left:341.5pt;margin-top:27.95pt;width:146.5pt;height:20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" fillcolor="#fbe5d6" stroked="f">
                <v:fill opacity="31354f"/>
                <v:textbox>
                  <w:txbxContent>
                    <w:p w14:paraId="1964B24A"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33278D63" wp14:editId="0F67E343">
                            <wp:extent cx="158750" cy="133350"/>
                            <wp:effectExtent l="0" t="0" r="0" b="0"/>
                            <wp:docPr id="984505931" name="Рисунок 98450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71883CB" w14:textId="77777777" w:rsidR="00A1247B" w:rsidRDefault="00A1247B" w:rsidP="00A1247B"/>
                  </w:txbxContent>
                </v:textbox>
                <w10:wrap type="through" anchorx="margin"/>
              </v:shape>
            </w:pict>
          </mc:Fallback>
        </mc:AlternateContent>
      </w:r>
      <w:r w:rsidR="00BF259A">
        <w:rPr>
          <w:rFonts w:cstheme="minorHAnsi"/>
          <w:color w:val="212529"/>
        </w:rPr>
        <w:br w:type="page"/>
      </w:r>
    </w:p>
    <w:p w14:paraId="58037275" w14:textId="77777777" w:rsidR="003C5AB4" w:rsidRPr="00E754AE" w:rsidRDefault="003C5AB4" w:rsidP="003C5AB4">
      <w:pPr>
        <w:shd w:val="clear" w:color="auto" w:fill="FFFFFF"/>
        <w:spacing w:after="0" w:line="240" w:lineRule="auto"/>
        <w:rPr>
          <w:rFonts w:asciiTheme="majorHAnsi" w:eastAsia="Times New Roman" w:hAnsiTheme="majorHAnsi" w:cstheme="majorHAnsi"/>
          <w:b/>
          <w:bCs/>
          <w:color w:val="C00000"/>
          <w:kern w:val="36"/>
          <w:sz w:val="36"/>
          <w:szCs w:val="36"/>
          <w:lang w:val="uk-UA"/>
        </w:rPr>
      </w:pPr>
      <w:bookmarkStart w:id="28" w:name="_Hlk137553105"/>
      <w:r w:rsidRPr="00E754AE">
        <w:rPr>
          <w:rFonts w:asciiTheme="majorHAnsi" w:eastAsia="Times New Roman" w:hAnsiTheme="majorHAnsi" w:cstheme="majorHAnsi"/>
          <w:b/>
          <w:bCs/>
          <w:color w:val="C00000"/>
          <w:kern w:val="36"/>
          <w:sz w:val="36"/>
          <w:szCs w:val="36"/>
        </w:rPr>
        <w:lastRenderedPageBreak/>
        <w:t xml:space="preserve">11. </w:t>
      </w:r>
      <w:r w:rsidRPr="00E754AE">
        <w:rPr>
          <w:rFonts w:asciiTheme="majorHAnsi" w:eastAsia="Times New Roman" w:hAnsiTheme="majorHAnsi" w:cstheme="majorHAnsi"/>
          <w:b/>
          <w:bCs/>
          <w:color w:val="C00000"/>
          <w:kern w:val="36"/>
          <w:sz w:val="36"/>
          <w:szCs w:val="36"/>
          <w:lang w:val="uk-UA"/>
        </w:rPr>
        <w:t>НАПРЯМ ЖАН МОНЕ</w:t>
      </w:r>
    </w:p>
    <w:p w14:paraId="174AE346" w14:textId="77777777" w:rsidR="0003650F" w:rsidRPr="00E754AE" w:rsidRDefault="008C75CD" w:rsidP="0003650F">
      <w:pPr>
        <w:shd w:val="clear" w:color="auto" w:fill="FFFFFF"/>
        <w:spacing w:after="100" w:afterAutospacing="1" w:line="240" w:lineRule="auto"/>
        <w:rPr>
          <w:rFonts w:asciiTheme="majorHAnsi" w:eastAsia="Times New Roman" w:hAnsiTheme="majorHAnsi" w:cstheme="majorHAnsi"/>
          <w:b/>
          <w:bCs/>
          <w:color w:val="C00000"/>
          <w:kern w:val="36"/>
          <w:sz w:val="36"/>
          <w:szCs w:val="36"/>
          <w:lang w:val="uk-UA"/>
        </w:rPr>
      </w:pPr>
      <w:bookmarkStart w:id="29" w:name="Кафедри_Жан_Моне"/>
      <w:r w:rsidRPr="00E754AE">
        <w:rPr>
          <w:rFonts w:asciiTheme="majorHAnsi" w:eastAsia="Times New Roman" w:hAnsiTheme="majorHAnsi" w:cstheme="majorHAnsi"/>
          <w:b/>
          <w:bCs/>
          <w:color w:val="C00000"/>
          <w:kern w:val="36"/>
          <w:sz w:val="36"/>
          <w:szCs w:val="36"/>
        </w:rPr>
        <w:t>11.</w:t>
      </w:r>
      <w:r w:rsidRPr="00E754AE">
        <w:rPr>
          <w:rFonts w:asciiTheme="majorHAnsi" w:eastAsia="Times New Roman" w:hAnsiTheme="majorHAnsi" w:cstheme="majorHAnsi"/>
          <w:b/>
          <w:bCs/>
          <w:color w:val="C00000"/>
          <w:kern w:val="36"/>
          <w:sz w:val="36"/>
          <w:szCs w:val="36"/>
          <w:lang w:val="uk-UA"/>
        </w:rPr>
        <w:t>2. КАФЕДРИ</w:t>
      </w:r>
    </w:p>
    <w:bookmarkEnd w:id="28"/>
    <w:bookmarkEnd w:id="29"/>
    <w:p w14:paraId="2EFDB611" w14:textId="77777777" w:rsidR="00CB6CA1" w:rsidRPr="00C03CFA" w:rsidRDefault="00CB6CA1" w:rsidP="00CD252E">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Назва напряму:</w:t>
      </w:r>
      <w:r w:rsidRPr="00C03CFA">
        <w:rPr>
          <w:rFonts w:eastAsia="Times New Roman" w:cstheme="minorHAnsi"/>
          <w:color w:val="212529"/>
          <w:sz w:val="24"/>
          <w:szCs w:val="24"/>
        </w:rPr>
        <w:t> </w:t>
      </w:r>
      <w:r w:rsidRPr="00C03CFA">
        <w:rPr>
          <w:rFonts w:eastAsia="Times New Roman" w:cstheme="minorHAnsi"/>
          <w:b/>
          <w:bCs/>
          <w:color w:val="212529"/>
          <w:sz w:val="24"/>
          <w:szCs w:val="24"/>
        </w:rPr>
        <w:t>Жан Моне в сфері вищої освіти (Jean Monnet Actions in the Field of Higher Education).</w:t>
      </w:r>
    </w:p>
    <w:p w14:paraId="563E8882" w14:textId="77777777" w:rsidR="00CB6CA1" w:rsidRPr="00C03CFA" w:rsidRDefault="00CB6CA1" w:rsidP="00CB6CA1">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Тип проєкту:</w:t>
      </w:r>
      <w:r w:rsidRPr="00C03CFA">
        <w:rPr>
          <w:rFonts w:eastAsia="Times New Roman" w:cstheme="minorHAnsi"/>
          <w:color w:val="212529"/>
          <w:sz w:val="24"/>
          <w:szCs w:val="24"/>
        </w:rPr>
        <w:t> </w:t>
      </w:r>
      <w:r w:rsidRPr="00C03CFA">
        <w:rPr>
          <w:rFonts w:eastAsia="Times New Roman" w:cstheme="minorHAnsi"/>
          <w:b/>
          <w:bCs/>
          <w:color w:val="212529"/>
          <w:sz w:val="24"/>
          <w:szCs w:val="24"/>
        </w:rPr>
        <w:t>Жан Моне: КАФЕДРИ</w:t>
      </w:r>
      <w:r w:rsidRPr="00C03CFA">
        <w:rPr>
          <w:rFonts w:eastAsia="Times New Roman" w:cstheme="minorHAnsi"/>
          <w:color w:val="212529"/>
          <w:sz w:val="24"/>
          <w:szCs w:val="24"/>
        </w:rPr>
        <w:t> (Jean Monnet Chairs).</w:t>
      </w:r>
    </w:p>
    <w:p w14:paraId="3807D75E"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C03CFA">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C03CFA">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1FDDF975" w14:textId="77777777" w:rsidR="00CB6CA1" w:rsidRPr="00C03CFA" w:rsidRDefault="00CB6CA1" w:rsidP="0003650F">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Проєкт спрямований на:</w:t>
      </w:r>
    </w:p>
    <w:p w14:paraId="21B7BBD9" w14:textId="77777777" w:rsidR="00CB6CA1" w:rsidRPr="009F7DC6" w:rsidRDefault="00CB6CA1" w:rsidP="0003650F">
      <w:pPr>
        <w:numPr>
          <w:ilvl w:val="0"/>
          <w:numId w:val="68"/>
        </w:numPr>
        <w:shd w:val="clear" w:color="auto" w:fill="FFFFFF"/>
        <w:spacing w:after="100" w:afterAutospacing="1" w:line="240" w:lineRule="auto"/>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викладання та дослідження у сфері студій Європейського Союзу в усьому світі;</w:t>
      </w:r>
    </w:p>
    <w:p w14:paraId="20AE2C1B" w14:textId="77777777" w:rsidR="00CB6CA1" w:rsidRPr="009F7DC6" w:rsidRDefault="00CB6CA1">
      <w:pPr>
        <w:numPr>
          <w:ilvl w:val="0"/>
          <w:numId w:val="68"/>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сприяння активному європейському громадянству і цінностям та розгляд ролі ЄС у глобалізованому світі, підвищення обізнаності про</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та інклюзію, а також діалог між людьми;</w:t>
      </w:r>
    </w:p>
    <w:p w14:paraId="54DECB18" w14:textId="77777777" w:rsidR="00CB6CA1" w:rsidRPr="009F7DC6" w:rsidRDefault="00CB6CA1" w:rsidP="00CD252E">
      <w:pPr>
        <w:numPr>
          <w:ilvl w:val="0"/>
          <w:numId w:val="68"/>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прагнення діяти як вектор публічної дипломатії щодо третіх країн, сприяючи поширенню цінностей ЄС та покращенню візуалізації того, за що виступає Європейський Союз і чого він має намі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досягти.</w:t>
      </w:r>
    </w:p>
    <w:p w14:paraId="022235E8" w14:textId="77777777" w:rsidR="00CB6CA1" w:rsidRPr="00C03CFA" w:rsidRDefault="00CB6CA1" w:rsidP="0003650F">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Цілі напряму:</w:t>
      </w:r>
    </w:p>
    <w:p w14:paraId="757AC51E" w14:textId="77777777" w:rsidR="00CB6CA1" w:rsidRPr="009F7DC6" w:rsidRDefault="00CB6CA1" w:rsidP="0003650F">
      <w:pPr>
        <w:numPr>
          <w:ilvl w:val="0"/>
          <w:numId w:val="69"/>
        </w:numPr>
        <w:shd w:val="clear" w:color="auto" w:fill="FFFFFF"/>
        <w:spacing w:after="100" w:afterAutospacing="1" w:line="240" w:lineRule="auto"/>
        <w:rPr>
          <w:rFonts w:eastAsia="Times New Roman" w:cstheme="minorHAnsi"/>
          <w:color w:val="212529"/>
          <w:sz w:val="24"/>
          <w:szCs w:val="24"/>
          <w:lang w:val="ru-RU"/>
        </w:rPr>
      </w:pPr>
      <w:bookmarkStart w:id="30" w:name="_Hlk137550755"/>
      <w:r w:rsidRPr="009F7DC6">
        <w:rPr>
          <w:rFonts w:eastAsia="Times New Roman" w:cstheme="minorHAnsi"/>
          <w:color w:val="212529"/>
          <w:sz w:val="24"/>
          <w:szCs w:val="24"/>
          <w:lang w:val="ru-RU"/>
        </w:rPr>
        <w:t xml:space="preserve">сприяти досконалості викладання та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іджень у галузі студій Європейського Союзу у всьому світі;</w:t>
      </w:r>
    </w:p>
    <w:p w14:paraId="01E906D1" w14:textId="77777777" w:rsidR="00CB6CA1" w:rsidRPr="009F7DC6" w:rsidRDefault="00CB6CA1">
      <w:pPr>
        <w:numPr>
          <w:ilvl w:val="0"/>
          <w:numId w:val="6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посилити діалог між академічним </w:t>
      </w:r>
      <w:proofErr w:type="gramStart"/>
      <w:r w:rsidRPr="009F7DC6">
        <w:rPr>
          <w:rFonts w:eastAsia="Times New Roman" w:cstheme="minorHAnsi"/>
          <w:color w:val="212529"/>
          <w:sz w:val="24"/>
          <w:szCs w:val="24"/>
          <w:lang w:val="ru-RU"/>
        </w:rPr>
        <w:t>св</w:t>
      </w:r>
      <w:proofErr w:type="gramEnd"/>
      <w:r w:rsidRPr="009F7DC6">
        <w:rPr>
          <w:rFonts w:eastAsia="Times New Roman" w:cstheme="minorHAnsi"/>
          <w:color w:val="212529"/>
          <w:sz w:val="24"/>
          <w:szCs w:val="24"/>
          <w:lang w:val="ru-RU"/>
        </w:rPr>
        <w:t>ітом та суспільством, включаючи політиків на місцевому та державному рівнях, державних службовців, представників громадянського суспільства, представників різних рівнів освіти та засобів масової інформації;</w:t>
      </w:r>
    </w:p>
    <w:p w14:paraId="63B72E28" w14:textId="77777777" w:rsidR="00CB6CA1" w:rsidRPr="009F7DC6" w:rsidRDefault="00CB6CA1">
      <w:pPr>
        <w:numPr>
          <w:ilvl w:val="0"/>
          <w:numId w:val="69"/>
        </w:numPr>
        <w:shd w:val="clear" w:color="auto" w:fill="FFFFFF"/>
        <w:spacing w:before="100" w:beforeAutospacing="1"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генерувати знання та уявлення на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формування політики ЄС та посилювати роль ЄС у Європі та у глобалізованому світі;</w:t>
      </w:r>
    </w:p>
    <w:p w14:paraId="05729126" w14:textId="77777777" w:rsidR="00CB6CA1" w:rsidRPr="009F7DC6" w:rsidRDefault="00CB6CA1" w:rsidP="00CD252E">
      <w:pPr>
        <w:numPr>
          <w:ilvl w:val="0"/>
          <w:numId w:val="69"/>
        </w:numPr>
        <w:shd w:val="clear" w:color="auto" w:fill="FFFFFF"/>
        <w:spacing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охопити широку громадськість та поширити знання про</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у найширших колах суспільства (за межами наукової спільноти та спеціалізованої аудиторії), наблизивши ЄС до громадськості.</w:t>
      </w:r>
    </w:p>
    <w:bookmarkEnd w:id="30"/>
    <w:p w14:paraId="17371668" w14:textId="77777777" w:rsidR="00CB6CA1" w:rsidRPr="009F7DC6" w:rsidRDefault="00CB6CA1" w:rsidP="0003650F">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 3 роки.</w:t>
      </w:r>
    </w:p>
    <w:p w14:paraId="37633EB7" w14:textId="77777777" w:rsidR="00CB6CA1" w:rsidRPr="009F7DC6" w:rsidRDefault="00CB6CA1" w:rsidP="0003650F">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Щонайменше 90 академічних годин на навчальний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ік у сфері студій Європейського Союзу викладаються координатором кафедри в закладі вищої освіти, який подає заявку.</w:t>
      </w:r>
    </w:p>
    <w:p w14:paraId="7569CF63" w14:textId="77777777" w:rsidR="00CB6CA1" w:rsidRPr="009F7DC6" w:rsidRDefault="00CB6CA1" w:rsidP="0003650F">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Години викладання включають години </w:t>
      </w:r>
      <w:proofErr w:type="gramStart"/>
      <w:r w:rsidRPr="009F7DC6">
        <w:rPr>
          <w:rFonts w:eastAsia="Times New Roman" w:cstheme="minorHAnsi"/>
          <w:color w:val="212529"/>
          <w:sz w:val="24"/>
          <w:szCs w:val="24"/>
          <w:lang w:val="ru-RU"/>
        </w:rPr>
        <w:t>прямого</w:t>
      </w:r>
      <w:proofErr w:type="gramEnd"/>
      <w:r w:rsidRPr="009F7DC6">
        <w:rPr>
          <w:rFonts w:eastAsia="Times New Roman" w:cstheme="minorHAnsi"/>
          <w:color w:val="212529"/>
          <w:sz w:val="24"/>
          <w:szCs w:val="24"/>
          <w:lang w:val="ru-RU"/>
        </w:rPr>
        <w:t xml:space="preserve"> контакту в контексті групових лекцій, семінарів, наставницьких занять і можуть включати будь-які з вищезгаданих у форматі дистанційного навчання, але не включають індивідуальне навчання та/або кураторство.</w:t>
      </w:r>
    </w:p>
    <w:p w14:paraId="77461228"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C03CFA">
        <w:rPr>
          <w:rFonts w:eastAsia="Times New Roman" w:cstheme="minorHAnsi"/>
          <w:color w:val="212529"/>
          <w:sz w:val="24"/>
          <w:szCs w:val="24"/>
        </w:rPr>
        <w:t> </w:t>
      </w:r>
      <w:r w:rsidRPr="009F7DC6">
        <w:rPr>
          <w:rFonts w:eastAsia="Times New Roman" w:cstheme="minorHAnsi"/>
          <w:color w:val="212529"/>
          <w:sz w:val="24"/>
          <w:szCs w:val="24"/>
          <w:lang w:val="ru-RU"/>
        </w:rPr>
        <w:t>50 000 євро (складає 75% бюджету проєкту).</w:t>
      </w:r>
    </w:p>
    <w:p w14:paraId="563378D9"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C03CFA">
        <w:rPr>
          <w:rFonts w:eastAsia="Times New Roman" w:cstheme="minorHAnsi"/>
          <w:color w:val="212529"/>
          <w:sz w:val="24"/>
          <w:szCs w:val="24"/>
        </w:rPr>
        <w:t> </w:t>
      </w:r>
      <w:r w:rsidRPr="009F7DC6">
        <w:rPr>
          <w:rFonts w:eastAsia="Times New Roman" w:cstheme="minorHAnsi"/>
          <w:b/>
          <w:bCs/>
          <w:color w:val="FF0000"/>
          <w:sz w:val="24"/>
          <w:szCs w:val="24"/>
          <w:lang w:val="ru-RU"/>
        </w:rPr>
        <w:t>25%.</w:t>
      </w:r>
    </w:p>
    <w:p w14:paraId="0FB00177" w14:textId="77777777" w:rsidR="00CB6CA1" w:rsidRPr="009F7DC6" w:rsidRDefault="00CB6CA1" w:rsidP="008C75CD">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r w:rsidR="008C75CD">
        <w:rPr>
          <w:rFonts w:eastAsia="Times New Roman" w:cstheme="minorHAnsi"/>
          <w:b/>
          <w:bCs/>
          <w:color w:val="212529"/>
          <w:sz w:val="24"/>
          <w:szCs w:val="24"/>
          <w:lang w:val="uk-UA"/>
        </w:rPr>
        <w:t xml:space="preserve"> </w:t>
      </w: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 може подати заявку.</w:t>
      </w:r>
      <w:r w:rsidR="00CD252E">
        <w:rPr>
          <w:rFonts w:eastAsia="Times New Roman" w:cstheme="minorHAnsi"/>
          <w:color w:val="212529"/>
          <w:sz w:val="24"/>
          <w:szCs w:val="24"/>
          <w:lang w:val="uk-UA"/>
        </w:rPr>
        <w:t xml:space="preserve"> </w:t>
      </w:r>
      <w:r w:rsidRPr="009F7DC6">
        <w:rPr>
          <w:rFonts w:eastAsia="Times New Roman" w:cstheme="minorHAnsi"/>
          <w:i/>
          <w:iCs/>
          <w:color w:val="212529"/>
          <w:sz w:val="24"/>
          <w:szCs w:val="24"/>
          <w:lang w:val="ru-RU"/>
        </w:rPr>
        <w:t>Виняток: організації з росії та білорусі не мають права брати участь у цьому напрямі.</w:t>
      </w:r>
    </w:p>
    <w:p w14:paraId="6E34E388"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lastRenderedPageBreak/>
        <w:t>Фізичні особи не можуть подавати заявку безпосередньо на грант.</w:t>
      </w:r>
    </w:p>
    <w:p w14:paraId="7E09C62C"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p>
    <w:p w14:paraId="58048A3B" w14:textId="77777777" w:rsidR="00CB6CA1" w:rsidRPr="009F7DC6" w:rsidRDefault="00CB6CA1" w:rsidP="00CD252E">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 може подати заявку.</w:t>
      </w:r>
    </w:p>
    <w:p w14:paraId="4137EA33" w14:textId="77777777" w:rsidR="00CB6CA1" w:rsidRPr="009F7DC6" w:rsidRDefault="00CB6CA1" w:rsidP="00CD252E">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i/>
          <w:iCs/>
          <w:color w:val="212529"/>
          <w:sz w:val="24"/>
          <w:szCs w:val="24"/>
          <w:lang w:val="ru-RU"/>
        </w:rPr>
        <w:t>Виняток: організації з росії та білорусі не мають права брати участь у цьому напрямі.</w:t>
      </w:r>
    </w:p>
    <w:p w14:paraId="19208E88" w14:textId="77777777" w:rsidR="00CB6CA1" w:rsidRPr="009F7DC6" w:rsidRDefault="00CB6CA1" w:rsidP="00CD252E">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ЗВО, розташовані в державах-членах</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третіх країнах, асоційованих до Програми, повинні мати діючу Хартію Еразмус для вищої освіти (</w:t>
      </w:r>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w:t>
      </w:r>
      <w:proofErr w:type="gramStart"/>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не потрібен для ЗВО з третіх країн – учасниць, не асоційованих до Програми.</w:t>
      </w:r>
      <w:proofErr w:type="gramEnd"/>
    </w:p>
    <w:p w14:paraId="1108AF62" w14:textId="77777777" w:rsidR="00CB6CA1" w:rsidRPr="009F7DC6" w:rsidRDefault="00CB6CA1" w:rsidP="00CD252E">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Заклади вищої освіти несуть остаточну відповідальність за свої заявки. Вони зобов’язані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 xml:space="preserve">ідтримувати діяльність кафедри Жан Моне протягом усього періоду проєкту. Якщо установа зобов’язана замінити координатора кафедри, необхідно надіслати письмовий запит на погодження до Європейського виконавчого агентства з питань освіти та культури (ЕАСЕА) в Брюсселі. Більше того, новий координатор кафедри повинен мати такий самий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івень спеціалізації в сфері студій Європейського Союзу.</w:t>
      </w:r>
    </w:p>
    <w:p w14:paraId="153CEA04" w14:textId="77777777" w:rsidR="0003650F" w:rsidRPr="009F7DC6" w:rsidRDefault="00CB6CA1" w:rsidP="008C75CD">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w:t>
      </w:r>
      <w:r w:rsidRPr="00C03CFA">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Кафедра Жан Моне — це викладацька посада зі спеціалізацією в сфері </w:t>
      </w:r>
      <w:proofErr w:type="gramStart"/>
      <w:r w:rsidRPr="009F7DC6">
        <w:rPr>
          <w:rFonts w:eastAsia="Times New Roman" w:cstheme="minorHAnsi"/>
          <w:color w:val="212529"/>
          <w:sz w:val="24"/>
          <w:szCs w:val="24"/>
          <w:lang w:val="ru-RU"/>
        </w:rPr>
        <w:t>студ</w:t>
      </w:r>
      <w:proofErr w:type="gramEnd"/>
      <w:r w:rsidRPr="009F7DC6">
        <w:rPr>
          <w:rFonts w:eastAsia="Times New Roman" w:cstheme="minorHAnsi"/>
          <w:color w:val="212529"/>
          <w:sz w:val="24"/>
          <w:szCs w:val="24"/>
          <w:lang w:val="ru-RU"/>
        </w:rPr>
        <w:t xml:space="preserve">ій Європейського Союзу для викладачів університетів терміном на три роки. </w:t>
      </w:r>
      <w:r w:rsidR="0003650F" w:rsidRPr="009F7DC6">
        <w:rPr>
          <w:rFonts w:eastAsia="Times New Roman" w:cstheme="minorHAnsi"/>
          <w:color w:val="212529"/>
          <w:sz w:val="24"/>
          <w:szCs w:val="24"/>
          <w:lang w:val="ru-RU"/>
        </w:rPr>
        <w:t xml:space="preserve">Кафедру Жан Моне обіймає лише один професор, координатор кафедри, який один несе відповідальність за виконання мінімальних вимог у викладанні 90 академічних годин на навчальний </w:t>
      </w:r>
      <w:proofErr w:type="gramStart"/>
      <w:r w:rsidR="0003650F" w:rsidRPr="009F7DC6">
        <w:rPr>
          <w:rFonts w:eastAsia="Times New Roman" w:cstheme="minorHAnsi"/>
          <w:color w:val="212529"/>
          <w:sz w:val="24"/>
          <w:szCs w:val="24"/>
          <w:lang w:val="ru-RU"/>
        </w:rPr>
        <w:t>р</w:t>
      </w:r>
      <w:proofErr w:type="gramEnd"/>
      <w:r w:rsidR="0003650F" w:rsidRPr="009F7DC6">
        <w:rPr>
          <w:rFonts w:eastAsia="Times New Roman" w:cstheme="minorHAnsi"/>
          <w:color w:val="212529"/>
          <w:sz w:val="24"/>
          <w:szCs w:val="24"/>
          <w:lang w:val="ru-RU"/>
        </w:rPr>
        <w:t xml:space="preserve">ік. . Координатор проєкту також може мати команду для підтримки та покращення діяльності кафедри, включаючи забезпечення додаткових годин викладання. Координатор кафедри Жан Моне </w:t>
      </w:r>
      <w:proofErr w:type="gramStart"/>
      <w:r w:rsidR="0003650F" w:rsidRPr="009F7DC6">
        <w:rPr>
          <w:rFonts w:eastAsia="Times New Roman" w:cstheme="minorHAnsi"/>
          <w:color w:val="212529"/>
          <w:sz w:val="24"/>
          <w:szCs w:val="24"/>
          <w:lang w:val="ru-RU"/>
        </w:rPr>
        <w:t>повинен</w:t>
      </w:r>
      <w:proofErr w:type="gramEnd"/>
      <w:r w:rsidR="0003650F" w:rsidRPr="009F7DC6">
        <w:rPr>
          <w:rFonts w:eastAsia="Times New Roman" w:cstheme="minorHAnsi"/>
          <w:color w:val="212529"/>
          <w:sz w:val="24"/>
          <w:szCs w:val="24"/>
          <w:lang w:val="ru-RU"/>
        </w:rPr>
        <w:t xml:space="preserve"> бути постійним співробітником установи, яка подає заявку.</w:t>
      </w:r>
    </w:p>
    <w:p w14:paraId="5CEA63C2"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2701EE2F"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Цей напрям здійснюється за моделлю фіксованого фінансування (фіксованої суми). Така схема фінансування дозволить зосередитися скоріше на результатах, ніж затратах, тим самим роблячи наголос на якості та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досягнення вимірюваних цілей.</w:t>
      </w:r>
    </w:p>
    <w:p w14:paraId="101B3959"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Фіксовані гранти покриватимуть витрати на персонал, витрати </w:t>
      </w:r>
      <w:proofErr w:type="gramStart"/>
      <w:r w:rsidRPr="009F7DC6">
        <w:rPr>
          <w:rFonts w:eastAsia="Times New Roman" w:cstheme="minorHAnsi"/>
          <w:color w:val="212529"/>
          <w:sz w:val="24"/>
          <w:szCs w:val="24"/>
          <w:lang w:val="ru-RU"/>
        </w:rPr>
        <w:t>на</w:t>
      </w:r>
      <w:proofErr w:type="gramEnd"/>
      <w:r w:rsidRPr="009F7DC6">
        <w:rPr>
          <w:rFonts w:eastAsia="Times New Roman" w:cstheme="minorHAnsi"/>
          <w:color w:val="212529"/>
          <w:sz w:val="24"/>
          <w:szCs w:val="24"/>
          <w:lang w:val="ru-RU"/>
        </w:rPr>
        <w:t xml:space="preserve"> проїзд </w:t>
      </w:r>
      <w:proofErr w:type="gramStart"/>
      <w:r w:rsidRPr="009F7DC6">
        <w:rPr>
          <w:rFonts w:eastAsia="Times New Roman" w:cstheme="minorHAnsi"/>
          <w:color w:val="212529"/>
          <w:sz w:val="24"/>
          <w:szCs w:val="24"/>
          <w:lang w:val="ru-RU"/>
        </w:rPr>
        <w:t>та</w:t>
      </w:r>
      <w:proofErr w:type="gramEnd"/>
      <w:r w:rsidRPr="009F7DC6">
        <w:rPr>
          <w:rFonts w:eastAsia="Times New Roman" w:cstheme="minorHAnsi"/>
          <w:color w:val="212529"/>
          <w:sz w:val="24"/>
          <w:szCs w:val="24"/>
          <w:lang w:val="ru-RU"/>
        </w:rPr>
        <w:t xml:space="preserve"> проживання, витрати на обладнання та субпідряд, а також інші витрати (поширення інформації, публікація, переклад).</w:t>
      </w:r>
    </w:p>
    <w:p w14:paraId="7F73CE9D"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Заявники повинні вимагати в заявці попередньо визначену суму фіксованого фінансування, зазначену в таблицях у Керівництві до Програми. У наведених таблицях показано загальну фіксовану суму по </w:t>
      </w:r>
      <w:proofErr w:type="gramStart"/>
      <w:r w:rsidRPr="009F7DC6">
        <w:rPr>
          <w:rFonts w:eastAsia="Times New Roman" w:cstheme="minorHAnsi"/>
          <w:color w:val="212529"/>
          <w:sz w:val="24"/>
          <w:szCs w:val="24"/>
          <w:lang w:val="ru-RU"/>
        </w:rPr>
        <w:t>країнах</w:t>
      </w:r>
      <w:proofErr w:type="gramEnd"/>
      <w:r w:rsidRPr="009F7DC6">
        <w:rPr>
          <w:rFonts w:eastAsia="Times New Roman" w:cstheme="minorHAnsi"/>
          <w:color w:val="212529"/>
          <w:sz w:val="24"/>
          <w:szCs w:val="24"/>
          <w:lang w:val="ru-RU"/>
        </w:rPr>
        <w:t>, яка відповідає загальній кількості годин викладання. Суми в таблиці є остаточним внеском</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і складають 75% фінансування проєкту.</w:t>
      </w:r>
    </w:p>
    <w:p w14:paraId="18CA6196"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p>
    <w:p w14:paraId="270E7768" w14:textId="77777777" w:rsidR="00CB6CA1" w:rsidRPr="009F7DC6" w:rsidRDefault="00CB6CA1" w:rsidP="008C75CD">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Онлайн до Європейського виконавчого агентства з питань освіти та культури (ЕАСЕА) в Брюсселі через</w:t>
      </w:r>
      <w:r w:rsidRPr="00C03CFA">
        <w:rPr>
          <w:rFonts w:eastAsia="Times New Roman" w:cstheme="minorHAnsi"/>
          <w:color w:val="212529"/>
          <w:sz w:val="24"/>
          <w:szCs w:val="24"/>
        </w:rPr>
        <w:t> </w:t>
      </w:r>
      <w:hyperlink r:id="rId68" w:history="1">
        <w:r w:rsidRPr="009F7DC6">
          <w:rPr>
            <w:rFonts w:eastAsia="Times New Roman" w:cstheme="minorHAnsi"/>
            <w:color w:val="0D6EFD"/>
            <w:sz w:val="24"/>
            <w:szCs w:val="24"/>
            <w:u w:val="single"/>
            <w:lang w:val="ru-RU"/>
          </w:rPr>
          <w:t xml:space="preserve">Портал </w:t>
        </w:r>
        <w:r w:rsidRPr="00C03CFA">
          <w:rPr>
            <w:rFonts w:eastAsia="Times New Roman" w:cstheme="minorHAnsi"/>
            <w:color w:val="0D6EFD"/>
            <w:sz w:val="24"/>
            <w:szCs w:val="24"/>
            <w:u w:val="single"/>
          </w:rPr>
          <w:t>Funding</w:t>
        </w:r>
        <w:r w:rsidRPr="009F7DC6">
          <w:rPr>
            <w:rFonts w:eastAsia="Times New Roman" w:cstheme="minorHAnsi"/>
            <w:color w:val="0D6EFD"/>
            <w:sz w:val="24"/>
            <w:szCs w:val="24"/>
            <w:u w:val="single"/>
            <w:lang w:val="ru-RU"/>
          </w:rPr>
          <w:t>&amp;</w:t>
        </w:r>
        <w:r w:rsidRPr="00C03CFA">
          <w:rPr>
            <w:rFonts w:eastAsia="Times New Roman" w:cstheme="minorHAnsi"/>
            <w:color w:val="0D6EFD"/>
            <w:sz w:val="24"/>
            <w:szCs w:val="24"/>
            <w:u w:val="single"/>
          </w:rPr>
          <w:t>tender</w:t>
        </w:r>
        <w:r w:rsidRPr="009F7DC6">
          <w:rPr>
            <w:rFonts w:eastAsia="Times New Roman" w:cstheme="minorHAnsi"/>
            <w:color w:val="0D6EFD"/>
            <w:sz w:val="24"/>
            <w:szCs w:val="24"/>
            <w:u w:val="single"/>
            <w:lang w:val="ru-RU"/>
          </w:rPr>
          <w:t xml:space="preserve"> </w:t>
        </w:r>
        <w:r w:rsidRPr="00C03CFA">
          <w:rPr>
            <w:rFonts w:eastAsia="Times New Roman" w:cstheme="minorHAnsi"/>
            <w:color w:val="0D6EFD"/>
            <w:sz w:val="24"/>
            <w:szCs w:val="24"/>
            <w:u w:val="single"/>
          </w:rPr>
          <w:t>opportunities</w:t>
        </w:r>
      </w:hyperlink>
      <w:r w:rsidRPr="009F7DC6">
        <w:rPr>
          <w:rFonts w:eastAsia="Times New Roman" w:cstheme="minorHAnsi"/>
          <w:color w:val="212529"/>
          <w:sz w:val="24"/>
          <w:szCs w:val="24"/>
          <w:lang w:val="ru-RU"/>
        </w:rPr>
        <w:t>.</w:t>
      </w:r>
    </w:p>
    <w:p w14:paraId="7107A84B"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Коли подавати?</w:t>
      </w:r>
    </w:p>
    <w:p w14:paraId="4DD04B71" w14:textId="77777777" w:rsidR="00CB6CA1" w:rsidRPr="009F7DC6" w:rsidRDefault="00CD252E" w:rsidP="00CD252E">
      <w:pPr>
        <w:shd w:val="clear" w:color="auto" w:fill="FFFFFF"/>
        <w:spacing w:after="120" w:line="240" w:lineRule="auto"/>
        <w:rPr>
          <w:rFonts w:eastAsia="Times New Roman" w:cstheme="minorHAnsi"/>
          <w:color w:val="212529"/>
          <w:sz w:val="24"/>
          <w:szCs w:val="24"/>
          <w:lang w:val="ru-RU"/>
        </w:rPr>
      </w:pPr>
      <w:bookmarkStart w:id="31" w:name="_Hlk137553525"/>
      <w:r w:rsidRPr="009F7DC6">
        <w:rPr>
          <w:rFonts w:eastAsia="Times New Roman" w:cstheme="minorHAnsi"/>
          <w:color w:val="212529"/>
          <w:sz w:val="24"/>
          <w:szCs w:val="24"/>
          <w:lang w:val="ru-RU"/>
        </w:rPr>
        <w:t xml:space="preserve">У </w:t>
      </w:r>
      <w:proofErr w:type="gramStart"/>
      <w:r w:rsidRPr="009F7DC6">
        <w:rPr>
          <w:rFonts w:eastAsia="Times New Roman" w:cstheme="minorHAnsi"/>
          <w:color w:val="212529"/>
          <w:sz w:val="24"/>
          <w:szCs w:val="24"/>
          <w:lang w:val="ru-RU"/>
        </w:rPr>
        <w:t>поточному</w:t>
      </w:r>
      <w:proofErr w:type="gramEnd"/>
      <w:r w:rsidRPr="009F7DC6">
        <w:rPr>
          <w:rFonts w:eastAsia="Times New Roman" w:cstheme="minorHAnsi"/>
          <w:color w:val="212529"/>
          <w:sz w:val="24"/>
          <w:szCs w:val="24"/>
          <w:lang w:val="ru-RU"/>
        </w:rPr>
        <w:t xml:space="preserve"> році конкурс тривав </w:t>
      </w:r>
      <w:bookmarkEnd w:id="31"/>
      <w:r w:rsidRPr="009F7DC6">
        <w:rPr>
          <w:rFonts w:eastAsia="Times New Roman" w:cstheme="minorHAnsi"/>
          <w:color w:val="212529"/>
          <w:sz w:val="24"/>
          <w:szCs w:val="24"/>
          <w:lang w:val="ru-RU"/>
        </w:rPr>
        <w:t xml:space="preserve">до </w:t>
      </w:r>
      <w:r w:rsidR="00CB6CA1" w:rsidRPr="009F7DC6">
        <w:rPr>
          <w:rFonts w:eastAsia="Times New Roman" w:cstheme="minorHAnsi"/>
          <w:color w:val="212529"/>
          <w:sz w:val="24"/>
          <w:szCs w:val="24"/>
          <w:lang w:val="ru-RU"/>
        </w:rPr>
        <w:t>14 лютого 2023 р. 17:00:00 (за Брюссельським часом).</w:t>
      </w:r>
    </w:p>
    <w:p w14:paraId="4AEB142D" w14:textId="77777777" w:rsidR="00CD252E" w:rsidRDefault="00A1247B" w:rsidP="003C5AB4">
      <w:pPr>
        <w:shd w:val="clear" w:color="auto" w:fill="FFFFFF"/>
        <w:spacing w:after="120" w:line="240" w:lineRule="auto"/>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89984" behindDoc="0" locked="0" layoutInCell="1" allowOverlap="1" wp14:anchorId="1BA9B8AE" wp14:editId="591EA282">
                <wp:simplePos x="0" y="0"/>
                <wp:positionH relativeFrom="margin">
                  <wp:posOffset>4305300</wp:posOffset>
                </wp:positionH>
                <wp:positionV relativeFrom="paragraph">
                  <wp:posOffset>470535</wp:posOffset>
                </wp:positionV>
                <wp:extent cx="1860550" cy="254000"/>
                <wp:effectExtent l="0" t="0" r="6350" b="0"/>
                <wp:wrapThrough wrapText="bothSides">
                  <wp:wrapPolygon edited="0">
                    <wp:start x="0" y="0"/>
                    <wp:lineTo x="0" y="19440"/>
                    <wp:lineTo x="21453" y="19440"/>
                    <wp:lineTo x="21453" y="0"/>
                    <wp:lineTo x="0" y="0"/>
                  </wp:wrapPolygon>
                </wp:wrapThrough>
                <wp:docPr id="12136175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0F3D0A97"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1F864215" wp14:editId="7CA1D0B4">
                                  <wp:extent cx="158750" cy="133350"/>
                                  <wp:effectExtent l="0" t="0" r="0" b="0"/>
                                  <wp:docPr id="52243035" name="Рисунок 522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3CBEB2B"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A9B8AE" id="_x0000_s1041" type="#_x0000_t202" style="position:absolute;margin-left:339pt;margin-top:37.05pt;width:146.5pt;height:2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" fillcolor="#fbe5d6" stroked="f">
                <v:fill opacity="31354f"/>
                <v:textbox>
                  <w:txbxContent>
                    <w:p w14:paraId="0F3D0A97"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1F864215" wp14:editId="7CA1D0B4">
                            <wp:extent cx="158750" cy="133350"/>
                            <wp:effectExtent l="0" t="0" r="0" b="0"/>
                            <wp:docPr id="52243035" name="Рисунок 522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3CBEB2B" w14:textId="77777777" w:rsidR="00A1247B" w:rsidRDefault="00A1247B" w:rsidP="00A1247B"/>
                  </w:txbxContent>
                </v:textbox>
                <w10:wrap type="through" anchorx="margin"/>
              </v:shape>
            </w:pict>
          </mc:Fallback>
        </mc:AlternateContent>
      </w:r>
      <w:r w:rsidR="00CB6CA1" w:rsidRPr="00C03CFA">
        <w:rPr>
          <w:rFonts w:eastAsia="Times New Roman" w:cstheme="minorHAnsi"/>
          <w:b/>
          <w:bCs/>
          <w:color w:val="212529"/>
          <w:sz w:val="24"/>
          <w:szCs w:val="24"/>
        </w:rPr>
        <w:t>Посилання на конкурсну програму: </w:t>
      </w:r>
      <w:r w:rsidR="00CB6CA1" w:rsidRPr="00C03CFA">
        <w:rPr>
          <w:rFonts w:eastAsia="Times New Roman" w:cstheme="minorHAnsi"/>
          <w:color w:val="212529"/>
          <w:sz w:val="24"/>
          <w:szCs w:val="24"/>
        </w:rPr>
        <w:t>Call ID: ERASMUS-JMO-2023-CHAIR </w:t>
      </w:r>
      <w:hyperlink r:id="rId69" w:history="1">
        <w:r w:rsidR="00CB6CA1" w:rsidRPr="00C03CFA">
          <w:rPr>
            <w:rFonts w:eastAsia="Times New Roman" w:cstheme="minorHAnsi"/>
            <w:color w:val="0D6EFD"/>
            <w:sz w:val="24"/>
            <w:szCs w:val="24"/>
            <w:u w:val="single"/>
          </w:rPr>
          <w:t>Funding&amp;Tender opportunities</w:t>
        </w:r>
      </w:hyperlink>
      <w:r w:rsidR="00CB6CA1" w:rsidRPr="00C03CFA">
        <w:rPr>
          <w:rFonts w:eastAsia="Times New Roman" w:cstheme="minorHAnsi"/>
          <w:color w:val="212529"/>
          <w:sz w:val="24"/>
          <w:szCs w:val="24"/>
        </w:rPr>
        <w:t>.</w:t>
      </w:r>
      <w:r w:rsidR="00CD252E">
        <w:rPr>
          <w:rFonts w:eastAsia="Times New Roman" w:cstheme="minorHAnsi"/>
          <w:color w:val="212529"/>
          <w:sz w:val="24"/>
          <w:szCs w:val="24"/>
        </w:rPr>
        <w:br w:type="page"/>
      </w:r>
    </w:p>
    <w:p w14:paraId="3771F24B" w14:textId="77777777" w:rsidR="003C5AB4" w:rsidRPr="00E754AE" w:rsidRDefault="003C5AB4" w:rsidP="003C5AB4">
      <w:pPr>
        <w:shd w:val="clear" w:color="auto" w:fill="FFFFFF"/>
        <w:spacing w:after="0" w:line="240" w:lineRule="auto"/>
        <w:rPr>
          <w:rFonts w:asciiTheme="majorHAnsi" w:eastAsia="Times New Roman" w:hAnsiTheme="majorHAnsi" w:cstheme="majorHAnsi"/>
          <w:b/>
          <w:bCs/>
          <w:color w:val="C00000"/>
          <w:kern w:val="36"/>
          <w:sz w:val="36"/>
          <w:szCs w:val="36"/>
          <w:lang w:val="uk-UA"/>
        </w:rPr>
      </w:pPr>
      <w:bookmarkStart w:id="32" w:name="_Hlk137553577"/>
      <w:r w:rsidRPr="00E754AE">
        <w:rPr>
          <w:rFonts w:asciiTheme="majorHAnsi" w:eastAsia="Times New Roman" w:hAnsiTheme="majorHAnsi" w:cstheme="majorHAnsi"/>
          <w:b/>
          <w:bCs/>
          <w:color w:val="C00000"/>
          <w:kern w:val="36"/>
          <w:sz w:val="36"/>
          <w:szCs w:val="36"/>
        </w:rPr>
        <w:lastRenderedPageBreak/>
        <w:t xml:space="preserve">11. </w:t>
      </w:r>
      <w:r w:rsidRPr="00E754AE">
        <w:rPr>
          <w:rFonts w:asciiTheme="majorHAnsi" w:eastAsia="Times New Roman" w:hAnsiTheme="majorHAnsi" w:cstheme="majorHAnsi"/>
          <w:b/>
          <w:bCs/>
          <w:color w:val="C00000"/>
          <w:kern w:val="36"/>
          <w:sz w:val="36"/>
          <w:szCs w:val="36"/>
          <w:lang w:val="uk-UA"/>
        </w:rPr>
        <w:t>НАПРЯМ ЖАН МОНЕ</w:t>
      </w:r>
    </w:p>
    <w:p w14:paraId="2968E8F6" w14:textId="77777777" w:rsidR="00CD252E" w:rsidRPr="00C6043E" w:rsidRDefault="003C5AB4" w:rsidP="00C6043E">
      <w:pPr>
        <w:shd w:val="clear" w:color="auto" w:fill="FFFFFF"/>
        <w:spacing w:after="100" w:afterAutospacing="1" w:line="240" w:lineRule="auto"/>
        <w:rPr>
          <w:rFonts w:asciiTheme="majorHAnsi" w:eastAsia="Times New Roman" w:hAnsiTheme="majorHAnsi" w:cstheme="majorHAnsi"/>
          <w:b/>
          <w:bCs/>
          <w:color w:val="C00000"/>
          <w:kern w:val="36"/>
          <w:sz w:val="36"/>
          <w:szCs w:val="36"/>
        </w:rPr>
      </w:pPr>
      <w:bookmarkStart w:id="33" w:name="Центри_Жан_Моне"/>
      <w:r w:rsidRPr="00E754AE">
        <w:rPr>
          <w:rFonts w:asciiTheme="majorHAnsi" w:eastAsia="Times New Roman" w:hAnsiTheme="majorHAnsi" w:cstheme="majorHAnsi"/>
          <w:b/>
          <w:bCs/>
          <w:color w:val="C00000"/>
          <w:kern w:val="36"/>
          <w:sz w:val="36"/>
          <w:szCs w:val="36"/>
        </w:rPr>
        <w:t>11.</w:t>
      </w:r>
      <w:r w:rsidRPr="00C6043E">
        <w:rPr>
          <w:rFonts w:asciiTheme="majorHAnsi" w:eastAsia="Times New Roman" w:hAnsiTheme="majorHAnsi" w:cstheme="majorHAnsi"/>
          <w:b/>
          <w:bCs/>
          <w:color w:val="C00000"/>
          <w:kern w:val="36"/>
          <w:sz w:val="36"/>
          <w:szCs w:val="36"/>
        </w:rPr>
        <w:t xml:space="preserve">3. ЦЕНТРИ ДОСКОНАЛОСТІ </w:t>
      </w:r>
    </w:p>
    <w:bookmarkEnd w:id="32"/>
    <w:bookmarkEnd w:id="33"/>
    <w:p w14:paraId="38BDE44F" w14:textId="77777777" w:rsidR="00CB6CA1" w:rsidRPr="00C03CFA" w:rsidRDefault="00CB6CA1" w:rsidP="00CB6CA1">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Назва напряму: Жан Моне в сфері вищої освіти (Jean Monnet Actions in the Field of Higher Education).</w:t>
      </w:r>
    </w:p>
    <w:p w14:paraId="67EC745A" w14:textId="77777777" w:rsidR="00CB6CA1" w:rsidRPr="00C03CFA" w:rsidRDefault="00CB6CA1" w:rsidP="00CB6CA1">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Тип проєкту: Жан Моне: ЦЕНТРИ ДОСКОНАЛОСТІ</w:t>
      </w:r>
      <w:r w:rsidRPr="00C03CFA">
        <w:rPr>
          <w:rFonts w:eastAsia="Times New Roman" w:cstheme="minorHAnsi"/>
          <w:color w:val="212529"/>
          <w:sz w:val="24"/>
          <w:szCs w:val="24"/>
        </w:rPr>
        <w:t> (Jean Monnet Centres of Excellence).</w:t>
      </w:r>
    </w:p>
    <w:p w14:paraId="75388FBC"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C03CFA">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C03CFA">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15EF26D8" w14:textId="77777777" w:rsidR="00CB6CA1" w:rsidRPr="00C03CFA" w:rsidRDefault="00CB6CA1" w:rsidP="00CD252E">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Проєкт спрямований на:</w:t>
      </w:r>
    </w:p>
    <w:p w14:paraId="12B1F693" w14:textId="77777777" w:rsidR="00CB6CA1" w:rsidRPr="009F7DC6" w:rsidRDefault="00CB6CA1" w:rsidP="00CD252E">
      <w:pPr>
        <w:numPr>
          <w:ilvl w:val="0"/>
          <w:numId w:val="70"/>
        </w:numPr>
        <w:shd w:val="clear" w:color="auto" w:fill="FFFFFF"/>
        <w:spacing w:after="100" w:afterAutospacing="1" w:line="240" w:lineRule="auto"/>
        <w:jc w:val="both"/>
        <w:rPr>
          <w:rFonts w:eastAsia="Times New Roman" w:cstheme="minorHAnsi"/>
          <w:color w:val="212529"/>
          <w:sz w:val="24"/>
          <w:szCs w:val="24"/>
          <w:lang w:val="ru-RU"/>
        </w:rPr>
      </w:pP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викладання та дослідження у сфері студій Європейського Союзу в усьому світі;</w:t>
      </w:r>
    </w:p>
    <w:p w14:paraId="504D3187" w14:textId="77777777" w:rsidR="00CB6CA1" w:rsidRPr="009F7DC6" w:rsidRDefault="00CB6CA1" w:rsidP="00CD252E">
      <w:pPr>
        <w:numPr>
          <w:ilvl w:val="0"/>
          <w:numId w:val="70"/>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сприяння активному європейському громадянству і цінностям та розгляд ролі ЄС у глобалізованому світі, підвищення обізнаності про</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та інклюзію, а також діалог між людьми;</w:t>
      </w:r>
    </w:p>
    <w:p w14:paraId="3C71F6DD" w14:textId="77777777" w:rsidR="00CB6CA1" w:rsidRPr="009F7DC6" w:rsidRDefault="00CB6CA1" w:rsidP="00CD252E">
      <w:pPr>
        <w:numPr>
          <w:ilvl w:val="0"/>
          <w:numId w:val="70"/>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прагнення діяти як вектор публічної дипломатії щодо третіх країн, сприяючи поширенню цінностей ЄС та покращенню візуалізації того, за що виступає Європейський Союз і чого він має намі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досягти.</w:t>
      </w:r>
    </w:p>
    <w:p w14:paraId="7B18488F" w14:textId="77777777" w:rsidR="00CB6CA1" w:rsidRPr="00C03CFA" w:rsidRDefault="00CB6CA1" w:rsidP="00CD252E">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Цілі напряму:</w:t>
      </w:r>
    </w:p>
    <w:p w14:paraId="6DA492B4" w14:textId="77777777" w:rsidR="00CB6CA1" w:rsidRPr="009F7DC6" w:rsidRDefault="00CB6CA1" w:rsidP="00CD252E">
      <w:pPr>
        <w:numPr>
          <w:ilvl w:val="0"/>
          <w:numId w:val="71"/>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сприяти досконалості викладання та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іджень у галузі студій Європейського Союзу у всьому світі;</w:t>
      </w:r>
    </w:p>
    <w:p w14:paraId="5D9CEDDD" w14:textId="77777777" w:rsidR="00CB6CA1" w:rsidRPr="009F7DC6" w:rsidRDefault="00CB6CA1" w:rsidP="00CD252E">
      <w:pPr>
        <w:numPr>
          <w:ilvl w:val="0"/>
          <w:numId w:val="71"/>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посилити діалог між академічним </w:t>
      </w:r>
      <w:proofErr w:type="gramStart"/>
      <w:r w:rsidRPr="009F7DC6">
        <w:rPr>
          <w:rFonts w:eastAsia="Times New Roman" w:cstheme="minorHAnsi"/>
          <w:color w:val="212529"/>
          <w:sz w:val="24"/>
          <w:szCs w:val="24"/>
          <w:lang w:val="ru-RU"/>
        </w:rPr>
        <w:t>св</w:t>
      </w:r>
      <w:proofErr w:type="gramEnd"/>
      <w:r w:rsidRPr="009F7DC6">
        <w:rPr>
          <w:rFonts w:eastAsia="Times New Roman" w:cstheme="minorHAnsi"/>
          <w:color w:val="212529"/>
          <w:sz w:val="24"/>
          <w:szCs w:val="24"/>
          <w:lang w:val="ru-RU"/>
        </w:rPr>
        <w:t>ітом та суспільством, включаючи політиків на місцевому та державному рівнях, державних службовців, представників громадянського суспільства, представників різних рівнів освіти та засобів масової інформації;</w:t>
      </w:r>
    </w:p>
    <w:p w14:paraId="685E1578" w14:textId="77777777" w:rsidR="00CB6CA1" w:rsidRPr="009F7DC6" w:rsidRDefault="00CB6CA1" w:rsidP="00CD252E">
      <w:pPr>
        <w:numPr>
          <w:ilvl w:val="0"/>
          <w:numId w:val="71"/>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генерувати знання та уявлення на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ідтримку формування політики ЄС та посилювати роль ЄС у Європі та у глобалізованому світі;</w:t>
      </w:r>
    </w:p>
    <w:p w14:paraId="7C6A82CB" w14:textId="77777777" w:rsidR="00CB6CA1" w:rsidRPr="009F7DC6" w:rsidRDefault="00CB6CA1" w:rsidP="00CD252E">
      <w:pPr>
        <w:numPr>
          <w:ilvl w:val="0"/>
          <w:numId w:val="71"/>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охопити широку громадськість та поширити знання про</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у найширших колах суспільства (за межами наукової спільноти та спеціалізованої аудиторії), наблизивши ЄС до громадськості.</w:t>
      </w:r>
    </w:p>
    <w:p w14:paraId="1D289CA9"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 3 роки.</w:t>
      </w:r>
    </w:p>
    <w:p w14:paraId="3A0EBD10" w14:textId="77777777" w:rsidR="00CB6CA1" w:rsidRPr="009F7DC6" w:rsidRDefault="00CB6CA1" w:rsidP="00CD252E">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r w:rsidRPr="00C03CFA">
        <w:rPr>
          <w:rFonts w:eastAsia="Times New Roman" w:cstheme="minorHAnsi"/>
          <w:color w:val="212529"/>
          <w:sz w:val="24"/>
          <w:szCs w:val="24"/>
        </w:rPr>
        <w:t> </w:t>
      </w:r>
      <w:r w:rsidRPr="009F7DC6">
        <w:rPr>
          <w:rFonts w:eastAsia="Times New Roman" w:cstheme="minorHAnsi"/>
          <w:color w:val="212529"/>
          <w:sz w:val="24"/>
          <w:szCs w:val="24"/>
          <w:lang w:val="ru-RU"/>
        </w:rPr>
        <w:t>100 000 євро (Загальна величина суми гранту буде обмежена максимум 80% від передбачуваного бюджету, визначеного після оцінки заявки.)</w:t>
      </w:r>
    </w:p>
    <w:p w14:paraId="6277D518"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C03CFA">
        <w:rPr>
          <w:rFonts w:eastAsia="Times New Roman" w:cstheme="minorHAnsi"/>
          <w:color w:val="212529"/>
          <w:sz w:val="24"/>
          <w:szCs w:val="24"/>
        </w:rPr>
        <w:t> </w:t>
      </w:r>
      <w:r w:rsidRPr="009F7DC6">
        <w:rPr>
          <w:rFonts w:eastAsia="Times New Roman" w:cstheme="minorHAnsi"/>
          <w:color w:val="212529"/>
          <w:sz w:val="24"/>
          <w:szCs w:val="24"/>
          <w:lang w:val="ru-RU"/>
        </w:rPr>
        <w:t xml:space="preserve">орієнтовно </w:t>
      </w:r>
      <w:r w:rsidRPr="009F7DC6">
        <w:rPr>
          <w:rFonts w:eastAsia="Times New Roman" w:cstheme="minorHAnsi"/>
          <w:b/>
          <w:bCs/>
          <w:color w:val="FF0000"/>
          <w:sz w:val="24"/>
          <w:szCs w:val="24"/>
          <w:lang w:val="ru-RU"/>
        </w:rPr>
        <w:t>20%.</w:t>
      </w:r>
    </w:p>
    <w:p w14:paraId="2A36E218" w14:textId="77777777" w:rsidR="00CB6CA1" w:rsidRPr="00BA4EEC" w:rsidRDefault="00CB6CA1" w:rsidP="00BA4EEC">
      <w:pPr>
        <w:shd w:val="clear" w:color="auto" w:fill="FFFFFF"/>
        <w:spacing w:after="120" w:line="240" w:lineRule="auto"/>
        <w:jc w:val="both"/>
        <w:rPr>
          <w:rFonts w:eastAsia="Times New Roman" w:cstheme="minorHAnsi"/>
          <w:color w:val="212529"/>
          <w:sz w:val="24"/>
          <w:szCs w:val="24"/>
          <w:lang w:val="uk-UA"/>
        </w:rPr>
      </w:pPr>
      <w:r w:rsidRPr="009F7DC6">
        <w:rPr>
          <w:rFonts w:eastAsia="Times New Roman" w:cstheme="minorHAnsi"/>
          <w:b/>
          <w:bCs/>
          <w:color w:val="212529"/>
          <w:sz w:val="24"/>
          <w:szCs w:val="24"/>
          <w:lang w:val="ru-RU"/>
        </w:rPr>
        <w:t>Хто може бути координатором / заявником?</w:t>
      </w:r>
      <w:r w:rsidRPr="00C03CFA">
        <w:rPr>
          <w:rFonts w:eastAsia="Times New Roman" w:cstheme="minorHAnsi"/>
          <w:b/>
          <w:bCs/>
          <w:color w:val="212529"/>
          <w:sz w:val="24"/>
          <w:szCs w:val="24"/>
        </w:rPr>
        <w:t> </w:t>
      </w: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 може подати заявку.</w:t>
      </w:r>
      <w:r w:rsidR="00BA4EEC">
        <w:rPr>
          <w:rFonts w:eastAsia="Times New Roman" w:cstheme="minorHAnsi"/>
          <w:color w:val="212529"/>
          <w:sz w:val="24"/>
          <w:szCs w:val="24"/>
          <w:lang w:val="uk-UA"/>
        </w:rPr>
        <w:t xml:space="preserve"> </w:t>
      </w:r>
    </w:p>
    <w:p w14:paraId="168C8D89" w14:textId="77777777" w:rsidR="00CB6CA1" w:rsidRPr="009F7DC6" w:rsidRDefault="00CB6CA1" w:rsidP="00BA4EEC">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i/>
          <w:iCs/>
          <w:color w:val="212529"/>
          <w:sz w:val="24"/>
          <w:szCs w:val="24"/>
          <w:lang w:val="ru-RU"/>
        </w:rPr>
        <w:t>Виняток: організації з росії та білорусі не мають права брати участь у цьому напрямі.</w:t>
      </w:r>
    </w:p>
    <w:p w14:paraId="291E79F1"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Фізичні особи не можуть подавати заявку безпосередньо на грант.</w:t>
      </w:r>
    </w:p>
    <w:p w14:paraId="1138DCBC" w14:textId="77777777" w:rsidR="00CB6CA1" w:rsidRPr="009F7DC6" w:rsidRDefault="00CB6CA1" w:rsidP="00BA4EEC">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lastRenderedPageBreak/>
        <w:t xml:space="preserve">У будь-якому закладі вищої освіти, що бере участь, одночасно буде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 xml:space="preserve">ідтримуватися лише один Центр досконалості Жан Моне. Приймаюча установа координує діяльність для одного </w:t>
      </w:r>
      <w:proofErr w:type="gramStart"/>
      <w:r w:rsidRPr="009F7DC6">
        <w:rPr>
          <w:rFonts w:eastAsia="Times New Roman" w:cstheme="minorHAnsi"/>
          <w:color w:val="212529"/>
          <w:sz w:val="24"/>
          <w:szCs w:val="24"/>
          <w:lang w:val="ru-RU"/>
        </w:rPr>
        <w:t>чи к</w:t>
      </w:r>
      <w:proofErr w:type="gramEnd"/>
      <w:r w:rsidRPr="009F7DC6">
        <w:rPr>
          <w:rFonts w:eastAsia="Times New Roman" w:cstheme="minorHAnsi"/>
          <w:color w:val="212529"/>
          <w:sz w:val="24"/>
          <w:szCs w:val="24"/>
          <w:lang w:val="ru-RU"/>
        </w:rPr>
        <w:t>ількох факультетів/кафедр.</w:t>
      </w:r>
    </w:p>
    <w:p w14:paraId="4D78C507"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p>
    <w:p w14:paraId="2D2B883E"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 може подати заявку.</w:t>
      </w:r>
    </w:p>
    <w:p w14:paraId="7A167F2C" w14:textId="77777777" w:rsidR="00CB6CA1" w:rsidRPr="009F7DC6" w:rsidRDefault="00CB6CA1" w:rsidP="00BA4EEC">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i/>
          <w:iCs/>
          <w:color w:val="212529"/>
          <w:sz w:val="24"/>
          <w:szCs w:val="24"/>
          <w:lang w:val="ru-RU"/>
        </w:rPr>
        <w:t>Виняток: організації з росії та білорусі не мають права брати участь у цьому напрямі.</w:t>
      </w:r>
    </w:p>
    <w:p w14:paraId="4C19B438"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ЗВО, розташовані в державах-членах</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третіх країнах, асоційованих до Програми, повинні мати діючу Хартію Еразмус для вищої освіти (</w:t>
      </w:r>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w:t>
      </w:r>
      <w:proofErr w:type="gramStart"/>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не потрібен для ЗВО з третіх країн – учасниць, не асоційованих до Програми.</w:t>
      </w:r>
      <w:proofErr w:type="gramEnd"/>
    </w:p>
    <w:p w14:paraId="11239E4A" w14:textId="77777777" w:rsidR="00CB6CA1" w:rsidRPr="009F7DC6" w:rsidRDefault="00CB6CA1" w:rsidP="00BA4EEC">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w:t>
      </w:r>
      <w:r w:rsidRPr="00C03CFA">
        <w:rPr>
          <w:rFonts w:eastAsia="Times New Roman" w:cstheme="minorHAnsi"/>
          <w:b/>
          <w:bCs/>
          <w:color w:val="212529"/>
          <w:sz w:val="24"/>
          <w:szCs w:val="24"/>
        </w:rPr>
        <w:t> </w:t>
      </w:r>
      <w:r w:rsidRPr="009F7DC6">
        <w:rPr>
          <w:rFonts w:eastAsia="Times New Roman" w:cstheme="minorHAnsi"/>
          <w:color w:val="212529"/>
          <w:sz w:val="24"/>
          <w:szCs w:val="24"/>
          <w:lang w:val="ru-RU"/>
        </w:rPr>
        <w:t>Центр досконалості є хабом або центром компетентностей та знань з питань Європейського Союзу з тривалістю проєкту три роки. Центр відіграє важливу роль у охопленні студентів факультеті</w:t>
      </w:r>
      <w:proofErr w:type="gramStart"/>
      <w:r w:rsidRPr="009F7DC6">
        <w:rPr>
          <w:rFonts w:eastAsia="Times New Roman" w:cstheme="minorHAnsi"/>
          <w:color w:val="212529"/>
          <w:sz w:val="24"/>
          <w:szCs w:val="24"/>
          <w:lang w:val="ru-RU"/>
        </w:rPr>
        <w:t>в</w:t>
      </w:r>
      <w:proofErr w:type="gramEnd"/>
      <w:r w:rsidRPr="009F7DC6">
        <w:rPr>
          <w:rFonts w:eastAsia="Times New Roman" w:cstheme="minorHAnsi"/>
          <w:color w:val="212529"/>
          <w:sz w:val="24"/>
          <w:szCs w:val="24"/>
          <w:lang w:val="ru-RU"/>
        </w:rPr>
        <w:t xml:space="preserve">, </w:t>
      </w:r>
      <w:proofErr w:type="gramStart"/>
      <w:r w:rsidRPr="009F7DC6">
        <w:rPr>
          <w:rFonts w:eastAsia="Times New Roman" w:cstheme="minorHAnsi"/>
          <w:color w:val="212529"/>
          <w:sz w:val="24"/>
          <w:szCs w:val="24"/>
          <w:lang w:val="ru-RU"/>
        </w:rPr>
        <w:t>як</w:t>
      </w:r>
      <w:proofErr w:type="gramEnd"/>
      <w:r w:rsidRPr="009F7DC6">
        <w:rPr>
          <w:rFonts w:eastAsia="Times New Roman" w:cstheme="minorHAnsi"/>
          <w:color w:val="212529"/>
          <w:sz w:val="24"/>
          <w:szCs w:val="24"/>
          <w:lang w:val="ru-RU"/>
        </w:rPr>
        <w:t>і зазвичай не займаються питаннями Європейського Союзу, а також політиків, державних службовців, організованого громадянського суспільства та широкої громадськості.</w:t>
      </w:r>
    </w:p>
    <w:p w14:paraId="1E7C3D79" w14:textId="77777777" w:rsidR="00CB6CA1" w:rsidRPr="009F7DC6" w:rsidRDefault="00CB6CA1" w:rsidP="00BA4EE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1F4F1477"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Цей напрям здійснюється за моделлю фіксованого фінансування (фіксованої суми). Така схема фінансування дозволить зосередитися скоріше на результатах, ніж затратах, тим самим роблячи наголос на якості та </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івні досягнення вимірюваних цілей.</w:t>
      </w:r>
    </w:p>
    <w:p w14:paraId="37D0D3FA"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Фіксовані гранти покриватимуть витрати на персонал, витрати </w:t>
      </w:r>
      <w:proofErr w:type="gramStart"/>
      <w:r w:rsidRPr="009F7DC6">
        <w:rPr>
          <w:rFonts w:eastAsia="Times New Roman" w:cstheme="minorHAnsi"/>
          <w:color w:val="212529"/>
          <w:sz w:val="24"/>
          <w:szCs w:val="24"/>
          <w:lang w:val="ru-RU"/>
        </w:rPr>
        <w:t>на</w:t>
      </w:r>
      <w:proofErr w:type="gramEnd"/>
      <w:r w:rsidRPr="009F7DC6">
        <w:rPr>
          <w:rFonts w:eastAsia="Times New Roman" w:cstheme="minorHAnsi"/>
          <w:color w:val="212529"/>
          <w:sz w:val="24"/>
          <w:szCs w:val="24"/>
          <w:lang w:val="ru-RU"/>
        </w:rPr>
        <w:t xml:space="preserve"> проїзд </w:t>
      </w:r>
      <w:proofErr w:type="gramStart"/>
      <w:r w:rsidRPr="009F7DC6">
        <w:rPr>
          <w:rFonts w:eastAsia="Times New Roman" w:cstheme="minorHAnsi"/>
          <w:color w:val="212529"/>
          <w:sz w:val="24"/>
          <w:szCs w:val="24"/>
          <w:lang w:val="ru-RU"/>
        </w:rPr>
        <w:t>та</w:t>
      </w:r>
      <w:proofErr w:type="gramEnd"/>
      <w:r w:rsidRPr="009F7DC6">
        <w:rPr>
          <w:rFonts w:eastAsia="Times New Roman" w:cstheme="minorHAnsi"/>
          <w:color w:val="212529"/>
          <w:sz w:val="24"/>
          <w:szCs w:val="24"/>
          <w:lang w:val="ru-RU"/>
        </w:rPr>
        <w:t xml:space="preserve"> проживання, витрати на обладнання та субпідряд, а також інші витрати (поширення інформації, публікація, переклад).</w:t>
      </w:r>
    </w:p>
    <w:p w14:paraId="6160E0E1"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Розмі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фіксованого внеску буде визначатися для кожного гранту виходячи з розрахункового бюджету проєкту, запропонованого заявником. Орган, що надає грант, визначатиме фіксовану суму </w:t>
      </w:r>
      <w:proofErr w:type="gramStart"/>
      <w:r w:rsidRPr="009F7DC6">
        <w:rPr>
          <w:rFonts w:eastAsia="Times New Roman" w:cstheme="minorHAnsi"/>
          <w:color w:val="212529"/>
          <w:sz w:val="24"/>
          <w:szCs w:val="24"/>
          <w:lang w:val="ru-RU"/>
        </w:rPr>
        <w:t>кожного</w:t>
      </w:r>
      <w:proofErr w:type="gramEnd"/>
      <w:r w:rsidRPr="009F7DC6">
        <w:rPr>
          <w:rFonts w:eastAsia="Times New Roman" w:cstheme="minorHAnsi"/>
          <w:color w:val="212529"/>
          <w:sz w:val="24"/>
          <w:szCs w:val="24"/>
          <w:lang w:val="ru-RU"/>
        </w:rPr>
        <w:t xml:space="preserve"> гранту на основі заявки, результату оцінки, ставок фінансування та максимальної суми гранту, встановленої в конкурсі.</w:t>
      </w:r>
    </w:p>
    <w:p w14:paraId="5CA00761"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p>
    <w:p w14:paraId="024806CF" w14:textId="77777777" w:rsidR="00CB6CA1" w:rsidRPr="009F7DC6" w:rsidRDefault="00CB6CA1"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Онлайн до Європейського виконавчого агентства з питань освіти та культури (ЕАСЕА) в Брюсселі через</w:t>
      </w:r>
      <w:r w:rsidRPr="00C03CFA">
        <w:rPr>
          <w:rFonts w:eastAsia="Times New Roman" w:cstheme="minorHAnsi"/>
          <w:color w:val="212529"/>
          <w:sz w:val="24"/>
          <w:szCs w:val="24"/>
        </w:rPr>
        <w:t> </w:t>
      </w:r>
      <w:hyperlink r:id="rId70" w:history="1">
        <w:r w:rsidRPr="009F7DC6">
          <w:rPr>
            <w:rFonts w:eastAsia="Times New Roman" w:cstheme="minorHAnsi"/>
            <w:color w:val="0D6EFD"/>
            <w:sz w:val="24"/>
            <w:szCs w:val="24"/>
            <w:u w:val="single"/>
            <w:lang w:val="ru-RU"/>
          </w:rPr>
          <w:t xml:space="preserve">Портал </w:t>
        </w:r>
        <w:r w:rsidRPr="00C03CFA">
          <w:rPr>
            <w:rFonts w:eastAsia="Times New Roman" w:cstheme="minorHAnsi"/>
            <w:color w:val="0D6EFD"/>
            <w:sz w:val="24"/>
            <w:szCs w:val="24"/>
            <w:u w:val="single"/>
          </w:rPr>
          <w:t>Funding</w:t>
        </w:r>
        <w:r w:rsidRPr="009F7DC6">
          <w:rPr>
            <w:rFonts w:eastAsia="Times New Roman" w:cstheme="minorHAnsi"/>
            <w:color w:val="0D6EFD"/>
            <w:sz w:val="24"/>
            <w:szCs w:val="24"/>
            <w:u w:val="single"/>
            <w:lang w:val="ru-RU"/>
          </w:rPr>
          <w:t>&amp;</w:t>
        </w:r>
        <w:r w:rsidRPr="00C03CFA">
          <w:rPr>
            <w:rFonts w:eastAsia="Times New Roman" w:cstheme="minorHAnsi"/>
            <w:color w:val="0D6EFD"/>
            <w:sz w:val="24"/>
            <w:szCs w:val="24"/>
            <w:u w:val="single"/>
          </w:rPr>
          <w:t>tender</w:t>
        </w:r>
        <w:r w:rsidRPr="009F7DC6">
          <w:rPr>
            <w:rFonts w:eastAsia="Times New Roman" w:cstheme="minorHAnsi"/>
            <w:color w:val="0D6EFD"/>
            <w:sz w:val="24"/>
            <w:szCs w:val="24"/>
            <w:u w:val="single"/>
            <w:lang w:val="ru-RU"/>
          </w:rPr>
          <w:t xml:space="preserve"> </w:t>
        </w:r>
        <w:r w:rsidRPr="00C03CFA">
          <w:rPr>
            <w:rFonts w:eastAsia="Times New Roman" w:cstheme="minorHAnsi"/>
            <w:color w:val="0D6EFD"/>
            <w:sz w:val="24"/>
            <w:szCs w:val="24"/>
            <w:u w:val="single"/>
          </w:rPr>
          <w:t>opportunities</w:t>
        </w:r>
      </w:hyperlink>
      <w:r w:rsidRPr="009F7DC6">
        <w:rPr>
          <w:rFonts w:eastAsia="Times New Roman" w:cstheme="minorHAnsi"/>
          <w:color w:val="212529"/>
          <w:sz w:val="24"/>
          <w:szCs w:val="24"/>
          <w:lang w:val="ru-RU"/>
        </w:rPr>
        <w:t>.</w:t>
      </w:r>
    </w:p>
    <w:p w14:paraId="2039DC43"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Коли подавати?</w:t>
      </w:r>
    </w:p>
    <w:p w14:paraId="66C3BE7F" w14:textId="77777777" w:rsidR="00CB6CA1" w:rsidRPr="009F7DC6" w:rsidRDefault="00CB6CA1"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Організація заявник подає проєктну заявку на відповідний конкурс до визначеного речника.</w:t>
      </w:r>
    </w:p>
    <w:p w14:paraId="7E6FFBE7" w14:textId="77777777" w:rsidR="00CB6CA1" w:rsidRPr="009F7DC6" w:rsidRDefault="00BA4EEC" w:rsidP="00CB6CA1">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У </w:t>
      </w:r>
      <w:proofErr w:type="gramStart"/>
      <w:r w:rsidRPr="009F7DC6">
        <w:rPr>
          <w:rFonts w:eastAsia="Times New Roman" w:cstheme="minorHAnsi"/>
          <w:color w:val="212529"/>
          <w:sz w:val="24"/>
          <w:szCs w:val="24"/>
          <w:lang w:val="ru-RU"/>
        </w:rPr>
        <w:t>поточному</w:t>
      </w:r>
      <w:proofErr w:type="gramEnd"/>
      <w:r w:rsidRPr="009F7DC6">
        <w:rPr>
          <w:rFonts w:eastAsia="Times New Roman" w:cstheme="minorHAnsi"/>
          <w:color w:val="212529"/>
          <w:sz w:val="24"/>
          <w:szCs w:val="24"/>
          <w:lang w:val="ru-RU"/>
        </w:rPr>
        <w:t xml:space="preserve"> році конкурс тривав </w:t>
      </w:r>
      <w:r w:rsidR="00CB6CA1" w:rsidRPr="009F7DC6">
        <w:rPr>
          <w:rFonts w:eastAsia="Times New Roman" w:cstheme="minorHAnsi"/>
          <w:color w:val="212529"/>
          <w:sz w:val="24"/>
          <w:szCs w:val="24"/>
          <w:lang w:val="ru-RU"/>
        </w:rPr>
        <w:t>14 лютого 2023 р. 17:00:00 (за Брюссельським часом).</w:t>
      </w:r>
    </w:p>
    <w:p w14:paraId="291FD118" w14:textId="77777777" w:rsidR="00BA4EEC" w:rsidRDefault="00CB6CA1" w:rsidP="00CB6CA1">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Посилання на конкурсну програму: </w:t>
      </w:r>
      <w:r w:rsidRPr="00C03CFA">
        <w:rPr>
          <w:rFonts w:eastAsia="Times New Roman" w:cstheme="minorHAnsi"/>
          <w:color w:val="212529"/>
          <w:sz w:val="24"/>
          <w:szCs w:val="24"/>
        </w:rPr>
        <w:t>Call ID: ERASMUS-JMO-2023-COE </w:t>
      </w:r>
      <w:hyperlink r:id="rId71" w:history="1">
        <w:r w:rsidRPr="00C03CFA">
          <w:rPr>
            <w:rFonts w:eastAsia="Times New Roman" w:cstheme="minorHAnsi"/>
            <w:color w:val="0D6EFD"/>
            <w:sz w:val="24"/>
            <w:szCs w:val="24"/>
            <w:u w:val="single"/>
          </w:rPr>
          <w:t>Funding&amp;Tender opportunities</w:t>
        </w:r>
      </w:hyperlink>
      <w:r w:rsidRPr="00C03CFA">
        <w:rPr>
          <w:rFonts w:eastAsia="Times New Roman" w:cstheme="minorHAnsi"/>
          <w:color w:val="212529"/>
          <w:sz w:val="24"/>
          <w:szCs w:val="24"/>
        </w:rPr>
        <w:t>.</w:t>
      </w:r>
    </w:p>
    <w:p w14:paraId="44A54914" w14:textId="77777777" w:rsidR="00BA4EEC" w:rsidRDefault="00A1247B">
      <w:pPr>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92032" behindDoc="0" locked="0" layoutInCell="1" allowOverlap="1" wp14:anchorId="533D722B" wp14:editId="7751CF4F">
                <wp:simplePos x="0" y="0"/>
                <wp:positionH relativeFrom="margin">
                  <wp:posOffset>4343400</wp:posOffset>
                </wp:positionH>
                <wp:positionV relativeFrom="paragraph">
                  <wp:posOffset>622935</wp:posOffset>
                </wp:positionV>
                <wp:extent cx="1860550" cy="254000"/>
                <wp:effectExtent l="0" t="0" r="6350" b="0"/>
                <wp:wrapThrough wrapText="bothSides">
                  <wp:wrapPolygon edited="0">
                    <wp:start x="0" y="0"/>
                    <wp:lineTo x="0" y="19440"/>
                    <wp:lineTo x="21453" y="19440"/>
                    <wp:lineTo x="21453" y="0"/>
                    <wp:lineTo x="0" y="0"/>
                  </wp:wrapPolygon>
                </wp:wrapThrough>
                <wp:docPr id="2826167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594514E7"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66D0889E" wp14:editId="6915FFB8">
                                  <wp:extent cx="158750" cy="133350"/>
                                  <wp:effectExtent l="0" t="0" r="0" b="0"/>
                                  <wp:docPr id="1091092811" name="Рисунок 109109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A3FC50C"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3D722B" id="_x0000_s1042" type="#_x0000_t202" style="position:absolute;margin-left:342pt;margin-top:49.05pt;width:146.5pt;height:2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" fillcolor="#fbe5d6" stroked="f">
                <v:fill opacity="31354f"/>
                <v:textbox>
                  <w:txbxContent>
                    <w:p w14:paraId="594514E7"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66D0889E" wp14:editId="6915FFB8">
                            <wp:extent cx="158750" cy="133350"/>
                            <wp:effectExtent l="0" t="0" r="0" b="0"/>
                            <wp:docPr id="1091092811" name="Рисунок 109109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4A3FC50C" w14:textId="77777777" w:rsidR="00A1247B" w:rsidRDefault="00A1247B" w:rsidP="00A1247B"/>
                  </w:txbxContent>
                </v:textbox>
                <w10:wrap type="through" anchorx="margin"/>
              </v:shape>
            </w:pict>
          </mc:Fallback>
        </mc:AlternateContent>
      </w:r>
      <w:r w:rsidR="00BA4EEC">
        <w:rPr>
          <w:rFonts w:eastAsia="Times New Roman" w:cstheme="minorHAnsi"/>
          <w:color w:val="212529"/>
          <w:sz w:val="24"/>
          <w:szCs w:val="24"/>
        </w:rPr>
        <w:br w:type="page"/>
      </w:r>
    </w:p>
    <w:p w14:paraId="13F1696C" w14:textId="77777777" w:rsidR="003C5AB4" w:rsidRPr="00E754AE" w:rsidRDefault="003C5AB4" w:rsidP="003C5AB4">
      <w:pPr>
        <w:shd w:val="clear" w:color="auto" w:fill="FFFFFF"/>
        <w:spacing w:after="0" w:line="240" w:lineRule="auto"/>
        <w:rPr>
          <w:rFonts w:asciiTheme="majorHAnsi" w:eastAsia="Times New Roman" w:hAnsiTheme="majorHAnsi" w:cstheme="majorHAnsi"/>
          <w:b/>
          <w:bCs/>
          <w:color w:val="C00000"/>
          <w:kern w:val="36"/>
          <w:sz w:val="36"/>
          <w:szCs w:val="36"/>
          <w:lang w:val="uk-UA"/>
        </w:rPr>
      </w:pPr>
      <w:r w:rsidRPr="00E754AE">
        <w:rPr>
          <w:rFonts w:asciiTheme="majorHAnsi" w:eastAsia="Times New Roman" w:hAnsiTheme="majorHAnsi" w:cstheme="majorHAnsi"/>
          <w:b/>
          <w:bCs/>
          <w:color w:val="C00000"/>
          <w:kern w:val="36"/>
          <w:sz w:val="36"/>
          <w:szCs w:val="36"/>
        </w:rPr>
        <w:lastRenderedPageBreak/>
        <w:t xml:space="preserve">11. </w:t>
      </w:r>
      <w:r w:rsidRPr="00E754AE">
        <w:rPr>
          <w:rFonts w:asciiTheme="majorHAnsi" w:eastAsia="Times New Roman" w:hAnsiTheme="majorHAnsi" w:cstheme="majorHAnsi"/>
          <w:b/>
          <w:bCs/>
          <w:color w:val="C00000"/>
          <w:kern w:val="36"/>
          <w:sz w:val="36"/>
          <w:szCs w:val="36"/>
          <w:lang w:val="uk-UA"/>
        </w:rPr>
        <w:t>НАПРЯМ ЖАН МОНЕ</w:t>
      </w:r>
    </w:p>
    <w:p w14:paraId="2F660FF4" w14:textId="77777777" w:rsidR="00981563" w:rsidRPr="00C6043E" w:rsidRDefault="00C6043E" w:rsidP="00C6043E">
      <w:pPr>
        <w:shd w:val="clear" w:color="auto" w:fill="FFFFFF"/>
        <w:spacing w:after="100" w:afterAutospacing="1" w:line="240" w:lineRule="auto"/>
        <w:rPr>
          <w:rFonts w:asciiTheme="majorHAnsi" w:eastAsia="Times New Roman" w:hAnsiTheme="majorHAnsi" w:cstheme="majorHAnsi"/>
          <w:b/>
          <w:bCs/>
          <w:color w:val="C00000"/>
          <w:kern w:val="36"/>
          <w:sz w:val="36"/>
          <w:szCs w:val="36"/>
        </w:rPr>
      </w:pPr>
      <w:bookmarkStart w:id="34" w:name="Мережі_Жан_Моне"/>
      <w:r w:rsidRPr="00C6043E">
        <w:rPr>
          <w:rFonts w:asciiTheme="majorHAnsi" w:eastAsia="Times New Roman" w:hAnsiTheme="majorHAnsi" w:cstheme="majorHAnsi"/>
          <w:b/>
          <w:bCs/>
          <w:color w:val="C00000"/>
          <w:kern w:val="36"/>
          <w:sz w:val="36"/>
          <w:szCs w:val="36"/>
        </w:rPr>
        <w:t xml:space="preserve">11.4. МЕРЕЖІ </w:t>
      </w:r>
    </w:p>
    <w:bookmarkEnd w:id="34"/>
    <w:p w14:paraId="797ED48F" w14:textId="77777777" w:rsidR="00981563" w:rsidRPr="00C03CFA" w:rsidRDefault="00981563" w:rsidP="00981563">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Назва напряму: Стратегічні дебати Жан Моне (JeanMonnet Policy Debate).</w:t>
      </w:r>
    </w:p>
    <w:p w14:paraId="11AD78C0" w14:textId="77777777" w:rsidR="00981563" w:rsidRPr="00C03CFA" w:rsidRDefault="00981563" w:rsidP="00981563">
      <w:p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b/>
          <w:bCs/>
          <w:color w:val="212529"/>
          <w:sz w:val="24"/>
          <w:szCs w:val="24"/>
        </w:rPr>
        <w:t>Тип проєкту: Жан Моне: МЕРЕЖІ (у вищій освіті)</w:t>
      </w:r>
      <w:r w:rsidRPr="00C03CFA">
        <w:rPr>
          <w:rFonts w:eastAsia="Times New Roman" w:cstheme="minorHAnsi"/>
          <w:color w:val="212529"/>
          <w:sz w:val="24"/>
          <w:szCs w:val="24"/>
        </w:rPr>
        <w:t> (Jean Monnet networks (in higher education).</w:t>
      </w:r>
    </w:p>
    <w:p w14:paraId="46FE0889" w14:textId="77777777" w:rsidR="00981563" w:rsidRPr="009F7DC6" w:rsidRDefault="00981563" w:rsidP="00BA4EEC">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Яке агентство координу</w:t>
      </w:r>
      <w:proofErr w:type="gramStart"/>
      <w:r w:rsidRPr="009F7DC6">
        <w:rPr>
          <w:rFonts w:eastAsia="Times New Roman" w:cstheme="minorHAnsi"/>
          <w:b/>
          <w:bCs/>
          <w:color w:val="212529"/>
          <w:sz w:val="24"/>
          <w:szCs w:val="24"/>
          <w:lang w:val="ru-RU"/>
        </w:rPr>
        <w:t>є:</w:t>
      </w:r>
      <w:proofErr w:type="gramEnd"/>
      <w:r w:rsidRPr="00C03CFA">
        <w:rPr>
          <w:rFonts w:eastAsia="Times New Roman" w:cstheme="minorHAnsi"/>
          <w:color w:val="212529"/>
          <w:sz w:val="24"/>
          <w:szCs w:val="24"/>
        </w:rPr>
        <w:t> </w:t>
      </w:r>
      <w:r w:rsidRPr="009F7DC6">
        <w:rPr>
          <w:rFonts w:eastAsia="Times New Roman" w:cstheme="minorHAnsi"/>
          <w:color w:val="212529"/>
          <w:sz w:val="24"/>
          <w:szCs w:val="24"/>
          <w:lang w:val="ru-RU"/>
        </w:rPr>
        <w:t xml:space="preserve">Європейське виконавче агентство з питань освіти та культури (ЕАСЕА – </w:t>
      </w:r>
      <w:r w:rsidRPr="00C03CFA">
        <w:rPr>
          <w:rFonts w:eastAsia="Times New Roman" w:cstheme="minorHAnsi"/>
          <w:color w:val="212529"/>
          <w:sz w:val="24"/>
          <w:szCs w:val="24"/>
        </w:rPr>
        <w:t>Brussels</w:t>
      </w:r>
      <w:r w:rsidRPr="009F7DC6">
        <w:rPr>
          <w:rFonts w:eastAsia="Times New Roman" w:cstheme="minorHAnsi"/>
          <w:color w:val="212529"/>
          <w:sz w:val="24"/>
          <w:szCs w:val="24"/>
          <w:lang w:val="ru-RU"/>
        </w:rPr>
        <w:t>) – централізовано.</w:t>
      </w:r>
    </w:p>
    <w:p w14:paraId="1A9A3EBF" w14:textId="77777777" w:rsidR="00981563" w:rsidRPr="009F7DC6" w:rsidRDefault="00981563" w:rsidP="00BA4EEC">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Проєкт спрямований на</w:t>
      </w:r>
      <w:r w:rsidRPr="00C03CFA">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забезпечення та публікації регулярних відгуків про кращі та інноваційні практики в сфері європейських </w:t>
      </w:r>
      <w:proofErr w:type="gramStart"/>
      <w:r w:rsidRPr="009F7DC6">
        <w:rPr>
          <w:rFonts w:eastAsia="Times New Roman" w:cstheme="minorHAnsi"/>
          <w:color w:val="212529"/>
          <w:sz w:val="24"/>
          <w:szCs w:val="24"/>
          <w:lang w:val="ru-RU"/>
        </w:rPr>
        <w:t>студ</w:t>
      </w:r>
      <w:proofErr w:type="gramEnd"/>
      <w:r w:rsidRPr="009F7DC6">
        <w:rPr>
          <w:rFonts w:eastAsia="Times New Roman" w:cstheme="minorHAnsi"/>
          <w:color w:val="212529"/>
          <w:sz w:val="24"/>
          <w:szCs w:val="24"/>
          <w:lang w:val="ru-RU"/>
        </w:rPr>
        <w:t>ій, підтримку та сприяння додатковим вартостям у тематичних дебатах.</w:t>
      </w:r>
    </w:p>
    <w:p w14:paraId="2A65EA19" w14:textId="77777777" w:rsidR="00981563" w:rsidRPr="00C03CFA" w:rsidRDefault="00981563" w:rsidP="00BA4EEC">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Цілі напряму:</w:t>
      </w:r>
    </w:p>
    <w:p w14:paraId="22D28A37" w14:textId="77777777" w:rsidR="00981563" w:rsidRPr="009F7DC6" w:rsidRDefault="00981563" w:rsidP="00BA4EEC">
      <w:pPr>
        <w:numPr>
          <w:ilvl w:val="0"/>
          <w:numId w:val="72"/>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збирати, обмінюватися та обговорювати між партнерами результати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іджень, зміст курсів та досвіду, напрацювання (дослідження, статті тощо);</w:t>
      </w:r>
    </w:p>
    <w:p w14:paraId="020D1E40" w14:textId="77777777" w:rsidR="00981563" w:rsidRPr="009F7DC6" w:rsidRDefault="00981563" w:rsidP="00BA4EEC">
      <w:pPr>
        <w:numPr>
          <w:ilvl w:val="0"/>
          <w:numId w:val="72"/>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створити інструмент, який дозволить партнерам ділитися своїми академічними роботами та здійснювати експертну оцінку партнерами, а також коментувати опублі</w:t>
      </w:r>
      <w:proofErr w:type="gramStart"/>
      <w:r w:rsidRPr="009F7DC6">
        <w:rPr>
          <w:rFonts w:eastAsia="Times New Roman" w:cstheme="minorHAnsi"/>
          <w:color w:val="212529"/>
          <w:sz w:val="24"/>
          <w:szCs w:val="24"/>
          <w:lang w:val="ru-RU"/>
        </w:rPr>
        <w:t>кован</w:t>
      </w:r>
      <w:proofErr w:type="gramEnd"/>
      <w:r w:rsidRPr="009F7DC6">
        <w:rPr>
          <w:rFonts w:eastAsia="Times New Roman" w:cstheme="minorHAnsi"/>
          <w:color w:val="212529"/>
          <w:sz w:val="24"/>
          <w:szCs w:val="24"/>
          <w:lang w:val="ru-RU"/>
        </w:rPr>
        <w:t>і документи;</w:t>
      </w:r>
    </w:p>
    <w:p w14:paraId="4C4E2E8D" w14:textId="77777777" w:rsidR="00981563" w:rsidRPr="009F7DC6" w:rsidRDefault="00981563" w:rsidP="00BA4EEC">
      <w:pPr>
        <w:numPr>
          <w:ilvl w:val="0"/>
          <w:numId w:val="72"/>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надавати регулярний зворотний зв’язок (наприклад, онлайновий інформаційний бюлетень) щодо найпередовіших та інноваційних практик у предметній сфері,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ідтримуючи та додаючи цінність дебатам.</w:t>
      </w:r>
    </w:p>
    <w:p w14:paraId="6E5CC4FE"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Тривалість проєкту: 3 роки.</w:t>
      </w:r>
    </w:p>
    <w:p w14:paraId="77FE3915" w14:textId="77777777" w:rsidR="00981563" w:rsidRPr="009F7DC6" w:rsidRDefault="00981563"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Макс. розмі</w:t>
      </w:r>
      <w:proofErr w:type="gramStart"/>
      <w:r w:rsidRPr="009F7DC6">
        <w:rPr>
          <w:rFonts w:eastAsia="Times New Roman" w:cstheme="minorHAnsi"/>
          <w:b/>
          <w:bCs/>
          <w:color w:val="212529"/>
          <w:sz w:val="24"/>
          <w:szCs w:val="24"/>
          <w:lang w:val="ru-RU"/>
        </w:rPr>
        <w:t>р</w:t>
      </w:r>
      <w:proofErr w:type="gramEnd"/>
      <w:r w:rsidRPr="009F7DC6">
        <w:rPr>
          <w:rFonts w:eastAsia="Times New Roman" w:cstheme="minorHAnsi"/>
          <w:b/>
          <w:bCs/>
          <w:color w:val="212529"/>
          <w:sz w:val="24"/>
          <w:szCs w:val="24"/>
          <w:lang w:val="ru-RU"/>
        </w:rPr>
        <w:t xml:space="preserve"> гранту:</w:t>
      </w:r>
    </w:p>
    <w:p w14:paraId="6EE0E1B9" w14:textId="77777777" w:rsidR="00981563" w:rsidRPr="009F7DC6" w:rsidRDefault="00981563" w:rsidP="00BA4EEC">
      <w:pPr>
        <w:numPr>
          <w:ilvl w:val="0"/>
          <w:numId w:val="73"/>
        </w:num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1 000 000 євро для мережі з внутрішніх питань ЄС (Загальна величина суми гранту буде обмежена максимум 80% від передбаченого бюджету, визначеного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ісля оцінки заявки.)</w:t>
      </w:r>
    </w:p>
    <w:p w14:paraId="4440633A" w14:textId="77777777" w:rsidR="00981563" w:rsidRPr="009F7DC6" w:rsidRDefault="00981563" w:rsidP="00BA4EEC">
      <w:pPr>
        <w:numPr>
          <w:ilvl w:val="0"/>
          <w:numId w:val="73"/>
        </w:numPr>
        <w:shd w:val="clear" w:color="auto" w:fill="FFFFFF"/>
        <w:spacing w:before="100" w:beforeAutospacing="1" w:after="120" w:line="240" w:lineRule="auto"/>
        <w:ind w:left="714" w:hanging="357"/>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1 200 000 євро для мережі з питань зовнішньої політики ЄС (Загальна величина суми гранту буде обмежена максимум 80% від передбаченого бюджету, визначеного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ісля оцінки заявки.)</w:t>
      </w:r>
    </w:p>
    <w:p w14:paraId="752B8CFF"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Співфінансування:</w:t>
      </w:r>
      <w:r w:rsidRPr="00C03CFA">
        <w:rPr>
          <w:rFonts w:eastAsia="Times New Roman" w:cstheme="minorHAnsi"/>
          <w:color w:val="212529"/>
          <w:sz w:val="24"/>
          <w:szCs w:val="24"/>
        </w:rPr>
        <w:t> </w:t>
      </w:r>
      <w:r w:rsidRPr="009F7DC6">
        <w:rPr>
          <w:rFonts w:eastAsia="Times New Roman" w:cstheme="minorHAnsi"/>
          <w:color w:val="212529"/>
          <w:sz w:val="24"/>
          <w:szCs w:val="24"/>
          <w:lang w:val="ru-RU"/>
        </w:rPr>
        <w:t>орієнтовно 20%.</w:t>
      </w:r>
    </w:p>
    <w:p w14:paraId="22CD062E" w14:textId="77777777" w:rsidR="00981563" w:rsidRPr="009F7DC6" w:rsidRDefault="00981563"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Хто може бути координатором / заявником?</w:t>
      </w:r>
    </w:p>
    <w:p w14:paraId="2E72C9C9" w14:textId="77777777" w:rsidR="00981563" w:rsidRPr="009F7DC6" w:rsidRDefault="00981563" w:rsidP="00BA4EEC">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 може подати заявку.</w:t>
      </w:r>
    </w:p>
    <w:p w14:paraId="04B3EAE8" w14:textId="77777777" w:rsidR="00981563" w:rsidRPr="009F7DC6" w:rsidRDefault="00981563" w:rsidP="00BA4EEC">
      <w:pPr>
        <w:shd w:val="clear" w:color="auto" w:fill="FFFFFF"/>
        <w:spacing w:after="120" w:line="240" w:lineRule="auto"/>
        <w:rPr>
          <w:rFonts w:eastAsia="Times New Roman" w:cstheme="minorHAnsi"/>
          <w:i/>
          <w:iCs/>
          <w:color w:val="212529"/>
          <w:sz w:val="24"/>
          <w:szCs w:val="24"/>
          <w:lang w:val="ru-RU"/>
        </w:rPr>
      </w:pPr>
      <w:r w:rsidRPr="009F7DC6">
        <w:rPr>
          <w:rFonts w:eastAsia="Times New Roman" w:cstheme="minorHAnsi"/>
          <w:i/>
          <w:iCs/>
          <w:color w:val="212529"/>
          <w:sz w:val="24"/>
          <w:szCs w:val="24"/>
          <w:lang w:val="ru-RU"/>
        </w:rPr>
        <w:t>Виняток: організації з росії та білорусі не мають права брати участь у цьому напрямі.</w:t>
      </w:r>
    </w:p>
    <w:p w14:paraId="05477351" w14:textId="77777777" w:rsidR="00981563" w:rsidRPr="009F7DC6" w:rsidRDefault="00981563"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ЗВО, розташовані в державах-членах</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третіх країнах, асоційованих до Програми, повинні мати діючу Хартію Еразмус для вищої освіти (</w:t>
      </w:r>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w:t>
      </w:r>
      <w:proofErr w:type="gramStart"/>
      <w:r w:rsidRPr="00C03CFA">
        <w:rPr>
          <w:rFonts w:eastAsia="Times New Roman" w:cstheme="minorHAnsi"/>
          <w:color w:val="212529"/>
          <w:sz w:val="24"/>
          <w:szCs w:val="24"/>
        </w:rPr>
        <w:t>ECHE</w:t>
      </w:r>
      <w:r w:rsidRPr="009F7DC6">
        <w:rPr>
          <w:rFonts w:eastAsia="Times New Roman" w:cstheme="minorHAnsi"/>
          <w:color w:val="212529"/>
          <w:sz w:val="24"/>
          <w:szCs w:val="24"/>
          <w:lang w:val="ru-RU"/>
        </w:rPr>
        <w:t xml:space="preserve"> не потрібен для ЗВО з третіх країн – учасниць, не асоційованих до Програми.</w:t>
      </w:r>
      <w:proofErr w:type="gramEnd"/>
    </w:p>
    <w:p w14:paraId="211FA446" w14:textId="77777777" w:rsidR="00981563" w:rsidRPr="009F7DC6" w:rsidRDefault="00981563" w:rsidP="00BA4EEC">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Призначені європейські установи (визначені в Регламенті про створення Програми Еразмус+), які мають за мету європейські інтереси, не мають права подавати заявки в рамках цього напряму.</w:t>
      </w:r>
    </w:p>
    <w:p w14:paraId="55EDCD99"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lastRenderedPageBreak/>
        <w:t xml:space="preserve">Які організації можуть брати участь </w:t>
      </w:r>
      <w:proofErr w:type="gramStart"/>
      <w:r w:rsidRPr="009F7DC6">
        <w:rPr>
          <w:rFonts w:eastAsia="Times New Roman" w:cstheme="minorHAnsi"/>
          <w:b/>
          <w:bCs/>
          <w:color w:val="212529"/>
          <w:sz w:val="24"/>
          <w:szCs w:val="24"/>
          <w:lang w:val="ru-RU"/>
        </w:rPr>
        <w:t>у</w:t>
      </w:r>
      <w:proofErr w:type="gramEnd"/>
      <w:r w:rsidRPr="009F7DC6">
        <w:rPr>
          <w:rFonts w:eastAsia="Times New Roman" w:cstheme="minorHAnsi"/>
          <w:b/>
          <w:bCs/>
          <w:color w:val="212529"/>
          <w:sz w:val="24"/>
          <w:szCs w:val="24"/>
          <w:lang w:val="ru-RU"/>
        </w:rPr>
        <w:t xml:space="preserve"> проєкті?</w:t>
      </w:r>
    </w:p>
    <w:p w14:paraId="1EF53AF4" w14:textId="77777777" w:rsidR="00981563" w:rsidRPr="009F7DC6" w:rsidRDefault="00981563"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Будь-який заклад вищої освіти, заснований у державі-член</w:t>
      </w:r>
      <w:proofErr w:type="gramStart"/>
      <w:r w:rsidRPr="009F7DC6">
        <w:rPr>
          <w:rFonts w:eastAsia="Times New Roman" w:cstheme="minorHAnsi"/>
          <w:color w:val="212529"/>
          <w:sz w:val="24"/>
          <w:szCs w:val="24"/>
          <w:lang w:val="ru-RU"/>
        </w:rPr>
        <w:t>і ЄС</w:t>
      </w:r>
      <w:proofErr w:type="gramEnd"/>
      <w:r w:rsidRPr="009F7DC6">
        <w:rPr>
          <w:rFonts w:eastAsia="Times New Roman" w:cstheme="minorHAnsi"/>
          <w:color w:val="212529"/>
          <w:sz w:val="24"/>
          <w:szCs w:val="24"/>
          <w:lang w:val="ru-RU"/>
        </w:rPr>
        <w:t>, третій країні, асоційованій до Програми, або третій країні, не асоційованій до Програми.</w:t>
      </w:r>
    </w:p>
    <w:p w14:paraId="40E36A59"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Виняток: організації з росії та білорусі не мають права брати участь у цьому напрямі.</w:t>
      </w:r>
    </w:p>
    <w:p w14:paraId="6F73ABA6" w14:textId="77777777" w:rsidR="00981563" w:rsidRPr="009F7DC6" w:rsidRDefault="00981563" w:rsidP="00BA4EEC">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Кількість та типи організацій, вимоги щодо партнерства:</w:t>
      </w:r>
    </w:p>
    <w:p w14:paraId="438CFEE8" w14:textId="77777777" w:rsidR="00981563" w:rsidRPr="009F7DC6" w:rsidRDefault="00981563" w:rsidP="00BA4EEC">
      <w:pPr>
        <w:numPr>
          <w:ilvl w:val="0"/>
          <w:numId w:val="74"/>
        </w:num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для мережі з внутрішніх питань ЄС: мінімум 12 ЗВО із 7 різних держав-членів</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та третіх країн, асоційованих до Програми;</w:t>
      </w:r>
    </w:p>
    <w:p w14:paraId="131BF103" w14:textId="77777777" w:rsidR="00981563" w:rsidRPr="009F7DC6" w:rsidRDefault="00981563" w:rsidP="00BA4EEC">
      <w:pPr>
        <w:numPr>
          <w:ilvl w:val="0"/>
          <w:numId w:val="74"/>
        </w:numPr>
        <w:shd w:val="clear" w:color="auto" w:fill="FFFFFF"/>
        <w:spacing w:before="100" w:beforeAutospacing="1"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для мережі з питань зовнішньої політики</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мінімум 12 ЗВО, серед яких щонайменше 6 учасників з третіх країн, не асоційованих до Програми, і які фінансуються інструментами зовнішніх напрямів ЄС</w:t>
      </w:r>
    </w:p>
    <w:p w14:paraId="31F9B4B1" w14:textId="77777777" w:rsidR="00981563" w:rsidRPr="009F7DC6" w:rsidRDefault="00981563" w:rsidP="00557B7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Додаткова важлива інформація:</w:t>
      </w:r>
      <w:r w:rsidRPr="00C03CFA">
        <w:rPr>
          <w:rFonts w:eastAsia="Times New Roman" w:cstheme="minorHAnsi"/>
          <w:b/>
          <w:bCs/>
          <w:color w:val="212529"/>
          <w:sz w:val="24"/>
          <w:szCs w:val="24"/>
        </w:rPr>
        <w:t> </w:t>
      </w:r>
      <w:r w:rsidRPr="009F7DC6">
        <w:rPr>
          <w:rFonts w:eastAsia="Times New Roman" w:cstheme="minorHAnsi"/>
          <w:color w:val="212529"/>
          <w:sz w:val="24"/>
          <w:szCs w:val="24"/>
          <w:lang w:val="ru-RU"/>
        </w:rPr>
        <w:t xml:space="preserve">великі тематичні мережі у сфері вищої освіти (щороку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ідтримуватимуться одна мережа з внутрішніх питань ЄС та одна мережа з питань зовнішньої політики, яка буде спрямована на один конкретний пріоритет) матимуть основну мету зібрати, поділитися та обговорити між партнерами результати досліджень, зміст курсів і досвід, напрацювання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ідження, статті тощо). Кожна мережа створить інструмент, який дозволить партнерам ділитися своїми академічними роботами та здійснювати експертну оцінку партнерами, а також коментувати опублі</w:t>
      </w:r>
      <w:proofErr w:type="gramStart"/>
      <w:r w:rsidRPr="009F7DC6">
        <w:rPr>
          <w:rFonts w:eastAsia="Times New Roman" w:cstheme="minorHAnsi"/>
          <w:color w:val="212529"/>
          <w:sz w:val="24"/>
          <w:szCs w:val="24"/>
          <w:lang w:val="ru-RU"/>
        </w:rPr>
        <w:t>кован</w:t>
      </w:r>
      <w:proofErr w:type="gramEnd"/>
      <w:r w:rsidRPr="009F7DC6">
        <w:rPr>
          <w:rFonts w:eastAsia="Times New Roman" w:cstheme="minorHAnsi"/>
          <w:color w:val="212529"/>
          <w:sz w:val="24"/>
          <w:szCs w:val="24"/>
          <w:lang w:val="ru-RU"/>
        </w:rPr>
        <w:t>і документи.</w:t>
      </w:r>
    </w:p>
    <w:p w14:paraId="5395B168" w14:textId="77777777" w:rsidR="00981563" w:rsidRPr="009F7DC6" w:rsidRDefault="00981563" w:rsidP="00557B7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Мережа з внутрішніх питань</w:t>
      </w:r>
      <w:proofErr w:type="gramStart"/>
      <w:r w:rsidRPr="009F7DC6">
        <w:rPr>
          <w:rFonts w:eastAsia="Times New Roman" w:cstheme="minorHAnsi"/>
          <w:color w:val="212529"/>
          <w:sz w:val="24"/>
          <w:szCs w:val="24"/>
          <w:lang w:val="ru-RU"/>
        </w:rPr>
        <w:t xml:space="preserve"> ЄС</w:t>
      </w:r>
      <w:proofErr w:type="gramEnd"/>
      <w:r w:rsidRPr="009F7DC6">
        <w:rPr>
          <w:rFonts w:eastAsia="Times New Roman" w:cstheme="minorHAnsi"/>
          <w:color w:val="212529"/>
          <w:sz w:val="24"/>
          <w:szCs w:val="24"/>
          <w:lang w:val="ru-RU"/>
        </w:rPr>
        <w:t xml:space="preserve"> спрямована на тематику «Майбутнє Європи».</w:t>
      </w:r>
    </w:p>
    <w:p w14:paraId="30C3CB15"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Мережа з питань зовнішньої політики ЄС спрямована на тематику «Європа в </w:t>
      </w:r>
      <w:proofErr w:type="gramStart"/>
      <w:r w:rsidRPr="009F7DC6">
        <w:rPr>
          <w:rFonts w:eastAsia="Times New Roman" w:cstheme="minorHAnsi"/>
          <w:color w:val="212529"/>
          <w:sz w:val="24"/>
          <w:szCs w:val="24"/>
          <w:lang w:val="ru-RU"/>
        </w:rPr>
        <w:t>св</w:t>
      </w:r>
      <w:proofErr w:type="gramEnd"/>
      <w:r w:rsidRPr="009F7DC6">
        <w:rPr>
          <w:rFonts w:eastAsia="Times New Roman" w:cstheme="minorHAnsi"/>
          <w:color w:val="212529"/>
          <w:sz w:val="24"/>
          <w:szCs w:val="24"/>
          <w:lang w:val="ru-RU"/>
        </w:rPr>
        <w:t>іті».</w:t>
      </w:r>
    </w:p>
    <w:p w14:paraId="6252B879" w14:textId="77777777" w:rsidR="00981563" w:rsidRPr="009F7DC6" w:rsidRDefault="00981563" w:rsidP="00557B7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Які правила щодо обсягу фінансування?</w:t>
      </w:r>
    </w:p>
    <w:p w14:paraId="1A7BDD9D" w14:textId="77777777" w:rsidR="00981563" w:rsidRPr="009F7DC6" w:rsidRDefault="00981563" w:rsidP="00557B7A">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Цей напрям здійснюється за моделлю фіксованого фінансування (фіксованої суми). Розмі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фіксованого внеску буде визначатися для кожного гранту виходячи з розрахункового бюджету проєкту, запропонованого заявником. Орган, що надає грант, визначатиме фіксовану суму </w:t>
      </w:r>
      <w:proofErr w:type="gramStart"/>
      <w:r w:rsidRPr="009F7DC6">
        <w:rPr>
          <w:rFonts w:eastAsia="Times New Roman" w:cstheme="minorHAnsi"/>
          <w:color w:val="212529"/>
          <w:sz w:val="24"/>
          <w:szCs w:val="24"/>
          <w:lang w:val="ru-RU"/>
        </w:rPr>
        <w:t>кожного</w:t>
      </w:r>
      <w:proofErr w:type="gramEnd"/>
      <w:r w:rsidRPr="009F7DC6">
        <w:rPr>
          <w:rFonts w:eastAsia="Times New Roman" w:cstheme="minorHAnsi"/>
          <w:color w:val="212529"/>
          <w:sz w:val="24"/>
          <w:szCs w:val="24"/>
          <w:lang w:val="ru-RU"/>
        </w:rPr>
        <w:t xml:space="preserve"> гранту на основі заявки, результату оцінки, ставок фінансування та максимальної суми гранту, встановленої в конкурсі.</w:t>
      </w:r>
    </w:p>
    <w:p w14:paraId="1CF199D8" w14:textId="77777777" w:rsidR="00981563" w:rsidRPr="009F7DC6" w:rsidRDefault="00981563" w:rsidP="00557B7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Куди подавати проєктну заявку?</w:t>
      </w:r>
    </w:p>
    <w:p w14:paraId="7BA7A3B8" w14:textId="77777777" w:rsidR="00981563" w:rsidRPr="009F7DC6" w:rsidRDefault="00981563" w:rsidP="00557B7A">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Онлайн до Європейського виконавчого агентства з питань освіти та культури (ЕАСЕА) в Брюсселі через</w:t>
      </w:r>
      <w:r w:rsidRPr="00C03CFA">
        <w:rPr>
          <w:rFonts w:eastAsia="Times New Roman" w:cstheme="minorHAnsi"/>
          <w:color w:val="212529"/>
          <w:sz w:val="24"/>
          <w:szCs w:val="24"/>
        </w:rPr>
        <w:t> </w:t>
      </w:r>
      <w:hyperlink r:id="rId72" w:history="1">
        <w:r w:rsidRPr="009F7DC6">
          <w:rPr>
            <w:rFonts w:eastAsia="Times New Roman" w:cstheme="minorHAnsi"/>
            <w:color w:val="0D6EFD"/>
            <w:sz w:val="24"/>
            <w:szCs w:val="24"/>
            <w:u w:val="single"/>
            <w:lang w:val="ru-RU"/>
          </w:rPr>
          <w:t xml:space="preserve">Портал </w:t>
        </w:r>
        <w:r w:rsidRPr="00C03CFA">
          <w:rPr>
            <w:rFonts w:eastAsia="Times New Roman" w:cstheme="minorHAnsi"/>
            <w:color w:val="0D6EFD"/>
            <w:sz w:val="24"/>
            <w:szCs w:val="24"/>
            <w:u w:val="single"/>
          </w:rPr>
          <w:t>Funding</w:t>
        </w:r>
        <w:r w:rsidRPr="009F7DC6">
          <w:rPr>
            <w:rFonts w:eastAsia="Times New Roman" w:cstheme="minorHAnsi"/>
            <w:color w:val="0D6EFD"/>
            <w:sz w:val="24"/>
            <w:szCs w:val="24"/>
            <w:u w:val="single"/>
            <w:lang w:val="ru-RU"/>
          </w:rPr>
          <w:t>&amp;</w:t>
        </w:r>
        <w:r w:rsidRPr="00C03CFA">
          <w:rPr>
            <w:rFonts w:eastAsia="Times New Roman" w:cstheme="minorHAnsi"/>
            <w:color w:val="0D6EFD"/>
            <w:sz w:val="24"/>
            <w:szCs w:val="24"/>
            <w:u w:val="single"/>
          </w:rPr>
          <w:t>tender</w:t>
        </w:r>
        <w:r w:rsidRPr="009F7DC6">
          <w:rPr>
            <w:rFonts w:eastAsia="Times New Roman" w:cstheme="minorHAnsi"/>
            <w:color w:val="0D6EFD"/>
            <w:sz w:val="24"/>
            <w:szCs w:val="24"/>
            <w:u w:val="single"/>
            <w:lang w:val="ru-RU"/>
          </w:rPr>
          <w:t xml:space="preserve"> </w:t>
        </w:r>
        <w:r w:rsidRPr="00C03CFA">
          <w:rPr>
            <w:rFonts w:eastAsia="Times New Roman" w:cstheme="minorHAnsi"/>
            <w:color w:val="0D6EFD"/>
            <w:sz w:val="24"/>
            <w:szCs w:val="24"/>
            <w:u w:val="single"/>
          </w:rPr>
          <w:t>opportunities</w:t>
        </w:r>
      </w:hyperlink>
      <w:r w:rsidRPr="009F7DC6">
        <w:rPr>
          <w:rFonts w:eastAsia="Times New Roman" w:cstheme="minorHAnsi"/>
          <w:color w:val="212529"/>
          <w:sz w:val="24"/>
          <w:szCs w:val="24"/>
          <w:lang w:val="ru-RU"/>
        </w:rPr>
        <w:t>.</w:t>
      </w:r>
    </w:p>
    <w:p w14:paraId="6940C925" w14:textId="77777777" w:rsidR="00981563" w:rsidRPr="009F7DC6" w:rsidRDefault="00981563" w:rsidP="00557B7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Коли подавати?</w:t>
      </w:r>
      <w:r w:rsidRPr="00C03CFA">
        <w:rPr>
          <w:rFonts w:eastAsia="Times New Roman" w:cstheme="minorHAnsi"/>
          <w:b/>
          <w:bCs/>
          <w:color w:val="212529"/>
          <w:sz w:val="24"/>
          <w:szCs w:val="24"/>
        </w:rPr>
        <w:t> </w:t>
      </w:r>
    </w:p>
    <w:p w14:paraId="757181A8" w14:textId="77777777" w:rsidR="00981563" w:rsidRPr="009F7DC6" w:rsidRDefault="00981563" w:rsidP="00557B7A">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Організація заявник подає проєктну заявку на відповідний конкурс до визначеного речника.</w:t>
      </w:r>
    </w:p>
    <w:p w14:paraId="1E87F57B" w14:textId="77777777" w:rsidR="00981563" w:rsidRPr="009F7DC6" w:rsidRDefault="00981563" w:rsidP="00981563">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У </w:t>
      </w:r>
      <w:proofErr w:type="gramStart"/>
      <w:r w:rsidRPr="009F7DC6">
        <w:rPr>
          <w:rFonts w:eastAsia="Times New Roman" w:cstheme="minorHAnsi"/>
          <w:color w:val="212529"/>
          <w:sz w:val="24"/>
          <w:szCs w:val="24"/>
          <w:lang w:val="ru-RU"/>
        </w:rPr>
        <w:t>поточному</w:t>
      </w:r>
      <w:proofErr w:type="gramEnd"/>
      <w:r w:rsidRPr="009F7DC6">
        <w:rPr>
          <w:rFonts w:eastAsia="Times New Roman" w:cstheme="minorHAnsi"/>
          <w:color w:val="212529"/>
          <w:sz w:val="24"/>
          <w:szCs w:val="24"/>
          <w:lang w:val="ru-RU"/>
        </w:rPr>
        <w:t xml:space="preserve"> конкурсі: 14 лютого 2023 р. 17:00:00 (за Брюссельським часом).</w:t>
      </w:r>
    </w:p>
    <w:p w14:paraId="60E13571" w14:textId="77777777" w:rsidR="00981563" w:rsidRPr="00C03CFA" w:rsidRDefault="00981563" w:rsidP="00557B7A">
      <w:pPr>
        <w:shd w:val="clear" w:color="auto" w:fill="FFFFFF"/>
        <w:spacing w:after="120" w:line="240" w:lineRule="auto"/>
        <w:rPr>
          <w:rFonts w:eastAsia="Times New Roman" w:cstheme="minorHAnsi"/>
          <w:color w:val="212529"/>
          <w:sz w:val="24"/>
          <w:szCs w:val="24"/>
        </w:rPr>
      </w:pPr>
      <w:r w:rsidRPr="00C03CFA">
        <w:rPr>
          <w:rFonts w:eastAsia="Times New Roman" w:cstheme="minorHAnsi"/>
          <w:b/>
          <w:bCs/>
          <w:color w:val="212529"/>
          <w:sz w:val="24"/>
          <w:szCs w:val="24"/>
        </w:rPr>
        <w:t>Посилання на конкурсну програму:</w:t>
      </w:r>
    </w:p>
    <w:p w14:paraId="3ACC0E03" w14:textId="77777777" w:rsidR="00557B7A" w:rsidRDefault="00981563" w:rsidP="00557B7A">
      <w:pPr>
        <w:numPr>
          <w:ilvl w:val="0"/>
          <w:numId w:val="75"/>
        </w:numPr>
        <w:shd w:val="clear" w:color="auto" w:fill="FFFFFF"/>
        <w:spacing w:after="100" w:afterAutospacing="1" w:line="240" w:lineRule="auto"/>
        <w:rPr>
          <w:rFonts w:eastAsia="Times New Roman" w:cstheme="minorHAnsi"/>
          <w:color w:val="212529"/>
          <w:sz w:val="24"/>
          <w:szCs w:val="24"/>
        </w:rPr>
      </w:pPr>
      <w:r w:rsidRPr="00C03CFA">
        <w:rPr>
          <w:rFonts w:eastAsia="Times New Roman" w:cstheme="minorHAnsi"/>
          <w:color w:val="212529"/>
          <w:sz w:val="24"/>
          <w:szCs w:val="24"/>
        </w:rPr>
        <w:t>Для мережі з питань зовнішньої політики ЄС: ERASMUS-JMO-2023-NETWORKS-HEI-NON-EU-VAL-DEM </w:t>
      </w:r>
      <w:hyperlink r:id="rId73" w:history="1">
        <w:r w:rsidRPr="00C03CFA">
          <w:rPr>
            <w:rFonts w:eastAsia="Times New Roman" w:cstheme="minorHAnsi"/>
            <w:color w:val="0D6EFD"/>
            <w:sz w:val="24"/>
            <w:szCs w:val="24"/>
            <w:u w:val="single"/>
          </w:rPr>
          <w:t>Funding&amp;Tender opportunities (для мережі з зовнішніх справ ЄС).</w:t>
        </w:r>
      </w:hyperlink>
    </w:p>
    <w:p w14:paraId="41425A63" w14:textId="77777777" w:rsidR="00557B7A" w:rsidRDefault="00A1247B">
      <w:pPr>
        <w:rPr>
          <w:rFonts w:eastAsia="Times New Roman" w:cstheme="minorHAnsi"/>
          <w:color w:val="212529"/>
          <w:sz w:val="24"/>
          <w:szCs w:val="24"/>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94080" behindDoc="0" locked="0" layoutInCell="1" allowOverlap="1" wp14:anchorId="3694162C" wp14:editId="6A236D6C">
                <wp:simplePos x="0" y="0"/>
                <wp:positionH relativeFrom="margin">
                  <wp:posOffset>4324350</wp:posOffset>
                </wp:positionH>
                <wp:positionV relativeFrom="paragraph">
                  <wp:posOffset>470535</wp:posOffset>
                </wp:positionV>
                <wp:extent cx="1860550" cy="254000"/>
                <wp:effectExtent l="0" t="0" r="6350" b="0"/>
                <wp:wrapThrough wrapText="bothSides">
                  <wp:wrapPolygon edited="0">
                    <wp:start x="0" y="0"/>
                    <wp:lineTo x="0" y="19440"/>
                    <wp:lineTo x="21453" y="19440"/>
                    <wp:lineTo x="21453" y="0"/>
                    <wp:lineTo x="0" y="0"/>
                  </wp:wrapPolygon>
                </wp:wrapThrough>
                <wp:docPr id="14243534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79567CA2"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0C002C62" wp14:editId="7DB36CB6">
                                  <wp:extent cx="158750" cy="133350"/>
                                  <wp:effectExtent l="0" t="0" r="0" b="0"/>
                                  <wp:docPr id="1440002915" name="Рисунок 14400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05F84F89"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94162C" id="_x0000_s1043" type="#_x0000_t202" style="position:absolute;margin-left:340.5pt;margin-top:37.05pt;width:146.5pt;height:20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" fillcolor="#fbe5d6" stroked="f">
                <v:fill opacity="31354f"/>
                <v:textbox>
                  <w:txbxContent>
                    <w:p w14:paraId="79567CA2"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0C002C62" wp14:editId="7DB36CB6">
                            <wp:extent cx="158750" cy="133350"/>
                            <wp:effectExtent l="0" t="0" r="0" b="0"/>
                            <wp:docPr id="1440002915" name="Рисунок 14400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05F84F89" w14:textId="77777777" w:rsidR="00A1247B" w:rsidRDefault="00A1247B" w:rsidP="00A1247B"/>
                  </w:txbxContent>
                </v:textbox>
                <w10:wrap type="through" anchorx="margin"/>
              </v:shape>
            </w:pict>
          </mc:Fallback>
        </mc:AlternateContent>
      </w:r>
      <w:r w:rsidR="00557B7A">
        <w:rPr>
          <w:rFonts w:eastAsia="Times New Roman" w:cstheme="minorHAnsi"/>
          <w:color w:val="212529"/>
          <w:sz w:val="24"/>
          <w:szCs w:val="24"/>
        </w:rPr>
        <w:br w:type="page"/>
      </w:r>
    </w:p>
    <w:p w14:paraId="299264E1" w14:textId="77777777" w:rsidR="009E70BF" w:rsidRPr="009F7DC6" w:rsidRDefault="003C5AB4" w:rsidP="00C6043E">
      <w:pPr>
        <w:shd w:val="clear" w:color="auto" w:fill="FFFFFF"/>
        <w:spacing w:after="100" w:afterAutospacing="1" w:line="240" w:lineRule="auto"/>
        <w:rPr>
          <w:rFonts w:asciiTheme="majorHAnsi" w:eastAsia="Times New Roman" w:hAnsiTheme="majorHAnsi" w:cstheme="majorHAnsi"/>
          <w:b/>
          <w:bCs/>
          <w:color w:val="C00000"/>
          <w:kern w:val="36"/>
          <w:sz w:val="36"/>
          <w:szCs w:val="36"/>
          <w:lang w:val="ru-RU"/>
        </w:rPr>
      </w:pPr>
      <w:bookmarkStart w:id="35" w:name="Ініціатива_побратимства"/>
      <w:r w:rsidRPr="009F7DC6">
        <w:rPr>
          <w:rFonts w:asciiTheme="majorHAnsi" w:eastAsia="Times New Roman" w:hAnsiTheme="majorHAnsi" w:cstheme="majorHAnsi"/>
          <w:b/>
          <w:bCs/>
          <w:color w:val="C00000"/>
          <w:kern w:val="36"/>
          <w:sz w:val="36"/>
          <w:szCs w:val="36"/>
          <w:lang w:val="ru-RU"/>
        </w:rPr>
        <w:lastRenderedPageBreak/>
        <w:t xml:space="preserve">12. </w:t>
      </w:r>
      <w:r w:rsidR="009E70BF" w:rsidRPr="009F7DC6">
        <w:rPr>
          <w:rFonts w:asciiTheme="majorHAnsi" w:eastAsia="Times New Roman" w:hAnsiTheme="majorHAnsi" w:cstheme="majorHAnsi"/>
          <w:b/>
          <w:bCs/>
          <w:color w:val="C00000"/>
          <w:kern w:val="36"/>
          <w:sz w:val="36"/>
          <w:szCs w:val="36"/>
          <w:lang w:val="ru-RU"/>
        </w:rPr>
        <w:t>ІНІ</w:t>
      </w:r>
      <w:proofErr w:type="gramStart"/>
      <w:r w:rsidR="009E70BF" w:rsidRPr="009F7DC6">
        <w:rPr>
          <w:rFonts w:asciiTheme="majorHAnsi" w:eastAsia="Times New Roman" w:hAnsiTheme="majorHAnsi" w:cstheme="majorHAnsi"/>
          <w:b/>
          <w:bCs/>
          <w:color w:val="C00000"/>
          <w:kern w:val="36"/>
          <w:sz w:val="36"/>
          <w:szCs w:val="36"/>
          <w:lang w:val="ru-RU"/>
        </w:rPr>
        <w:t>Ц</w:t>
      </w:r>
      <w:proofErr w:type="gramEnd"/>
      <w:r w:rsidR="009E70BF" w:rsidRPr="009F7DC6">
        <w:rPr>
          <w:rFonts w:asciiTheme="majorHAnsi" w:eastAsia="Times New Roman" w:hAnsiTheme="majorHAnsi" w:cstheme="majorHAnsi"/>
          <w:b/>
          <w:bCs/>
          <w:color w:val="C00000"/>
          <w:kern w:val="36"/>
          <w:sz w:val="36"/>
          <w:szCs w:val="36"/>
          <w:lang w:val="ru-RU"/>
        </w:rPr>
        <w:t xml:space="preserve">ІАТИВА ПОБРАТИМСЬКОГО </w:t>
      </w:r>
      <w:bookmarkEnd w:id="35"/>
      <w:r w:rsidR="009E70BF" w:rsidRPr="009F7DC6">
        <w:rPr>
          <w:rFonts w:asciiTheme="majorHAnsi" w:eastAsia="Times New Roman" w:hAnsiTheme="majorHAnsi" w:cstheme="majorHAnsi"/>
          <w:b/>
          <w:bCs/>
          <w:color w:val="C00000"/>
          <w:kern w:val="36"/>
          <w:sz w:val="36"/>
          <w:szCs w:val="36"/>
          <w:lang w:val="ru-RU"/>
        </w:rPr>
        <w:t>ПАРТНЕРСТВА МІЖ УКРАЇНСЬКИМИ УНІВЕРСИТЕТАМИ ТА ЄВРОПЕЙСЬКИМИ АЛЬЯНСАМИ УНІВЕРСИТЕТІВ</w:t>
      </w:r>
      <w:r w:rsidR="009E70BF" w:rsidRPr="00C6043E">
        <w:rPr>
          <w:rFonts w:asciiTheme="majorHAnsi" w:eastAsia="Times New Roman" w:hAnsiTheme="majorHAnsi" w:cstheme="majorHAnsi"/>
          <w:b/>
          <w:bCs/>
          <w:color w:val="C00000"/>
          <w:kern w:val="36"/>
          <w:sz w:val="36"/>
          <w:szCs w:val="36"/>
        </w:rPr>
        <w:t> </w:t>
      </w:r>
    </w:p>
    <w:p w14:paraId="7034C834" w14:textId="77777777" w:rsidR="009E70BF" w:rsidRPr="009F7DC6" w:rsidRDefault="00557B7A" w:rsidP="00CD1DEA">
      <w:pPr>
        <w:shd w:val="clear" w:color="auto" w:fill="FFFFFF"/>
        <w:spacing w:after="120" w:line="240" w:lineRule="auto"/>
        <w:rPr>
          <w:rFonts w:eastAsia="Times New Roman" w:cstheme="minorHAnsi"/>
          <w:color w:val="212529"/>
          <w:sz w:val="24"/>
          <w:szCs w:val="24"/>
          <w:lang w:val="ru-RU"/>
        </w:rPr>
      </w:pPr>
      <w:r w:rsidRPr="003C5AB4">
        <w:rPr>
          <w:rFonts w:eastAsia="Times New Roman" w:cstheme="minorHAnsi"/>
          <w:color w:val="212529"/>
          <w:sz w:val="24"/>
          <w:szCs w:val="24"/>
          <w:lang w:val="uk-UA"/>
        </w:rPr>
        <w:t>І</w:t>
      </w:r>
      <w:r w:rsidR="009E70BF" w:rsidRPr="009F7DC6">
        <w:rPr>
          <w:rFonts w:eastAsia="Times New Roman" w:cstheme="minorHAnsi"/>
          <w:color w:val="212529"/>
          <w:sz w:val="24"/>
          <w:szCs w:val="24"/>
          <w:lang w:val="ru-RU"/>
        </w:rPr>
        <w:t>ніціатив</w:t>
      </w:r>
      <w:r w:rsidRPr="003C5AB4">
        <w:rPr>
          <w:rFonts w:eastAsia="Times New Roman" w:cstheme="minorHAnsi"/>
          <w:color w:val="212529"/>
          <w:sz w:val="24"/>
          <w:szCs w:val="24"/>
          <w:lang w:val="uk-UA"/>
        </w:rPr>
        <w:t>а</w:t>
      </w:r>
      <w:r w:rsidR="009E70BF" w:rsidRPr="009F7DC6">
        <w:rPr>
          <w:rFonts w:eastAsia="Times New Roman" w:cstheme="minorHAnsi"/>
          <w:color w:val="212529"/>
          <w:sz w:val="24"/>
          <w:szCs w:val="24"/>
          <w:lang w:val="ru-RU"/>
        </w:rPr>
        <w:t xml:space="preserve"> побратимського партнерства між українськими та європейськими альянсами університетів </w:t>
      </w:r>
      <w:r w:rsidR="00C6043E" w:rsidRPr="009F7DC6">
        <w:rPr>
          <w:rFonts w:eastAsia="Times New Roman" w:cstheme="minorHAnsi"/>
          <w:color w:val="212529"/>
          <w:sz w:val="24"/>
          <w:szCs w:val="24"/>
          <w:lang w:val="ru-RU"/>
        </w:rPr>
        <w:t>(</w:t>
      </w:r>
      <w:r w:rsidR="00C6043E" w:rsidRPr="00C6043E">
        <w:rPr>
          <w:rFonts w:eastAsia="Times New Roman" w:cstheme="minorHAnsi"/>
          <w:color w:val="212529"/>
          <w:sz w:val="24"/>
          <w:szCs w:val="24"/>
        </w:rPr>
        <w:t>Initiative</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For</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Twinning</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Partnerships</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Between</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Ukrainian</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Universities</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And</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European</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Universities</w:t>
      </w:r>
      <w:r w:rsidR="00C6043E" w:rsidRPr="009F7DC6">
        <w:rPr>
          <w:rFonts w:eastAsia="Times New Roman" w:cstheme="minorHAnsi"/>
          <w:color w:val="212529"/>
          <w:sz w:val="24"/>
          <w:szCs w:val="24"/>
          <w:lang w:val="ru-RU"/>
        </w:rPr>
        <w:t xml:space="preserve"> </w:t>
      </w:r>
      <w:r w:rsidR="00C6043E" w:rsidRPr="00C6043E">
        <w:rPr>
          <w:rFonts w:eastAsia="Times New Roman" w:cstheme="minorHAnsi"/>
          <w:color w:val="212529"/>
          <w:sz w:val="24"/>
          <w:szCs w:val="24"/>
        </w:rPr>
        <w:t>Alliances</w:t>
      </w:r>
      <w:r w:rsidR="00C6043E" w:rsidRPr="009F7DC6">
        <w:rPr>
          <w:rFonts w:eastAsia="Times New Roman" w:cstheme="minorHAnsi"/>
          <w:color w:val="212529"/>
          <w:sz w:val="24"/>
          <w:szCs w:val="24"/>
          <w:lang w:val="ru-RU"/>
        </w:rPr>
        <w:t xml:space="preserve">) </w:t>
      </w:r>
      <w:r w:rsidRPr="009F7DC6">
        <w:rPr>
          <w:rFonts w:eastAsia="Times New Roman" w:cstheme="minorHAnsi"/>
          <w:color w:val="212529"/>
          <w:sz w:val="24"/>
          <w:szCs w:val="24"/>
          <w:lang w:val="ru-RU"/>
        </w:rPr>
        <w:t xml:space="preserve">офіційно </w:t>
      </w:r>
      <w:r w:rsidR="009E70BF" w:rsidRPr="009F7DC6">
        <w:rPr>
          <w:rFonts w:eastAsia="Times New Roman" w:cstheme="minorHAnsi"/>
          <w:color w:val="212529"/>
          <w:sz w:val="24"/>
          <w:szCs w:val="24"/>
          <w:lang w:val="ru-RU"/>
        </w:rPr>
        <w:t>започаткован</w:t>
      </w:r>
      <w:r w:rsidRPr="003C5AB4">
        <w:rPr>
          <w:rFonts w:eastAsia="Times New Roman" w:cstheme="minorHAnsi"/>
          <w:color w:val="212529"/>
          <w:sz w:val="24"/>
          <w:szCs w:val="24"/>
          <w:lang w:val="uk-UA"/>
        </w:rPr>
        <w:t>а</w:t>
      </w:r>
      <w:r w:rsidR="009E70BF" w:rsidRPr="003C5AB4">
        <w:rPr>
          <w:rFonts w:eastAsia="Times New Roman" w:cstheme="minorHAnsi"/>
          <w:color w:val="212529"/>
          <w:sz w:val="24"/>
          <w:szCs w:val="24"/>
        </w:rPr>
        <w:t> </w:t>
      </w:r>
      <w:hyperlink r:id="rId74" w:history="1">
        <w:r w:rsidR="009E70BF" w:rsidRPr="009F7DC6">
          <w:rPr>
            <w:rFonts w:eastAsia="Times New Roman" w:cstheme="minorHAnsi"/>
            <w:b/>
            <w:bCs/>
            <w:color w:val="0D6EFD"/>
            <w:sz w:val="24"/>
            <w:szCs w:val="24"/>
            <w:u w:val="single"/>
            <w:lang w:val="ru-RU"/>
          </w:rPr>
          <w:t xml:space="preserve">Альянсом </w:t>
        </w:r>
        <w:r w:rsidR="009E70BF" w:rsidRPr="003C5AB4">
          <w:rPr>
            <w:rFonts w:eastAsia="Times New Roman" w:cstheme="minorHAnsi"/>
            <w:b/>
            <w:bCs/>
            <w:color w:val="0D6EFD"/>
            <w:sz w:val="24"/>
            <w:szCs w:val="24"/>
            <w:u w:val="single"/>
          </w:rPr>
          <w:t>EPICUR</w:t>
        </w:r>
        <w:r w:rsidR="009E70BF" w:rsidRPr="009F7DC6">
          <w:rPr>
            <w:rFonts w:eastAsia="Times New Roman" w:cstheme="minorHAnsi"/>
            <w:b/>
            <w:bCs/>
            <w:color w:val="0D6EFD"/>
            <w:sz w:val="24"/>
            <w:szCs w:val="24"/>
            <w:u w:val="single"/>
            <w:lang w:val="ru-RU"/>
          </w:rPr>
          <w:t xml:space="preserve"> та Форумом європейських альянсів університетів </w:t>
        </w:r>
        <w:r w:rsidR="009E70BF" w:rsidRPr="003C5AB4">
          <w:rPr>
            <w:rFonts w:eastAsia="Times New Roman" w:cstheme="minorHAnsi"/>
            <w:b/>
            <w:bCs/>
            <w:color w:val="0D6EFD"/>
            <w:sz w:val="24"/>
            <w:szCs w:val="24"/>
            <w:u w:val="single"/>
          </w:rPr>
          <w:t>FOR</w:t>
        </w:r>
        <w:r w:rsidR="009E70BF" w:rsidRPr="009F7DC6">
          <w:rPr>
            <w:rFonts w:eastAsia="Times New Roman" w:cstheme="minorHAnsi"/>
            <w:b/>
            <w:bCs/>
            <w:color w:val="0D6EFD"/>
            <w:sz w:val="24"/>
            <w:szCs w:val="24"/>
            <w:u w:val="single"/>
            <w:lang w:val="ru-RU"/>
          </w:rPr>
          <w:t>-</w:t>
        </w:r>
        <w:r w:rsidR="009E70BF" w:rsidRPr="003C5AB4">
          <w:rPr>
            <w:rFonts w:eastAsia="Times New Roman" w:cstheme="minorHAnsi"/>
            <w:b/>
            <w:bCs/>
            <w:color w:val="0D6EFD"/>
            <w:sz w:val="24"/>
            <w:szCs w:val="24"/>
            <w:u w:val="single"/>
          </w:rPr>
          <w:t>EU</w:t>
        </w:r>
        <w:r w:rsidR="009E70BF" w:rsidRPr="009F7DC6">
          <w:rPr>
            <w:rFonts w:eastAsia="Times New Roman" w:cstheme="minorHAnsi"/>
            <w:b/>
            <w:bCs/>
            <w:color w:val="0D6EFD"/>
            <w:sz w:val="24"/>
            <w:szCs w:val="24"/>
            <w:u w:val="single"/>
            <w:lang w:val="ru-RU"/>
          </w:rPr>
          <w:t xml:space="preserve">1 та </w:t>
        </w:r>
        <w:r w:rsidR="009E70BF" w:rsidRPr="003C5AB4">
          <w:rPr>
            <w:rFonts w:eastAsia="Times New Roman" w:cstheme="minorHAnsi"/>
            <w:b/>
            <w:bCs/>
            <w:color w:val="0D6EFD"/>
            <w:sz w:val="24"/>
            <w:szCs w:val="24"/>
            <w:u w:val="single"/>
          </w:rPr>
          <w:t>FOR</w:t>
        </w:r>
        <w:r w:rsidR="009E70BF" w:rsidRPr="009F7DC6">
          <w:rPr>
            <w:rFonts w:eastAsia="Times New Roman" w:cstheme="minorHAnsi"/>
            <w:b/>
            <w:bCs/>
            <w:color w:val="0D6EFD"/>
            <w:sz w:val="24"/>
            <w:szCs w:val="24"/>
            <w:u w:val="single"/>
            <w:lang w:val="ru-RU"/>
          </w:rPr>
          <w:t>-</w:t>
        </w:r>
        <w:r w:rsidR="009E70BF" w:rsidRPr="003C5AB4">
          <w:rPr>
            <w:rFonts w:eastAsia="Times New Roman" w:cstheme="minorHAnsi"/>
            <w:b/>
            <w:bCs/>
            <w:color w:val="0D6EFD"/>
            <w:sz w:val="24"/>
            <w:szCs w:val="24"/>
            <w:u w:val="single"/>
          </w:rPr>
          <w:t>EU</w:t>
        </w:r>
        <w:r w:rsidR="009E70BF" w:rsidRPr="009F7DC6">
          <w:rPr>
            <w:rFonts w:eastAsia="Times New Roman" w:cstheme="minorHAnsi"/>
            <w:b/>
            <w:bCs/>
            <w:color w:val="0D6EFD"/>
            <w:sz w:val="24"/>
            <w:szCs w:val="24"/>
            <w:u w:val="single"/>
            <w:lang w:val="ru-RU"/>
          </w:rPr>
          <w:t>2</w:t>
        </w:r>
        <w:r w:rsidR="009E70BF" w:rsidRPr="003C5AB4">
          <w:rPr>
            <w:rFonts w:eastAsia="Times New Roman" w:cstheme="minorHAnsi"/>
            <w:b/>
            <w:bCs/>
            <w:color w:val="0D6EFD"/>
            <w:sz w:val="24"/>
            <w:szCs w:val="24"/>
            <w:u w:val="single"/>
          </w:rPr>
          <w:t> </w:t>
        </w:r>
      </w:hyperlink>
      <w:r w:rsidR="009E70BF" w:rsidRPr="009F7DC6">
        <w:rPr>
          <w:rFonts w:eastAsia="Times New Roman" w:cstheme="minorHAnsi"/>
          <w:color w:val="212529"/>
          <w:sz w:val="24"/>
          <w:szCs w:val="24"/>
          <w:lang w:val="ru-RU"/>
        </w:rPr>
        <w:t xml:space="preserve"> </w:t>
      </w:r>
      <w:r w:rsidRPr="003C5AB4">
        <w:rPr>
          <w:rFonts w:eastAsia="Times New Roman" w:cstheme="minorHAnsi"/>
          <w:color w:val="212529"/>
          <w:sz w:val="24"/>
          <w:szCs w:val="24"/>
          <w:lang w:val="uk-UA"/>
        </w:rPr>
        <w:t>в</w:t>
      </w:r>
      <w:r w:rsidR="009E70BF" w:rsidRPr="009F7DC6">
        <w:rPr>
          <w:rFonts w:eastAsia="Times New Roman" w:cstheme="minorHAnsi"/>
          <w:color w:val="212529"/>
          <w:sz w:val="24"/>
          <w:szCs w:val="24"/>
          <w:lang w:val="ru-RU"/>
        </w:rPr>
        <w:t xml:space="preserve"> Єврокампусі у Версалі 30 червня 2022 року.</w:t>
      </w:r>
    </w:p>
    <w:p w14:paraId="33F16322" w14:textId="77777777" w:rsidR="009E70BF" w:rsidRPr="009F7DC6" w:rsidRDefault="009E70BF" w:rsidP="00CD1DE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Ініціатива ґрунтується на об'єднанні переважної більшості</w:t>
      </w:r>
      <w:r w:rsidRPr="003C5AB4">
        <w:rPr>
          <w:rFonts w:eastAsia="Times New Roman" w:cstheme="minorHAnsi"/>
          <w:color w:val="212529"/>
          <w:sz w:val="24"/>
          <w:szCs w:val="24"/>
        </w:rPr>
        <w:t> </w:t>
      </w:r>
      <w:hyperlink r:id="rId75" w:history="1">
        <w:r w:rsidRPr="009F7DC6">
          <w:rPr>
            <w:rFonts w:eastAsia="Times New Roman" w:cstheme="minorHAnsi"/>
            <w:b/>
            <w:bCs/>
            <w:color w:val="0D6EFD"/>
            <w:sz w:val="24"/>
            <w:szCs w:val="24"/>
            <w:u w:val="single"/>
            <w:lang w:val="ru-RU"/>
          </w:rPr>
          <w:t xml:space="preserve">європейських альянсів університетів, що фінансуються Європейським Союзом в рамках програми </w:t>
        </w:r>
        <w:r w:rsidRPr="003C5AB4">
          <w:rPr>
            <w:rFonts w:eastAsia="Times New Roman" w:cstheme="minorHAnsi"/>
            <w:b/>
            <w:bCs/>
            <w:color w:val="0D6EFD"/>
            <w:sz w:val="24"/>
            <w:szCs w:val="24"/>
            <w:u w:val="single"/>
          </w:rPr>
          <w:t>Erasmus</w:t>
        </w:r>
        <w:r w:rsidRPr="009F7DC6">
          <w:rPr>
            <w:rFonts w:eastAsia="Times New Roman" w:cstheme="minorHAnsi"/>
            <w:b/>
            <w:bCs/>
            <w:color w:val="0D6EFD"/>
            <w:sz w:val="24"/>
            <w:szCs w:val="24"/>
            <w:u w:val="single"/>
            <w:lang w:val="ru-RU"/>
          </w:rPr>
          <w:t>+</w:t>
        </w:r>
      </w:hyperlink>
      <w:r w:rsidRPr="009F7DC6">
        <w:rPr>
          <w:rFonts w:eastAsia="Times New Roman" w:cstheme="minorHAnsi"/>
          <w:color w:val="212529"/>
          <w:sz w:val="24"/>
          <w:szCs w:val="24"/>
          <w:lang w:val="ru-RU"/>
        </w:rPr>
        <w:t>, щоб</w:t>
      </w:r>
      <w:r w:rsidR="00422FDF" w:rsidRPr="003C5AB4">
        <w:rPr>
          <w:rFonts w:eastAsia="Times New Roman" w:cstheme="minorHAnsi"/>
          <w:color w:val="212529"/>
          <w:sz w:val="24"/>
          <w:szCs w:val="24"/>
          <w:lang w:val="uk-UA"/>
        </w:rPr>
        <w:t>и</w:t>
      </w:r>
      <w:r w:rsidRPr="009F7DC6">
        <w:rPr>
          <w:rFonts w:eastAsia="Times New Roman" w:cstheme="minorHAnsi"/>
          <w:color w:val="212529"/>
          <w:sz w:val="24"/>
          <w:szCs w:val="24"/>
          <w:lang w:val="ru-RU"/>
        </w:rPr>
        <w:t xml:space="preserve"> висловити свою солідарність і готовність допомогтисвоїм українським колегам, студентам та установам у переживанні війни та, дивлячись у майбутн</w:t>
      </w:r>
      <w:proofErr w:type="gramStart"/>
      <w:r w:rsidRPr="009F7DC6">
        <w:rPr>
          <w:rFonts w:eastAsia="Times New Roman" w:cstheme="minorHAnsi"/>
          <w:color w:val="212529"/>
          <w:sz w:val="24"/>
          <w:szCs w:val="24"/>
          <w:lang w:val="ru-RU"/>
        </w:rPr>
        <w:t>є,</w:t>
      </w:r>
      <w:proofErr w:type="gramEnd"/>
      <w:r w:rsidRPr="009F7DC6">
        <w:rPr>
          <w:rFonts w:eastAsia="Times New Roman" w:cstheme="minorHAnsi"/>
          <w:color w:val="212529"/>
          <w:sz w:val="24"/>
          <w:szCs w:val="24"/>
          <w:lang w:val="ru-RU"/>
        </w:rPr>
        <w:t xml:space="preserve"> допомогти завершити їх інтеграцію в європейський освітній прості</w:t>
      </w:r>
      <w:proofErr w:type="gramStart"/>
      <w:r w:rsidRPr="009F7DC6">
        <w:rPr>
          <w:rFonts w:eastAsia="Times New Roman" w:cstheme="minorHAnsi"/>
          <w:color w:val="212529"/>
          <w:sz w:val="24"/>
          <w:szCs w:val="24"/>
          <w:lang w:val="ru-RU"/>
        </w:rPr>
        <w:t>р</w:t>
      </w:r>
      <w:proofErr w:type="gramEnd"/>
      <w:r w:rsidRPr="009F7DC6">
        <w:rPr>
          <w:rFonts w:eastAsia="Times New Roman" w:cstheme="minorHAnsi"/>
          <w:color w:val="212529"/>
          <w:sz w:val="24"/>
          <w:szCs w:val="24"/>
          <w:lang w:val="ru-RU"/>
        </w:rPr>
        <w:t xml:space="preserve"> та Європейський Союз.</w:t>
      </w:r>
    </w:p>
    <w:p w14:paraId="4E74ED16" w14:textId="77777777" w:rsidR="009E70BF" w:rsidRPr="009F7DC6" w:rsidRDefault="009E70BF" w:rsidP="00CD1DE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Це ініціатива </w:t>
      </w:r>
      <w:r w:rsidR="00557B7A" w:rsidRPr="003C5AB4">
        <w:rPr>
          <w:rFonts w:eastAsia="Times New Roman" w:cstheme="minorHAnsi"/>
          <w:color w:val="212529"/>
          <w:sz w:val="24"/>
          <w:szCs w:val="24"/>
          <w:lang w:val="uk-UA"/>
        </w:rPr>
        <w:t>«</w:t>
      </w:r>
      <w:r w:rsidRPr="009F7DC6">
        <w:rPr>
          <w:rFonts w:eastAsia="Times New Roman" w:cstheme="minorHAnsi"/>
          <w:color w:val="212529"/>
          <w:sz w:val="24"/>
          <w:szCs w:val="24"/>
          <w:lang w:val="ru-RU"/>
        </w:rPr>
        <w:t>знизу вгору</w:t>
      </w:r>
      <w:r w:rsidR="00557B7A" w:rsidRPr="003C5AB4">
        <w:rPr>
          <w:rFonts w:eastAsia="Times New Roman" w:cstheme="minorHAnsi"/>
          <w:color w:val="212529"/>
          <w:sz w:val="24"/>
          <w:szCs w:val="24"/>
          <w:lang w:val="uk-UA"/>
        </w:rPr>
        <w:t>»</w:t>
      </w:r>
      <w:r w:rsidRPr="009F7DC6">
        <w:rPr>
          <w:rFonts w:eastAsia="Times New Roman" w:cstheme="minorHAnsi"/>
          <w:color w:val="212529"/>
          <w:sz w:val="24"/>
          <w:szCs w:val="24"/>
          <w:lang w:val="ru-RU"/>
        </w:rPr>
        <w:t xml:space="preserve">, </w:t>
      </w:r>
      <w:r w:rsidR="00557B7A" w:rsidRPr="003C5AB4">
        <w:rPr>
          <w:rFonts w:eastAsia="Times New Roman" w:cstheme="minorHAnsi"/>
          <w:color w:val="212529"/>
          <w:sz w:val="24"/>
          <w:szCs w:val="24"/>
          <w:lang w:val="uk-UA"/>
        </w:rPr>
        <w:t xml:space="preserve">яка </w:t>
      </w:r>
      <w:r w:rsidRPr="009F7DC6">
        <w:rPr>
          <w:rFonts w:eastAsia="Times New Roman" w:cstheme="minorHAnsi"/>
          <w:color w:val="212529"/>
          <w:sz w:val="24"/>
          <w:szCs w:val="24"/>
          <w:lang w:val="ru-RU"/>
        </w:rPr>
        <w:t xml:space="preserve">спрямована на посилення європейських скоординованих дій щодо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ідтримки всіх рівнів (від студентів до викладачів та дослідників, від кафедр чи факультетів до органів управління університетами) усіх установ, що формують український сектор вищої освіти.</w:t>
      </w:r>
    </w:p>
    <w:p w14:paraId="76B847BF" w14:textId="77777777" w:rsidR="009E70BF" w:rsidRPr="009F7DC6" w:rsidRDefault="00557B7A" w:rsidP="00CD1DEA">
      <w:pPr>
        <w:shd w:val="clear" w:color="auto" w:fill="FFFFFF"/>
        <w:spacing w:after="120" w:line="240" w:lineRule="auto"/>
        <w:rPr>
          <w:rFonts w:eastAsia="Times New Roman" w:cstheme="minorHAnsi"/>
          <w:color w:val="212529"/>
          <w:sz w:val="24"/>
          <w:szCs w:val="24"/>
          <w:lang w:val="ru-RU"/>
        </w:rPr>
      </w:pPr>
      <w:r w:rsidRPr="003C5AB4">
        <w:rPr>
          <w:rFonts w:eastAsia="Times New Roman" w:cstheme="minorHAnsi"/>
          <w:b/>
          <w:bCs/>
          <w:color w:val="212529"/>
          <w:sz w:val="24"/>
          <w:szCs w:val="24"/>
          <w:lang w:val="uk-UA"/>
        </w:rPr>
        <w:t>З</w:t>
      </w:r>
      <w:r w:rsidR="009E70BF" w:rsidRPr="009F7DC6">
        <w:rPr>
          <w:rFonts w:eastAsia="Times New Roman" w:cstheme="minorHAnsi"/>
          <w:b/>
          <w:bCs/>
          <w:color w:val="212529"/>
          <w:sz w:val="24"/>
          <w:szCs w:val="24"/>
          <w:lang w:val="ru-RU"/>
        </w:rPr>
        <w:t>найти</w:t>
      </w:r>
      <w:r w:rsidR="009E70BF" w:rsidRPr="003C5AB4">
        <w:rPr>
          <w:rFonts w:eastAsia="Times New Roman" w:cstheme="minorHAnsi"/>
          <w:b/>
          <w:bCs/>
          <w:color w:val="212529"/>
          <w:sz w:val="24"/>
          <w:szCs w:val="24"/>
        </w:rPr>
        <w:t> </w:t>
      </w:r>
      <w:r w:rsidRPr="003C5AB4">
        <w:rPr>
          <w:rFonts w:eastAsia="Times New Roman" w:cstheme="minorHAnsi"/>
          <w:b/>
          <w:bCs/>
          <w:color w:val="212529"/>
          <w:sz w:val="24"/>
          <w:szCs w:val="24"/>
          <w:lang w:val="uk-UA"/>
        </w:rPr>
        <w:t xml:space="preserve">заяву </w:t>
      </w:r>
      <w:r w:rsidRPr="009F7DC6">
        <w:rPr>
          <w:rFonts w:eastAsia="Times New Roman" w:cstheme="minorHAnsi"/>
          <w:b/>
          <w:bCs/>
          <w:color w:val="212529"/>
          <w:sz w:val="24"/>
          <w:szCs w:val="24"/>
          <w:lang w:val="ru-RU"/>
        </w:rPr>
        <w:t xml:space="preserve">зі списком підписантів </w:t>
      </w:r>
      <w:r w:rsidRPr="003C5AB4">
        <w:rPr>
          <w:rFonts w:eastAsia="Times New Roman" w:cstheme="minorHAnsi"/>
          <w:b/>
          <w:bCs/>
          <w:color w:val="212529"/>
          <w:sz w:val="24"/>
          <w:szCs w:val="24"/>
          <w:lang w:val="uk-UA"/>
        </w:rPr>
        <w:t xml:space="preserve">можна </w:t>
      </w:r>
      <w:hyperlink r:id="rId76" w:history="1">
        <w:r w:rsidR="009E70BF" w:rsidRPr="009F7DC6">
          <w:rPr>
            <w:rFonts w:eastAsia="Times New Roman" w:cstheme="minorHAnsi"/>
            <w:b/>
            <w:bCs/>
            <w:color w:val="0D6EFD"/>
            <w:sz w:val="24"/>
            <w:szCs w:val="24"/>
            <w:u w:val="single"/>
            <w:lang w:val="ru-RU"/>
          </w:rPr>
          <w:t>тут</w:t>
        </w:r>
      </w:hyperlink>
      <w:r w:rsidR="009E70BF" w:rsidRPr="003C5AB4">
        <w:rPr>
          <w:rFonts w:eastAsia="Times New Roman" w:cstheme="minorHAnsi"/>
          <w:b/>
          <w:bCs/>
          <w:color w:val="212529"/>
          <w:sz w:val="24"/>
          <w:szCs w:val="24"/>
        </w:rPr>
        <w:t> </w:t>
      </w:r>
      <w:r w:rsidR="009E70BF" w:rsidRPr="009F7DC6">
        <w:rPr>
          <w:rFonts w:eastAsia="Times New Roman" w:cstheme="minorHAnsi"/>
          <w:b/>
          <w:bCs/>
          <w:color w:val="212529"/>
          <w:sz w:val="24"/>
          <w:szCs w:val="24"/>
          <w:lang w:val="ru-RU"/>
        </w:rPr>
        <w:t>.</w:t>
      </w:r>
    </w:p>
    <w:p w14:paraId="16A553AA" w14:textId="77777777" w:rsidR="009E70BF" w:rsidRPr="009F7DC6" w:rsidRDefault="009E70BF" w:rsidP="00CD1DEA">
      <w:pPr>
        <w:shd w:val="clear" w:color="auto" w:fill="FFFFFF"/>
        <w:spacing w:after="120" w:line="240" w:lineRule="auto"/>
        <w:jc w:val="both"/>
        <w:rPr>
          <w:rFonts w:eastAsia="Times New Roman" w:cstheme="minorHAnsi"/>
          <w:color w:val="212529"/>
          <w:sz w:val="24"/>
          <w:szCs w:val="24"/>
          <w:lang w:val="ru-RU"/>
        </w:rPr>
      </w:pPr>
      <w:r w:rsidRPr="009F7DC6">
        <w:rPr>
          <w:rFonts w:eastAsia="Times New Roman" w:cstheme="minorHAnsi"/>
          <w:b/>
          <w:bCs/>
          <w:color w:val="212529"/>
          <w:sz w:val="24"/>
          <w:szCs w:val="24"/>
          <w:lang w:val="ru-RU"/>
        </w:rPr>
        <w:t>Мета</w:t>
      </w:r>
      <w:r w:rsidRPr="003C5AB4">
        <w:rPr>
          <w:rFonts w:eastAsia="Times New Roman" w:cstheme="minorHAnsi"/>
          <w:color w:val="212529"/>
          <w:sz w:val="24"/>
          <w:szCs w:val="24"/>
        </w:rPr>
        <w:t> </w:t>
      </w:r>
      <w:r w:rsidR="00557B7A" w:rsidRPr="003C5AB4">
        <w:rPr>
          <w:rFonts w:eastAsia="Times New Roman" w:cstheme="minorHAnsi"/>
          <w:color w:val="212529"/>
          <w:sz w:val="24"/>
          <w:szCs w:val="24"/>
          <w:lang w:val="uk-UA"/>
        </w:rPr>
        <w:t xml:space="preserve">ініціативи </w:t>
      </w:r>
      <w:r w:rsidR="008D0838" w:rsidRPr="003C5AB4">
        <w:rPr>
          <w:rFonts w:eastAsia="Times New Roman" w:cstheme="minorHAnsi"/>
          <w:color w:val="212529"/>
          <w:sz w:val="24"/>
          <w:szCs w:val="24"/>
          <w:lang w:val="uk-UA"/>
        </w:rPr>
        <w:t xml:space="preserve">- </w:t>
      </w:r>
      <w:r w:rsidRPr="009F7DC6">
        <w:rPr>
          <w:rFonts w:eastAsia="Times New Roman" w:cstheme="minorHAnsi"/>
          <w:color w:val="212529"/>
          <w:sz w:val="24"/>
          <w:szCs w:val="24"/>
          <w:lang w:val="ru-RU"/>
        </w:rPr>
        <w:t xml:space="preserve">зробити </w:t>
      </w:r>
      <w:r w:rsidR="008D0838" w:rsidRPr="003C5AB4">
        <w:rPr>
          <w:rFonts w:eastAsia="Times New Roman" w:cstheme="minorHAnsi"/>
          <w:color w:val="212529"/>
          <w:sz w:val="24"/>
          <w:szCs w:val="24"/>
          <w:lang w:val="uk-UA"/>
        </w:rPr>
        <w:t>доступними спільні ресурси і досвід</w:t>
      </w:r>
      <w:r w:rsidRPr="009F7DC6">
        <w:rPr>
          <w:rFonts w:eastAsia="Times New Roman" w:cstheme="minorHAnsi"/>
          <w:color w:val="212529"/>
          <w:sz w:val="24"/>
          <w:szCs w:val="24"/>
          <w:lang w:val="ru-RU"/>
        </w:rPr>
        <w:t xml:space="preserve"> європейськи</w:t>
      </w:r>
      <w:r w:rsidR="008D0838" w:rsidRPr="003C5AB4">
        <w:rPr>
          <w:rFonts w:eastAsia="Times New Roman" w:cstheme="minorHAnsi"/>
          <w:color w:val="212529"/>
          <w:sz w:val="24"/>
          <w:szCs w:val="24"/>
          <w:lang w:val="uk-UA"/>
        </w:rPr>
        <w:t>х</w:t>
      </w:r>
      <w:r w:rsidRPr="009F7DC6">
        <w:rPr>
          <w:rFonts w:eastAsia="Times New Roman" w:cstheme="minorHAnsi"/>
          <w:color w:val="212529"/>
          <w:sz w:val="24"/>
          <w:szCs w:val="24"/>
          <w:lang w:val="ru-RU"/>
        </w:rPr>
        <w:t xml:space="preserve"> інтегровани</w:t>
      </w:r>
      <w:r w:rsidR="008D0838" w:rsidRPr="003C5AB4">
        <w:rPr>
          <w:rFonts w:eastAsia="Times New Roman" w:cstheme="minorHAnsi"/>
          <w:color w:val="212529"/>
          <w:sz w:val="24"/>
          <w:szCs w:val="24"/>
          <w:lang w:val="uk-UA"/>
        </w:rPr>
        <w:t>х</w:t>
      </w:r>
      <w:r w:rsidRPr="009F7DC6">
        <w:rPr>
          <w:rFonts w:eastAsia="Times New Roman" w:cstheme="minorHAnsi"/>
          <w:color w:val="212529"/>
          <w:sz w:val="24"/>
          <w:szCs w:val="24"/>
          <w:lang w:val="ru-RU"/>
        </w:rPr>
        <w:t xml:space="preserve"> мережами альянсів</w:t>
      </w:r>
      <w:r w:rsidR="008D0838" w:rsidRPr="003C5AB4">
        <w:rPr>
          <w:rFonts w:eastAsia="Times New Roman" w:cstheme="minorHAnsi"/>
          <w:color w:val="212529"/>
          <w:sz w:val="24"/>
          <w:szCs w:val="24"/>
          <w:lang w:val="uk-UA"/>
        </w:rPr>
        <w:t xml:space="preserve"> </w:t>
      </w:r>
      <w:r w:rsidRPr="009F7DC6">
        <w:rPr>
          <w:rFonts w:eastAsia="Times New Roman" w:cstheme="minorHAnsi"/>
          <w:color w:val="212529"/>
          <w:sz w:val="24"/>
          <w:szCs w:val="24"/>
          <w:lang w:val="ru-RU"/>
        </w:rPr>
        <w:t xml:space="preserve">одному або декільком українським університетам, щоб відповісти на </w:t>
      </w:r>
      <w:r w:rsidR="008D0838" w:rsidRPr="003C5AB4">
        <w:rPr>
          <w:rFonts w:eastAsia="Times New Roman" w:cstheme="minorHAnsi"/>
          <w:color w:val="212529"/>
          <w:sz w:val="24"/>
          <w:szCs w:val="24"/>
          <w:lang w:val="uk-UA"/>
        </w:rPr>
        <w:t xml:space="preserve">їхні </w:t>
      </w:r>
      <w:r w:rsidRPr="009F7DC6">
        <w:rPr>
          <w:rFonts w:eastAsia="Times New Roman" w:cstheme="minorHAnsi"/>
          <w:color w:val="212529"/>
          <w:sz w:val="24"/>
          <w:szCs w:val="24"/>
          <w:lang w:val="ru-RU"/>
        </w:rPr>
        <w:t xml:space="preserve">поточні та майбутні педагогічні, </w:t>
      </w:r>
      <w:proofErr w:type="gramStart"/>
      <w:r w:rsidRPr="009F7DC6">
        <w:rPr>
          <w:rFonts w:eastAsia="Times New Roman" w:cstheme="minorHAnsi"/>
          <w:color w:val="212529"/>
          <w:sz w:val="24"/>
          <w:szCs w:val="24"/>
          <w:lang w:val="ru-RU"/>
        </w:rPr>
        <w:t>досл</w:t>
      </w:r>
      <w:proofErr w:type="gramEnd"/>
      <w:r w:rsidRPr="009F7DC6">
        <w:rPr>
          <w:rFonts w:eastAsia="Times New Roman" w:cstheme="minorHAnsi"/>
          <w:color w:val="212529"/>
          <w:sz w:val="24"/>
          <w:szCs w:val="24"/>
          <w:lang w:val="ru-RU"/>
        </w:rPr>
        <w:t>ідницькі та стратегічні потреби та дослідити можливості нетворкінгу.</w:t>
      </w:r>
      <w:r w:rsidR="008C75CD">
        <w:rPr>
          <w:rFonts w:eastAsia="Times New Roman" w:cstheme="minorHAnsi"/>
          <w:color w:val="212529"/>
          <w:sz w:val="24"/>
          <w:szCs w:val="24"/>
          <w:lang w:val="uk-UA"/>
        </w:rPr>
        <w:t xml:space="preserve"> У</w:t>
      </w:r>
      <w:r w:rsidR="008D0838" w:rsidRPr="003C5AB4">
        <w:rPr>
          <w:rFonts w:eastAsia="Times New Roman" w:cstheme="minorHAnsi"/>
          <w:color w:val="212529"/>
          <w:sz w:val="24"/>
          <w:szCs w:val="24"/>
          <w:lang w:val="uk-UA"/>
        </w:rPr>
        <w:t>країнськи</w:t>
      </w:r>
      <w:r w:rsidR="008C75CD">
        <w:rPr>
          <w:rFonts w:eastAsia="Times New Roman" w:cstheme="minorHAnsi"/>
          <w:color w:val="212529"/>
          <w:sz w:val="24"/>
          <w:szCs w:val="24"/>
          <w:lang w:val="uk-UA"/>
        </w:rPr>
        <w:t>м</w:t>
      </w:r>
      <w:r w:rsidR="008D0838" w:rsidRPr="003C5AB4">
        <w:rPr>
          <w:rFonts w:eastAsia="Times New Roman" w:cstheme="minorHAnsi"/>
          <w:color w:val="212529"/>
          <w:sz w:val="24"/>
          <w:szCs w:val="24"/>
          <w:lang w:val="uk-UA"/>
        </w:rPr>
        <w:t xml:space="preserve"> університетам</w:t>
      </w:r>
      <w:r w:rsidRPr="009F7DC6">
        <w:rPr>
          <w:rFonts w:eastAsia="Times New Roman" w:cstheme="minorHAnsi"/>
          <w:color w:val="212529"/>
          <w:sz w:val="24"/>
          <w:szCs w:val="24"/>
          <w:lang w:val="uk-UA"/>
        </w:rPr>
        <w:t xml:space="preserve"> </w:t>
      </w:r>
      <w:r w:rsidR="008C75CD">
        <w:rPr>
          <w:rFonts w:eastAsia="Times New Roman" w:cstheme="minorHAnsi"/>
          <w:color w:val="212529"/>
          <w:sz w:val="24"/>
          <w:szCs w:val="24"/>
          <w:lang w:val="uk-UA"/>
        </w:rPr>
        <w:t>надається</w:t>
      </w:r>
      <w:r w:rsidRPr="009F7DC6">
        <w:rPr>
          <w:rFonts w:eastAsia="Times New Roman" w:cstheme="minorHAnsi"/>
          <w:color w:val="212529"/>
          <w:sz w:val="24"/>
          <w:szCs w:val="24"/>
          <w:lang w:val="uk-UA"/>
        </w:rPr>
        <w:t xml:space="preserve"> можливість пошуку партнерів</w:t>
      </w:r>
      <w:r w:rsidR="008C75CD">
        <w:rPr>
          <w:rFonts w:eastAsia="Times New Roman" w:cstheme="minorHAnsi"/>
          <w:color w:val="212529"/>
          <w:sz w:val="24"/>
          <w:szCs w:val="24"/>
          <w:lang w:val="uk-UA"/>
        </w:rPr>
        <w:t>.</w:t>
      </w:r>
      <w:r w:rsidRPr="009F7DC6">
        <w:rPr>
          <w:rFonts w:eastAsia="Times New Roman" w:cstheme="minorHAnsi"/>
          <w:color w:val="212529"/>
          <w:sz w:val="24"/>
          <w:szCs w:val="24"/>
          <w:lang w:val="uk-UA"/>
        </w:rPr>
        <w:t xml:space="preserve"> </w:t>
      </w:r>
      <w:r w:rsidR="008C75CD">
        <w:rPr>
          <w:rFonts w:eastAsia="Times New Roman" w:cstheme="minorHAnsi"/>
          <w:color w:val="212529"/>
          <w:sz w:val="24"/>
          <w:szCs w:val="24"/>
          <w:lang w:val="uk-UA"/>
        </w:rPr>
        <w:t>У</w:t>
      </w:r>
      <w:r w:rsidRPr="009F7DC6">
        <w:rPr>
          <w:rFonts w:eastAsia="Times New Roman" w:cstheme="minorHAnsi"/>
          <w:color w:val="212529"/>
          <w:sz w:val="24"/>
          <w:szCs w:val="24"/>
          <w:lang w:val="uk-UA"/>
        </w:rPr>
        <w:t xml:space="preserve">ніверситети та мережі на добровільній основі знайомляться з іншими потенційними партнерами, які поділяють подібні інтереси. </w:t>
      </w:r>
      <w:proofErr w:type="gramStart"/>
      <w:r w:rsidRPr="009F7DC6">
        <w:rPr>
          <w:rFonts w:eastAsia="Times New Roman" w:cstheme="minorHAnsi"/>
          <w:color w:val="212529"/>
          <w:sz w:val="24"/>
          <w:szCs w:val="24"/>
          <w:lang w:val="ru-RU"/>
        </w:rPr>
        <w:t>Першим</w:t>
      </w:r>
      <w:proofErr w:type="gramEnd"/>
      <w:r w:rsidRPr="009F7DC6">
        <w:rPr>
          <w:rFonts w:eastAsia="Times New Roman" w:cstheme="minorHAnsi"/>
          <w:color w:val="212529"/>
          <w:sz w:val="24"/>
          <w:szCs w:val="24"/>
          <w:lang w:val="ru-RU"/>
        </w:rPr>
        <w:t xml:space="preserve"> кроком є обмін контактами та базовою інформацією для подальшого розвитку двосторонніх дискусій.</w:t>
      </w:r>
    </w:p>
    <w:p w14:paraId="5F875C2D" w14:textId="77777777" w:rsidR="00CD1DEA" w:rsidRPr="009F7DC6" w:rsidRDefault="00CD1DEA" w:rsidP="00CD1DEA">
      <w:pPr>
        <w:shd w:val="clear" w:color="auto" w:fill="FFFFFF"/>
        <w:spacing w:after="100" w:afterAutospacing="1" w:line="240" w:lineRule="auto"/>
        <w:jc w:val="both"/>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У </w:t>
      </w:r>
      <w:proofErr w:type="gramStart"/>
      <w:r w:rsidRPr="009F7DC6">
        <w:rPr>
          <w:rFonts w:eastAsia="Times New Roman" w:cstheme="minorHAnsi"/>
          <w:color w:val="212529"/>
          <w:sz w:val="24"/>
          <w:szCs w:val="24"/>
          <w:lang w:val="ru-RU"/>
        </w:rPr>
        <w:t>рамках</w:t>
      </w:r>
      <w:proofErr w:type="gramEnd"/>
      <w:r w:rsidRPr="009F7DC6">
        <w:rPr>
          <w:rFonts w:eastAsia="Times New Roman" w:cstheme="minorHAnsi"/>
          <w:color w:val="212529"/>
          <w:sz w:val="24"/>
          <w:szCs w:val="24"/>
          <w:lang w:val="ru-RU"/>
        </w:rPr>
        <w:t xml:space="preserve"> наступних конкурсів заявок </w:t>
      </w:r>
      <w:r w:rsidRPr="003C5AB4">
        <w:rPr>
          <w:rFonts w:eastAsia="Times New Roman" w:cstheme="minorHAnsi"/>
          <w:color w:val="212529"/>
          <w:sz w:val="24"/>
          <w:szCs w:val="24"/>
        </w:rPr>
        <w:t>Erasmus</w:t>
      </w:r>
      <w:r w:rsidRPr="009F7DC6">
        <w:rPr>
          <w:rFonts w:eastAsia="Times New Roman" w:cstheme="minorHAnsi"/>
          <w:color w:val="212529"/>
          <w:sz w:val="24"/>
          <w:szCs w:val="24"/>
          <w:lang w:val="ru-RU"/>
        </w:rPr>
        <w:t xml:space="preserve">+ Альянси зацікавлені у співпраці з українськими університетами над можливостями в рамках навчальної мобільності та співпраці організацій та інституцій. Така співпраця сприятиме розвитку спроможності українських університетів до подальших перетворень для відбудови України </w:t>
      </w:r>
      <w:proofErr w:type="gramStart"/>
      <w:r w:rsidRPr="009F7DC6">
        <w:rPr>
          <w:rFonts w:eastAsia="Times New Roman" w:cstheme="minorHAnsi"/>
          <w:color w:val="212529"/>
          <w:sz w:val="24"/>
          <w:szCs w:val="24"/>
          <w:lang w:val="ru-RU"/>
        </w:rPr>
        <w:t>п</w:t>
      </w:r>
      <w:proofErr w:type="gramEnd"/>
      <w:r w:rsidRPr="009F7DC6">
        <w:rPr>
          <w:rFonts w:eastAsia="Times New Roman" w:cstheme="minorHAnsi"/>
          <w:color w:val="212529"/>
          <w:sz w:val="24"/>
          <w:szCs w:val="24"/>
          <w:lang w:val="ru-RU"/>
        </w:rPr>
        <w:t>ісля перемоги!</w:t>
      </w:r>
    </w:p>
    <w:p w14:paraId="66E805C2" w14:textId="77777777" w:rsidR="009E70BF" w:rsidRPr="009F7DC6" w:rsidRDefault="009E70BF" w:rsidP="008C75CD">
      <w:pPr>
        <w:shd w:val="clear" w:color="auto" w:fill="FFFFFF"/>
        <w:spacing w:after="120" w:line="240" w:lineRule="auto"/>
        <w:rPr>
          <w:rFonts w:eastAsia="Times New Roman" w:cstheme="minorHAnsi"/>
          <w:color w:val="212529"/>
          <w:sz w:val="24"/>
          <w:szCs w:val="24"/>
          <w:lang w:val="ru-RU"/>
        </w:rPr>
      </w:pPr>
      <w:r w:rsidRPr="009F7DC6">
        <w:rPr>
          <w:rFonts w:eastAsia="Times New Roman" w:cstheme="minorHAnsi"/>
          <w:b/>
          <w:bCs/>
          <w:color w:val="212529"/>
          <w:sz w:val="24"/>
          <w:szCs w:val="24"/>
          <w:lang w:val="ru-RU"/>
        </w:rPr>
        <w:t>Інформація про зацікавлених учасникі</w:t>
      </w:r>
      <w:proofErr w:type="gramStart"/>
      <w:r w:rsidRPr="009F7DC6">
        <w:rPr>
          <w:rFonts w:eastAsia="Times New Roman" w:cstheme="minorHAnsi"/>
          <w:b/>
          <w:bCs/>
          <w:color w:val="212529"/>
          <w:sz w:val="24"/>
          <w:szCs w:val="24"/>
          <w:lang w:val="ru-RU"/>
        </w:rPr>
        <w:t>в</w:t>
      </w:r>
      <w:proofErr w:type="gramEnd"/>
    </w:p>
    <w:p w14:paraId="6E31D464" w14:textId="77777777" w:rsidR="009E70BF" w:rsidRPr="009F7DC6" w:rsidRDefault="007D3D8C" w:rsidP="00987C01">
      <w:pPr>
        <w:shd w:val="clear" w:color="auto" w:fill="FFFFFF"/>
        <w:spacing w:after="120" w:line="240" w:lineRule="auto"/>
        <w:jc w:val="both"/>
        <w:rPr>
          <w:rFonts w:eastAsia="Times New Roman" w:cstheme="minorHAnsi"/>
          <w:color w:val="212529"/>
          <w:sz w:val="24"/>
          <w:szCs w:val="24"/>
          <w:lang w:val="ru-RU"/>
        </w:rPr>
      </w:pPr>
      <w:hyperlink r:id="rId77" w:history="1">
        <w:r w:rsidR="009E70BF" w:rsidRPr="009F7DC6">
          <w:rPr>
            <w:rFonts w:eastAsia="Times New Roman" w:cstheme="minorHAnsi"/>
            <w:b/>
            <w:bCs/>
            <w:color w:val="0D6EFD"/>
            <w:sz w:val="24"/>
            <w:szCs w:val="24"/>
            <w:u w:val="single"/>
            <w:lang w:val="ru-RU"/>
          </w:rPr>
          <w:t>СПИСОК</w:t>
        </w:r>
      </w:hyperlink>
      <w:r w:rsidR="009E70BF" w:rsidRPr="003C5AB4">
        <w:rPr>
          <w:rFonts w:eastAsia="Times New Roman" w:cstheme="minorHAnsi"/>
          <w:color w:val="212529"/>
          <w:sz w:val="24"/>
          <w:szCs w:val="24"/>
        </w:rPr>
        <w:t> </w:t>
      </w:r>
      <w:r w:rsidR="009E70BF" w:rsidRPr="009F7DC6">
        <w:rPr>
          <w:rFonts w:eastAsia="Times New Roman" w:cstheme="minorHAnsi"/>
          <w:color w:val="212529"/>
          <w:sz w:val="24"/>
          <w:szCs w:val="24"/>
          <w:lang w:val="ru-RU"/>
        </w:rPr>
        <w:t xml:space="preserve">учасників з посиланням на веб-сайт (для альянсів європейських університетів: відповідний веб-сайт та інформаційний бюлетень від </w:t>
      </w:r>
      <w:r w:rsidR="009E70BF" w:rsidRPr="003C5AB4">
        <w:rPr>
          <w:rFonts w:eastAsia="Times New Roman" w:cstheme="minorHAnsi"/>
          <w:color w:val="212529"/>
          <w:sz w:val="24"/>
          <w:szCs w:val="24"/>
        </w:rPr>
        <w:t>DG</w:t>
      </w:r>
      <w:r w:rsidR="009E70BF" w:rsidRPr="009F7DC6">
        <w:rPr>
          <w:rFonts w:eastAsia="Times New Roman" w:cstheme="minorHAnsi"/>
          <w:color w:val="212529"/>
          <w:sz w:val="24"/>
          <w:szCs w:val="24"/>
          <w:lang w:val="ru-RU"/>
        </w:rPr>
        <w:t xml:space="preserve"> </w:t>
      </w:r>
      <w:r w:rsidR="009E70BF" w:rsidRPr="003C5AB4">
        <w:rPr>
          <w:rFonts w:eastAsia="Times New Roman" w:cstheme="minorHAnsi"/>
          <w:color w:val="212529"/>
          <w:sz w:val="24"/>
          <w:szCs w:val="24"/>
        </w:rPr>
        <w:t>EAC</w:t>
      </w:r>
      <w:r w:rsidR="009E70BF" w:rsidRPr="009F7DC6">
        <w:rPr>
          <w:rFonts w:eastAsia="Times New Roman" w:cstheme="minorHAnsi"/>
          <w:color w:val="212529"/>
          <w:sz w:val="24"/>
          <w:szCs w:val="24"/>
          <w:lang w:val="ru-RU"/>
        </w:rPr>
        <w:t>): див</w:t>
      </w:r>
      <w:proofErr w:type="gramStart"/>
      <w:r w:rsidR="009E70BF" w:rsidRPr="009F7DC6">
        <w:rPr>
          <w:rFonts w:eastAsia="Times New Roman" w:cstheme="minorHAnsi"/>
          <w:color w:val="212529"/>
          <w:sz w:val="24"/>
          <w:szCs w:val="24"/>
          <w:lang w:val="ru-RU"/>
        </w:rPr>
        <w:t>.</w:t>
      </w:r>
      <w:proofErr w:type="gramEnd"/>
      <w:r w:rsidR="009E70BF" w:rsidRPr="009F7DC6">
        <w:rPr>
          <w:rFonts w:eastAsia="Times New Roman" w:cstheme="minorHAnsi"/>
          <w:color w:val="212529"/>
          <w:sz w:val="24"/>
          <w:szCs w:val="24"/>
          <w:lang w:val="ru-RU"/>
        </w:rPr>
        <w:t xml:space="preserve"> </w:t>
      </w:r>
      <w:proofErr w:type="gramStart"/>
      <w:r w:rsidR="009E70BF" w:rsidRPr="009F7DC6">
        <w:rPr>
          <w:rFonts w:eastAsia="Times New Roman" w:cstheme="minorHAnsi"/>
          <w:color w:val="212529"/>
          <w:sz w:val="24"/>
          <w:szCs w:val="24"/>
          <w:lang w:val="ru-RU"/>
        </w:rPr>
        <w:t>д</w:t>
      </w:r>
      <w:proofErr w:type="gramEnd"/>
      <w:r w:rsidR="009E70BF" w:rsidRPr="009F7DC6">
        <w:rPr>
          <w:rFonts w:eastAsia="Times New Roman" w:cstheme="minorHAnsi"/>
          <w:color w:val="212529"/>
          <w:sz w:val="24"/>
          <w:szCs w:val="24"/>
          <w:lang w:val="ru-RU"/>
        </w:rPr>
        <w:t>окумент «Список учасників побратимської ініціативи» (оновлено 15.07.2022).</w:t>
      </w:r>
    </w:p>
    <w:p w14:paraId="08ADF645" w14:textId="77777777" w:rsidR="009E70BF" w:rsidRPr="009F7DC6" w:rsidRDefault="009E70BF" w:rsidP="00987C01">
      <w:pPr>
        <w:shd w:val="clear" w:color="auto" w:fill="FFFFFF"/>
        <w:spacing w:after="120" w:line="240" w:lineRule="auto"/>
        <w:jc w:val="both"/>
        <w:rPr>
          <w:rFonts w:eastAsia="Times New Roman" w:cstheme="minorHAnsi"/>
          <w:color w:val="212529"/>
          <w:sz w:val="24"/>
          <w:szCs w:val="24"/>
          <w:lang w:val="ru-RU"/>
        </w:rPr>
      </w:pPr>
      <w:r w:rsidRPr="003C5AB4">
        <w:rPr>
          <w:rFonts w:eastAsia="Times New Roman" w:cstheme="minorHAnsi"/>
          <w:color w:val="212529"/>
          <w:sz w:val="24"/>
          <w:szCs w:val="24"/>
          <w:lang w:val="uk-UA"/>
        </w:rPr>
        <w:t>У</w:t>
      </w:r>
      <w:r w:rsidRPr="009F7DC6">
        <w:rPr>
          <w:rFonts w:eastAsia="Times New Roman" w:cstheme="minorHAnsi"/>
          <w:color w:val="212529"/>
          <w:sz w:val="24"/>
          <w:szCs w:val="24"/>
          <w:lang w:val="ru-RU"/>
        </w:rPr>
        <w:t xml:space="preserve">країнські заклади вищої освіти </w:t>
      </w:r>
      <w:r w:rsidR="008D0838" w:rsidRPr="003C5AB4">
        <w:rPr>
          <w:rFonts w:eastAsia="Times New Roman" w:cstheme="minorHAnsi"/>
          <w:color w:val="212529"/>
          <w:sz w:val="24"/>
          <w:szCs w:val="24"/>
          <w:lang w:val="uk-UA"/>
        </w:rPr>
        <w:t xml:space="preserve">можуть </w:t>
      </w:r>
      <w:r w:rsidRPr="009F7DC6">
        <w:rPr>
          <w:rFonts w:eastAsia="Times New Roman" w:cstheme="minorHAnsi"/>
          <w:color w:val="212529"/>
          <w:sz w:val="24"/>
          <w:szCs w:val="24"/>
          <w:lang w:val="ru-RU"/>
        </w:rPr>
        <w:t xml:space="preserve">звертатися до відповідних партнерів Альянсу з конкретними ініціативами щодо підтримки та співпраці на основі </w:t>
      </w:r>
      <w:r w:rsidRPr="003C5AB4">
        <w:rPr>
          <w:rFonts w:eastAsia="Times New Roman" w:cstheme="minorHAnsi"/>
          <w:color w:val="212529"/>
          <w:sz w:val="24"/>
          <w:szCs w:val="24"/>
        </w:rPr>
        <w:t>SWOT</w:t>
      </w:r>
      <w:r w:rsidRPr="009F7DC6">
        <w:rPr>
          <w:rFonts w:eastAsia="Times New Roman" w:cstheme="minorHAnsi"/>
          <w:color w:val="212529"/>
          <w:sz w:val="24"/>
          <w:szCs w:val="24"/>
          <w:lang w:val="ru-RU"/>
        </w:rPr>
        <w:t>-аналізу з короткими описами ідей проектів – цілей, заходів, очікуваних результатів, потенційних партнерів та ініціатив, контактів відповідальних осіб.</w:t>
      </w:r>
    </w:p>
    <w:p w14:paraId="14CD64F3" w14:textId="77777777" w:rsidR="009E70BF" w:rsidRPr="009F7DC6" w:rsidRDefault="009E70BF" w:rsidP="009E70BF">
      <w:pPr>
        <w:shd w:val="clear" w:color="auto" w:fill="FFFFFF"/>
        <w:spacing w:after="100" w:afterAutospacing="1" w:line="240" w:lineRule="auto"/>
        <w:rPr>
          <w:rFonts w:eastAsia="Times New Roman" w:cstheme="minorHAnsi"/>
          <w:color w:val="212529"/>
          <w:sz w:val="24"/>
          <w:szCs w:val="24"/>
          <w:lang w:val="ru-RU"/>
        </w:rPr>
      </w:pPr>
      <w:r w:rsidRPr="009F7DC6">
        <w:rPr>
          <w:rFonts w:eastAsia="Times New Roman" w:cstheme="minorHAnsi"/>
          <w:color w:val="212529"/>
          <w:sz w:val="24"/>
          <w:szCs w:val="24"/>
          <w:lang w:val="ru-RU"/>
        </w:rPr>
        <w:t xml:space="preserve">Прийом заявок </w:t>
      </w:r>
      <w:proofErr w:type="gramStart"/>
      <w:r w:rsidR="008D0838" w:rsidRPr="003C5AB4">
        <w:rPr>
          <w:rFonts w:eastAsia="Times New Roman" w:cstheme="minorHAnsi"/>
          <w:color w:val="212529"/>
          <w:sz w:val="24"/>
          <w:szCs w:val="24"/>
          <w:lang w:val="uk-UA"/>
        </w:rPr>
        <w:t>у</w:t>
      </w:r>
      <w:proofErr w:type="gramEnd"/>
      <w:r w:rsidR="008D0838" w:rsidRPr="003C5AB4">
        <w:rPr>
          <w:rFonts w:eastAsia="Times New Roman" w:cstheme="minorHAnsi"/>
          <w:color w:val="212529"/>
          <w:sz w:val="24"/>
          <w:szCs w:val="24"/>
          <w:lang w:val="uk-UA"/>
        </w:rPr>
        <w:t xml:space="preserve"> поточному році </w:t>
      </w:r>
      <w:r w:rsidR="008C75CD">
        <w:rPr>
          <w:rFonts w:eastAsia="Times New Roman" w:cstheme="minorHAnsi"/>
          <w:color w:val="212529"/>
          <w:sz w:val="24"/>
          <w:szCs w:val="24"/>
          <w:lang w:val="uk-UA"/>
        </w:rPr>
        <w:t>тривав</w:t>
      </w:r>
      <w:r w:rsidRPr="003C5AB4">
        <w:rPr>
          <w:rFonts w:eastAsia="Times New Roman" w:cstheme="minorHAnsi"/>
          <w:color w:val="212529"/>
          <w:sz w:val="24"/>
          <w:szCs w:val="24"/>
        </w:rPr>
        <w:t> </w:t>
      </w:r>
      <w:r w:rsidRPr="009F7DC6">
        <w:rPr>
          <w:rFonts w:eastAsia="Times New Roman" w:cstheme="minorHAnsi"/>
          <w:b/>
          <w:bCs/>
          <w:color w:val="212529"/>
          <w:sz w:val="24"/>
          <w:szCs w:val="24"/>
          <w:lang w:val="ru-RU"/>
        </w:rPr>
        <w:t>до 31 січня 2023 року</w:t>
      </w:r>
      <w:r w:rsidRPr="009F7DC6">
        <w:rPr>
          <w:rFonts w:eastAsia="Times New Roman" w:cstheme="minorHAnsi"/>
          <w:color w:val="212529"/>
          <w:sz w:val="24"/>
          <w:szCs w:val="24"/>
          <w:lang w:val="ru-RU"/>
        </w:rPr>
        <w:t>, 17.00 за київським часом.</w:t>
      </w:r>
    </w:p>
    <w:p w14:paraId="26A67461" w14:textId="77777777" w:rsidR="009E70BF" w:rsidRPr="009F7DC6" w:rsidRDefault="009E70BF" w:rsidP="009E70BF">
      <w:pPr>
        <w:shd w:val="clear" w:color="auto" w:fill="FFFFFF"/>
        <w:spacing w:after="100" w:afterAutospacing="1" w:line="240" w:lineRule="auto"/>
        <w:rPr>
          <w:rFonts w:eastAsia="Times New Roman" w:cstheme="minorHAnsi"/>
          <w:b/>
          <w:bCs/>
          <w:color w:val="0D6EFD"/>
          <w:sz w:val="24"/>
          <w:szCs w:val="24"/>
          <w:lang w:val="ru-RU"/>
        </w:rPr>
      </w:pPr>
      <w:r w:rsidRPr="009F7DC6">
        <w:rPr>
          <w:rFonts w:eastAsia="Times New Roman" w:cstheme="minorHAnsi"/>
          <w:color w:val="212529"/>
          <w:sz w:val="24"/>
          <w:szCs w:val="24"/>
          <w:lang w:val="ru-RU"/>
        </w:rPr>
        <w:t>Детальніше про</w:t>
      </w:r>
      <w:hyperlink r:id="rId78" w:history="1">
        <w:r w:rsidRPr="003C5AB4">
          <w:rPr>
            <w:rFonts w:eastAsia="Times New Roman" w:cstheme="minorHAnsi"/>
            <w:b/>
            <w:bCs/>
            <w:color w:val="0D6EFD"/>
            <w:sz w:val="24"/>
            <w:szCs w:val="24"/>
          </w:rPr>
          <w:t> </w:t>
        </w:r>
        <w:r w:rsidRPr="009F7DC6">
          <w:rPr>
            <w:rFonts w:eastAsia="Times New Roman" w:cstheme="minorHAnsi"/>
            <w:b/>
            <w:bCs/>
            <w:color w:val="0D6EFD"/>
            <w:sz w:val="24"/>
            <w:szCs w:val="24"/>
            <w:lang w:val="ru-RU"/>
          </w:rPr>
          <w:t>ініціативу за посиланням.</w:t>
        </w:r>
      </w:hyperlink>
    </w:p>
    <w:p w14:paraId="5ACB6642" w14:textId="77777777" w:rsidR="00AE70DC" w:rsidRPr="009F7DC6" w:rsidRDefault="00A1247B" w:rsidP="009E70BF">
      <w:pPr>
        <w:shd w:val="clear" w:color="auto" w:fill="FFFFFF"/>
        <w:spacing w:after="100" w:afterAutospacing="1" w:line="240" w:lineRule="auto"/>
        <w:rPr>
          <w:rFonts w:eastAsia="Times New Roman" w:cstheme="minorHAnsi"/>
          <w:color w:val="212529"/>
          <w:sz w:val="24"/>
          <w:szCs w:val="24"/>
          <w:lang w:val="ru-RU"/>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96128" behindDoc="0" locked="0" layoutInCell="1" allowOverlap="1" wp14:anchorId="1C317C3B" wp14:editId="3177AF1D">
                <wp:simplePos x="0" y="0"/>
                <wp:positionH relativeFrom="margin">
                  <wp:posOffset>4330700</wp:posOffset>
                </wp:positionH>
                <wp:positionV relativeFrom="paragraph">
                  <wp:posOffset>241935</wp:posOffset>
                </wp:positionV>
                <wp:extent cx="1860550" cy="254000"/>
                <wp:effectExtent l="0" t="0" r="6350" b="0"/>
                <wp:wrapThrough wrapText="bothSides">
                  <wp:wrapPolygon edited="0">
                    <wp:start x="0" y="0"/>
                    <wp:lineTo x="0" y="19440"/>
                    <wp:lineTo x="21453" y="19440"/>
                    <wp:lineTo x="21453" y="0"/>
                    <wp:lineTo x="0" y="0"/>
                  </wp:wrapPolygon>
                </wp:wrapThrough>
                <wp:docPr id="1158149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59A3A801"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675E7C66" wp14:editId="2ED73FAE">
                                  <wp:extent cx="158750" cy="133350"/>
                                  <wp:effectExtent l="0" t="0" r="0" b="0"/>
                                  <wp:docPr id="498103939" name="Рисунок 498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6711157"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317C3B" id="_x0000_s1044" type="#_x0000_t202" style="position:absolute;margin-left:341pt;margin-top:19.05pt;width:146.5pt;height:20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" fillcolor="#fbe5d6" stroked="f">
                <v:fill opacity="31354f"/>
                <v:textbox>
                  <w:txbxContent>
                    <w:p w14:paraId="59A3A801"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675E7C66" wp14:editId="2ED73FAE">
                            <wp:extent cx="158750" cy="133350"/>
                            <wp:effectExtent l="0" t="0" r="0" b="0"/>
                            <wp:docPr id="498103939" name="Рисунок 498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76711157" w14:textId="77777777" w:rsidR="00A1247B" w:rsidRDefault="00A1247B" w:rsidP="00A1247B"/>
                  </w:txbxContent>
                </v:textbox>
                <w10:wrap type="through" anchorx="margin"/>
              </v:shape>
            </w:pict>
          </mc:Fallback>
        </mc:AlternateContent>
      </w:r>
    </w:p>
    <w:p w14:paraId="481ED495" w14:textId="77777777" w:rsidR="009C752D" w:rsidRPr="00AE70DC" w:rsidRDefault="00AE70DC" w:rsidP="00AE70DC">
      <w:pPr>
        <w:shd w:val="clear" w:color="auto" w:fill="FFFFFF"/>
        <w:spacing w:after="100" w:afterAutospacing="1" w:line="240" w:lineRule="auto"/>
        <w:rPr>
          <w:rFonts w:asciiTheme="majorHAnsi" w:eastAsia="Times New Roman" w:hAnsiTheme="majorHAnsi" w:cstheme="majorHAnsi"/>
          <w:b/>
          <w:bCs/>
          <w:color w:val="C00000"/>
          <w:kern w:val="36"/>
          <w:sz w:val="36"/>
          <w:szCs w:val="36"/>
        </w:rPr>
      </w:pPr>
      <w:bookmarkStart w:id="36" w:name="Додаткові_джерела"/>
      <w:r w:rsidRPr="00AE70DC">
        <w:rPr>
          <w:rFonts w:asciiTheme="majorHAnsi" w:eastAsia="Times New Roman" w:hAnsiTheme="majorHAnsi" w:cstheme="majorHAnsi"/>
          <w:b/>
          <w:bCs/>
          <w:color w:val="C00000"/>
          <w:kern w:val="36"/>
          <w:sz w:val="36"/>
          <w:szCs w:val="36"/>
        </w:rPr>
        <w:lastRenderedPageBreak/>
        <w:t>Додаткові джерела інформації</w:t>
      </w:r>
    </w:p>
    <w:bookmarkEnd w:id="36"/>
    <w:p w14:paraId="61CE3377" w14:textId="77777777" w:rsidR="00BA4EEC" w:rsidRPr="00C14651" w:rsidRDefault="00BA4EEC" w:rsidP="00964F66">
      <w:pPr>
        <w:pStyle w:val="a6"/>
        <w:numPr>
          <w:ilvl w:val="0"/>
          <w:numId w:val="85"/>
        </w:numPr>
        <w:shd w:val="clear" w:color="auto" w:fill="FFFFFF"/>
        <w:spacing w:after="100" w:afterAutospacing="1" w:line="240" w:lineRule="auto"/>
        <w:rPr>
          <w:rFonts w:eastAsia="Times New Roman" w:cstheme="minorHAnsi"/>
          <w:color w:val="212529"/>
          <w:sz w:val="24"/>
          <w:szCs w:val="24"/>
          <w:lang w:val="uk-UA"/>
        </w:rPr>
      </w:pPr>
      <w:r w:rsidRPr="009F7DC6">
        <w:rPr>
          <w:rFonts w:eastAsia="Times New Roman" w:cstheme="minorHAnsi"/>
          <w:color w:val="000000" w:themeColor="text1"/>
          <w:sz w:val="24"/>
          <w:szCs w:val="24"/>
          <w:lang w:val="ru-RU"/>
        </w:rPr>
        <w:t>Детальна інформація про</w:t>
      </w:r>
      <w:r w:rsidR="00AE70DC" w:rsidRPr="001D4777">
        <w:rPr>
          <w:rFonts w:eastAsia="Times New Roman" w:cstheme="minorHAnsi"/>
          <w:color w:val="000000" w:themeColor="text1"/>
          <w:sz w:val="24"/>
          <w:szCs w:val="24"/>
          <w:u w:val="single"/>
          <w:lang w:val="uk-UA"/>
        </w:rPr>
        <w:t xml:space="preserve"> </w:t>
      </w:r>
      <w:hyperlink r:id="rId79" w:history="1">
        <w:r w:rsidRPr="009F7DC6">
          <w:rPr>
            <w:rStyle w:val="a5"/>
            <w:rFonts w:eastAsia="Times New Roman" w:cstheme="minorHAnsi"/>
            <w:sz w:val="24"/>
            <w:szCs w:val="24"/>
            <w:lang w:val="ru-RU"/>
          </w:rPr>
          <w:t>програм</w:t>
        </w:r>
        <w:r w:rsidR="00AE70DC" w:rsidRPr="001D4777">
          <w:rPr>
            <w:rStyle w:val="a5"/>
            <w:rFonts w:eastAsia="Times New Roman" w:cstheme="minorHAnsi"/>
            <w:sz w:val="24"/>
            <w:szCs w:val="24"/>
            <w:lang w:val="uk-UA"/>
          </w:rPr>
          <w:t>у</w:t>
        </w:r>
        <w:r w:rsidRPr="009F7DC6">
          <w:rPr>
            <w:rStyle w:val="a5"/>
            <w:rFonts w:eastAsia="Times New Roman" w:cstheme="minorHAnsi"/>
            <w:sz w:val="24"/>
            <w:szCs w:val="24"/>
            <w:lang w:val="ru-RU"/>
          </w:rPr>
          <w:t xml:space="preserve"> </w:t>
        </w:r>
        <w:r w:rsidRPr="001D4777">
          <w:rPr>
            <w:rStyle w:val="a5"/>
            <w:rFonts w:eastAsia="Times New Roman" w:cstheme="minorHAnsi"/>
            <w:sz w:val="24"/>
            <w:szCs w:val="24"/>
          </w:rPr>
          <w:t>Erasmus</w:t>
        </w:r>
        <w:r w:rsidRPr="009F7DC6">
          <w:rPr>
            <w:rStyle w:val="a5"/>
            <w:rFonts w:eastAsia="Times New Roman" w:cstheme="minorHAnsi"/>
            <w:sz w:val="24"/>
            <w:szCs w:val="24"/>
            <w:lang w:val="ru-RU"/>
          </w:rPr>
          <w:t>+</w:t>
        </w:r>
        <w:r w:rsidR="00AE70DC" w:rsidRPr="001D4777">
          <w:rPr>
            <w:rStyle w:val="a5"/>
            <w:rFonts w:eastAsia="Times New Roman" w:cstheme="minorHAnsi"/>
            <w:sz w:val="24"/>
            <w:szCs w:val="24"/>
            <w:lang w:val="uk-UA"/>
          </w:rPr>
          <w:t xml:space="preserve"> на порталі Європейської Комі</w:t>
        </w:r>
        <w:proofErr w:type="gramStart"/>
        <w:r w:rsidR="00AE70DC" w:rsidRPr="001D4777">
          <w:rPr>
            <w:rStyle w:val="a5"/>
            <w:rFonts w:eastAsia="Times New Roman" w:cstheme="minorHAnsi"/>
            <w:sz w:val="24"/>
            <w:szCs w:val="24"/>
            <w:lang w:val="uk-UA"/>
          </w:rPr>
          <w:t>с</w:t>
        </w:r>
        <w:proofErr w:type="gramEnd"/>
        <w:r w:rsidR="00AE70DC" w:rsidRPr="001D4777">
          <w:rPr>
            <w:rStyle w:val="a5"/>
            <w:rFonts w:eastAsia="Times New Roman" w:cstheme="minorHAnsi"/>
            <w:sz w:val="24"/>
            <w:szCs w:val="24"/>
            <w:lang w:val="uk-UA"/>
          </w:rPr>
          <w:t>ії</w:t>
        </w:r>
      </w:hyperlink>
    </w:p>
    <w:p w14:paraId="3E99462E" w14:textId="77777777" w:rsidR="00C14651" w:rsidRPr="001D4777" w:rsidRDefault="00C14651" w:rsidP="00964F66">
      <w:pPr>
        <w:pStyle w:val="a6"/>
        <w:numPr>
          <w:ilvl w:val="0"/>
          <w:numId w:val="85"/>
        </w:numPr>
        <w:shd w:val="clear" w:color="auto" w:fill="FFFFFF"/>
        <w:spacing w:after="100" w:afterAutospacing="1" w:line="240" w:lineRule="auto"/>
        <w:rPr>
          <w:rFonts w:eastAsia="Times New Roman" w:cstheme="minorHAnsi"/>
          <w:color w:val="212529"/>
          <w:sz w:val="24"/>
          <w:szCs w:val="24"/>
          <w:lang w:val="uk-UA"/>
        </w:rPr>
      </w:pPr>
      <w:r>
        <w:rPr>
          <w:rFonts w:eastAsia="Times New Roman" w:cstheme="minorHAnsi"/>
          <w:color w:val="000000" w:themeColor="text1"/>
          <w:sz w:val="24"/>
          <w:szCs w:val="24"/>
          <w:lang w:val="uk-UA"/>
        </w:rPr>
        <w:t>Сайт Європейської Комісії "</w:t>
      </w:r>
      <w:hyperlink r:id="rId80" w:history="1">
        <w:r w:rsidRPr="00C14651">
          <w:rPr>
            <w:rStyle w:val="a5"/>
            <w:rFonts w:eastAsia="Times New Roman" w:cstheme="minorHAnsi"/>
            <w:sz w:val="24"/>
            <w:szCs w:val="24"/>
            <w:lang w:val="uk-UA"/>
          </w:rPr>
          <w:t>Erasmus+ and European Solidarity Corps</w:t>
        </w:r>
      </w:hyperlink>
      <w:r>
        <w:rPr>
          <w:rFonts w:eastAsia="Times New Roman" w:cstheme="minorHAnsi"/>
          <w:color w:val="000000" w:themeColor="text1"/>
          <w:sz w:val="24"/>
          <w:szCs w:val="24"/>
          <w:lang w:val="uk-UA"/>
        </w:rPr>
        <w:t>"</w:t>
      </w:r>
      <w:r w:rsidRPr="00C14651">
        <w:rPr>
          <w:rFonts w:eastAsia="Times New Roman" w:cstheme="minorHAnsi"/>
          <w:color w:val="000000" w:themeColor="text1"/>
          <w:sz w:val="24"/>
          <w:szCs w:val="24"/>
          <w:lang w:val="uk-UA"/>
        </w:rPr>
        <w:t xml:space="preserve"> </w:t>
      </w:r>
    </w:p>
    <w:p w14:paraId="19262669" w14:textId="77777777" w:rsidR="00964F66" w:rsidRPr="001D4777" w:rsidRDefault="007D3D8C" w:rsidP="00964F66">
      <w:pPr>
        <w:pStyle w:val="a6"/>
        <w:numPr>
          <w:ilvl w:val="0"/>
          <w:numId w:val="85"/>
        </w:numPr>
        <w:shd w:val="clear" w:color="auto" w:fill="FFFFFF"/>
        <w:spacing w:after="100" w:afterAutospacing="1" w:line="240" w:lineRule="auto"/>
        <w:jc w:val="both"/>
        <w:rPr>
          <w:rFonts w:eastAsia="Times New Roman" w:cstheme="minorHAnsi"/>
          <w:color w:val="212529"/>
          <w:sz w:val="24"/>
          <w:szCs w:val="24"/>
          <w:lang w:val="uk-UA"/>
        </w:rPr>
      </w:pPr>
      <w:hyperlink r:id="rId81" w:history="1">
        <w:r w:rsidR="00964F66" w:rsidRPr="001D4777">
          <w:rPr>
            <w:rStyle w:val="a5"/>
            <w:rFonts w:eastAsia="Times New Roman" w:cstheme="minorHAnsi"/>
            <w:sz w:val="24"/>
            <w:szCs w:val="24"/>
            <w:lang w:val="uk-UA"/>
          </w:rPr>
          <w:t>В</w:t>
        </w:r>
        <w:r w:rsidR="00964F66" w:rsidRPr="009F7DC6">
          <w:rPr>
            <w:rStyle w:val="a5"/>
            <w:rFonts w:eastAsia="Times New Roman" w:cstheme="minorHAnsi"/>
            <w:sz w:val="24"/>
            <w:szCs w:val="24"/>
            <w:lang w:val="ru-RU"/>
          </w:rPr>
          <w:t>еб-сайт</w:t>
        </w:r>
      </w:hyperlink>
      <w:r w:rsidR="00964F66" w:rsidRPr="009F7DC6">
        <w:rPr>
          <w:rFonts w:eastAsia="Times New Roman" w:cstheme="minorHAnsi"/>
          <w:color w:val="212529"/>
          <w:sz w:val="24"/>
          <w:szCs w:val="24"/>
          <w:lang w:val="ru-RU"/>
        </w:rPr>
        <w:t xml:space="preserve"> </w:t>
      </w:r>
      <w:bookmarkStart w:id="37" w:name="_Hlk137596310"/>
      <w:r w:rsidR="00964F66" w:rsidRPr="009F7DC6">
        <w:rPr>
          <w:rFonts w:eastAsia="Times New Roman" w:cstheme="minorHAnsi"/>
          <w:color w:val="212529"/>
          <w:sz w:val="24"/>
          <w:szCs w:val="24"/>
          <w:lang w:val="ru-RU"/>
        </w:rPr>
        <w:t xml:space="preserve">Національного Еразмус+ </w:t>
      </w:r>
      <w:r w:rsidR="00964F66" w:rsidRPr="001D4777">
        <w:rPr>
          <w:rFonts w:eastAsia="Times New Roman" w:cstheme="minorHAnsi"/>
          <w:color w:val="212529"/>
          <w:sz w:val="24"/>
          <w:szCs w:val="24"/>
          <w:lang w:val="uk-UA"/>
        </w:rPr>
        <w:t>о</w:t>
      </w:r>
      <w:r w:rsidR="00964F66" w:rsidRPr="009F7DC6">
        <w:rPr>
          <w:rFonts w:eastAsia="Times New Roman" w:cstheme="minorHAnsi"/>
          <w:color w:val="212529"/>
          <w:sz w:val="24"/>
          <w:szCs w:val="24"/>
          <w:lang w:val="ru-RU"/>
        </w:rPr>
        <w:t xml:space="preserve">фісу </w:t>
      </w:r>
      <w:r w:rsidR="00964F66" w:rsidRPr="001D4777">
        <w:rPr>
          <w:rFonts w:eastAsia="Times New Roman" w:cstheme="minorHAnsi"/>
          <w:color w:val="212529"/>
          <w:sz w:val="24"/>
          <w:szCs w:val="24"/>
          <w:lang w:val="uk-UA"/>
        </w:rPr>
        <w:t>в Україні</w:t>
      </w:r>
      <w:bookmarkEnd w:id="37"/>
    </w:p>
    <w:p w14:paraId="679C397F" w14:textId="77777777" w:rsidR="001D4777" w:rsidRPr="00A1247B" w:rsidRDefault="007D3D8C" w:rsidP="00964F66">
      <w:pPr>
        <w:pStyle w:val="a6"/>
        <w:numPr>
          <w:ilvl w:val="0"/>
          <w:numId w:val="85"/>
        </w:numPr>
        <w:shd w:val="clear" w:color="auto" w:fill="FFFFFF"/>
        <w:spacing w:after="100" w:afterAutospacing="1" w:line="240" w:lineRule="auto"/>
        <w:jc w:val="both"/>
        <w:rPr>
          <w:rFonts w:eastAsia="Times New Roman" w:cstheme="minorHAnsi"/>
          <w:color w:val="212529"/>
          <w:sz w:val="24"/>
          <w:szCs w:val="24"/>
          <w:lang w:val="uk-UA"/>
        </w:rPr>
      </w:pPr>
      <w:hyperlink r:id="rId82" w:history="1">
        <w:proofErr w:type="gramStart"/>
        <w:r w:rsidR="001D4777" w:rsidRPr="009F7DC6">
          <w:rPr>
            <w:rFonts w:cstheme="minorHAnsi"/>
            <w:color w:val="0D6EFD"/>
            <w:sz w:val="24"/>
            <w:szCs w:val="24"/>
            <w:u w:val="single"/>
            <w:shd w:val="clear" w:color="auto" w:fill="FFFFFF"/>
            <w:lang w:val="ru-RU"/>
          </w:rPr>
          <w:t>Методичні рекомендації для виконавців проєктів конкурсів Еразмус+ 2021-2027 рр.</w:t>
        </w:r>
        <w:proofErr w:type="gramEnd"/>
      </w:hyperlink>
      <w:r w:rsidR="001D4777" w:rsidRPr="001D4777">
        <w:rPr>
          <w:rFonts w:cstheme="minorHAnsi"/>
          <w:color w:val="212529"/>
          <w:sz w:val="24"/>
          <w:szCs w:val="24"/>
          <w:shd w:val="clear" w:color="auto" w:fill="FFFFFF"/>
        </w:rPr>
        <w:t> </w:t>
      </w:r>
      <w:r w:rsidR="001D4777" w:rsidRPr="009F7DC6">
        <w:rPr>
          <w:rFonts w:cstheme="minorHAnsi"/>
          <w:color w:val="212529"/>
          <w:sz w:val="24"/>
          <w:szCs w:val="24"/>
          <w:shd w:val="clear" w:color="auto" w:fill="FFFFFF"/>
          <w:lang w:val="ru-RU"/>
        </w:rPr>
        <w:t xml:space="preserve">– Пам’ятка для проєктів – </w:t>
      </w:r>
      <w:proofErr w:type="gramStart"/>
      <w:r w:rsidR="001D4777" w:rsidRPr="009F7DC6">
        <w:rPr>
          <w:rFonts w:cstheme="minorHAnsi"/>
          <w:color w:val="212529"/>
          <w:sz w:val="24"/>
          <w:szCs w:val="24"/>
          <w:shd w:val="clear" w:color="auto" w:fill="FFFFFF"/>
          <w:lang w:val="ru-RU"/>
        </w:rPr>
        <w:t>п</w:t>
      </w:r>
      <w:proofErr w:type="gramEnd"/>
      <w:r w:rsidR="001D4777" w:rsidRPr="009F7DC6">
        <w:rPr>
          <w:rFonts w:cstheme="minorHAnsi"/>
          <w:color w:val="212529"/>
          <w:sz w:val="24"/>
          <w:szCs w:val="24"/>
          <w:shd w:val="clear" w:color="auto" w:fill="FFFFFF"/>
          <w:lang w:val="ru-RU"/>
        </w:rPr>
        <w:t>ідготовлено Національн</w:t>
      </w:r>
      <w:r w:rsidR="001D4777" w:rsidRPr="001D4777">
        <w:rPr>
          <w:rFonts w:cstheme="minorHAnsi"/>
          <w:color w:val="212529"/>
          <w:sz w:val="24"/>
          <w:szCs w:val="24"/>
          <w:shd w:val="clear" w:color="auto" w:fill="FFFFFF"/>
          <w:lang w:val="uk-UA"/>
        </w:rPr>
        <w:t>им</w:t>
      </w:r>
      <w:r w:rsidR="001D4777" w:rsidRPr="009F7DC6">
        <w:rPr>
          <w:rFonts w:cstheme="minorHAnsi"/>
          <w:color w:val="212529"/>
          <w:sz w:val="24"/>
          <w:szCs w:val="24"/>
          <w:shd w:val="clear" w:color="auto" w:fill="FFFFFF"/>
          <w:lang w:val="ru-RU"/>
        </w:rPr>
        <w:t xml:space="preserve"> Еразмус+ офіс</w:t>
      </w:r>
      <w:r w:rsidR="001D4777" w:rsidRPr="001D4777">
        <w:rPr>
          <w:rFonts w:cstheme="minorHAnsi"/>
          <w:color w:val="212529"/>
          <w:sz w:val="24"/>
          <w:szCs w:val="24"/>
          <w:shd w:val="clear" w:color="auto" w:fill="FFFFFF"/>
          <w:lang w:val="uk-UA"/>
        </w:rPr>
        <w:t>ом</w:t>
      </w:r>
      <w:r w:rsidR="001D4777" w:rsidRPr="009F7DC6">
        <w:rPr>
          <w:rFonts w:cstheme="minorHAnsi"/>
          <w:color w:val="212529"/>
          <w:sz w:val="24"/>
          <w:szCs w:val="24"/>
          <w:shd w:val="clear" w:color="auto" w:fill="FFFFFF"/>
          <w:lang w:val="ru-RU"/>
        </w:rPr>
        <w:t xml:space="preserve"> в Україні в січні 2023 р.</w:t>
      </w:r>
    </w:p>
    <w:p w14:paraId="6F56B58B" w14:textId="77777777" w:rsidR="00A1247B" w:rsidRPr="001D4777" w:rsidRDefault="007D3D8C" w:rsidP="00964F66">
      <w:pPr>
        <w:pStyle w:val="a6"/>
        <w:numPr>
          <w:ilvl w:val="0"/>
          <w:numId w:val="85"/>
        </w:numPr>
        <w:shd w:val="clear" w:color="auto" w:fill="FFFFFF"/>
        <w:spacing w:after="100" w:afterAutospacing="1" w:line="240" w:lineRule="auto"/>
        <w:jc w:val="both"/>
        <w:rPr>
          <w:rFonts w:eastAsia="Times New Roman" w:cstheme="minorHAnsi"/>
          <w:color w:val="212529"/>
          <w:sz w:val="24"/>
          <w:szCs w:val="24"/>
          <w:lang w:val="uk-UA"/>
        </w:rPr>
      </w:pPr>
      <w:hyperlink r:id="rId83" w:history="1">
        <w:r w:rsidR="00A1247B" w:rsidRPr="005C589D">
          <w:rPr>
            <w:rStyle w:val="a5"/>
            <w:rFonts w:cstheme="minorHAnsi"/>
            <w:sz w:val="24"/>
            <w:szCs w:val="24"/>
            <w:shd w:val="clear" w:color="auto" w:fill="FFFFFF"/>
            <w:lang w:val="uk-UA"/>
          </w:rPr>
          <w:t>Проєкти Еразмус+ за участі КПІ імені Ігоря Сікорського</w:t>
        </w:r>
      </w:hyperlink>
      <w:r w:rsidR="00A1247B">
        <w:rPr>
          <w:rFonts w:cstheme="minorHAnsi"/>
          <w:color w:val="212529"/>
          <w:sz w:val="24"/>
          <w:szCs w:val="24"/>
          <w:shd w:val="clear" w:color="auto" w:fill="FFFFFF"/>
          <w:lang w:val="uk-UA"/>
        </w:rPr>
        <w:t>.</w:t>
      </w:r>
    </w:p>
    <w:p w14:paraId="6C7F91BA" w14:textId="77777777" w:rsidR="00964F66" w:rsidRPr="009F7DC6" w:rsidRDefault="007D3D8C" w:rsidP="00964F66">
      <w:pPr>
        <w:pStyle w:val="a6"/>
        <w:numPr>
          <w:ilvl w:val="0"/>
          <w:numId w:val="85"/>
        </w:numPr>
        <w:shd w:val="clear" w:color="auto" w:fill="FFFFFF"/>
        <w:spacing w:after="100" w:afterAutospacing="1" w:line="240" w:lineRule="auto"/>
        <w:jc w:val="both"/>
        <w:rPr>
          <w:rFonts w:eastAsia="Times New Roman" w:cstheme="minorHAnsi"/>
          <w:color w:val="000000" w:themeColor="text1"/>
          <w:sz w:val="24"/>
          <w:szCs w:val="24"/>
          <w:lang w:val="ru-RU"/>
        </w:rPr>
      </w:pPr>
      <w:hyperlink r:id="rId84" w:history="1">
        <w:r w:rsidR="00964F66" w:rsidRPr="001D4777">
          <w:rPr>
            <w:rStyle w:val="a5"/>
            <w:rFonts w:eastAsia="Times New Roman" w:cstheme="minorHAnsi"/>
            <w:sz w:val="24"/>
            <w:szCs w:val="24"/>
            <w:lang w:val="uk-UA"/>
          </w:rPr>
          <w:t>Б</w:t>
        </w:r>
        <w:r w:rsidR="00964F66" w:rsidRPr="009F7DC6">
          <w:rPr>
            <w:rStyle w:val="a5"/>
            <w:rFonts w:eastAsia="Times New Roman" w:cstheme="minorHAnsi"/>
            <w:sz w:val="24"/>
            <w:szCs w:val="24"/>
            <w:lang w:val="ru-RU"/>
          </w:rPr>
          <w:t>аз</w:t>
        </w:r>
        <w:r w:rsidR="00964F66" w:rsidRPr="001D4777">
          <w:rPr>
            <w:rStyle w:val="a5"/>
            <w:rFonts w:eastAsia="Times New Roman" w:cstheme="minorHAnsi"/>
            <w:sz w:val="24"/>
            <w:szCs w:val="24"/>
            <w:lang w:val="uk-UA"/>
          </w:rPr>
          <w:t>а</w:t>
        </w:r>
        <w:r w:rsidR="00964F66" w:rsidRPr="009F7DC6">
          <w:rPr>
            <w:rStyle w:val="a5"/>
            <w:rFonts w:eastAsia="Times New Roman" w:cstheme="minorHAnsi"/>
            <w:sz w:val="24"/>
            <w:szCs w:val="24"/>
            <w:lang w:val="ru-RU"/>
          </w:rPr>
          <w:t xml:space="preserve"> даних про</w:t>
        </w:r>
        <w:r w:rsidR="00964F66" w:rsidRPr="001D4777">
          <w:rPr>
            <w:rStyle w:val="a5"/>
            <w:rFonts w:eastAsia="Times New Roman" w:cstheme="minorHAnsi"/>
            <w:sz w:val="24"/>
            <w:szCs w:val="24"/>
            <w:lang w:val="uk-UA"/>
          </w:rPr>
          <w:t>є</w:t>
        </w:r>
        <w:r w:rsidR="00964F66" w:rsidRPr="009F7DC6">
          <w:rPr>
            <w:rStyle w:val="a5"/>
            <w:rFonts w:eastAsia="Times New Roman" w:cstheme="minorHAnsi"/>
            <w:sz w:val="24"/>
            <w:szCs w:val="24"/>
            <w:lang w:val="ru-RU"/>
          </w:rPr>
          <w:t>кт</w:t>
        </w:r>
        <w:r w:rsidR="00964F66" w:rsidRPr="001D4777">
          <w:rPr>
            <w:rStyle w:val="a5"/>
            <w:rFonts w:eastAsia="Times New Roman" w:cstheme="minorHAnsi"/>
            <w:sz w:val="24"/>
            <w:szCs w:val="24"/>
            <w:lang w:val="uk-UA"/>
          </w:rPr>
          <w:t>ів</w:t>
        </w:r>
      </w:hyperlink>
      <w:r w:rsidR="00964F66" w:rsidRPr="009F7DC6">
        <w:rPr>
          <w:rFonts w:eastAsia="Times New Roman" w:cstheme="minorHAnsi"/>
          <w:color w:val="000000" w:themeColor="text1"/>
          <w:sz w:val="24"/>
          <w:szCs w:val="24"/>
          <w:lang w:val="ru-RU"/>
        </w:rPr>
        <w:t>, що фінансуються Еразмус+ за участ</w:t>
      </w:r>
      <w:r w:rsidR="00964F66" w:rsidRPr="001D4777">
        <w:rPr>
          <w:rFonts w:eastAsia="Times New Roman" w:cstheme="minorHAnsi"/>
          <w:color w:val="000000" w:themeColor="text1"/>
          <w:sz w:val="24"/>
          <w:szCs w:val="24"/>
          <w:lang w:val="uk-UA"/>
        </w:rPr>
        <w:t>і</w:t>
      </w:r>
      <w:r w:rsidR="00964F66" w:rsidRPr="009F7DC6">
        <w:rPr>
          <w:rFonts w:eastAsia="Times New Roman" w:cstheme="minorHAnsi"/>
          <w:color w:val="000000" w:themeColor="text1"/>
          <w:sz w:val="24"/>
          <w:szCs w:val="24"/>
          <w:lang w:val="ru-RU"/>
        </w:rPr>
        <w:t xml:space="preserve"> українських партнерів</w:t>
      </w:r>
      <w:r w:rsidR="00A1247B">
        <w:rPr>
          <w:rFonts w:eastAsia="Times New Roman" w:cstheme="minorHAnsi"/>
          <w:color w:val="000000" w:themeColor="text1"/>
          <w:sz w:val="24"/>
          <w:szCs w:val="24"/>
          <w:lang w:val="uk-UA"/>
        </w:rPr>
        <w:t xml:space="preserve"> на сайті </w:t>
      </w:r>
      <w:r w:rsidR="00A1247B" w:rsidRPr="009F7DC6">
        <w:rPr>
          <w:rFonts w:eastAsia="Times New Roman" w:cstheme="minorHAnsi"/>
          <w:color w:val="212529"/>
          <w:sz w:val="24"/>
          <w:szCs w:val="24"/>
          <w:lang w:val="ru-RU"/>
        </w:rPr>
        <w:t xml:space="preserve">Національного Еразмус+ </w:t>
      </w:r>
      <w:r w:rsidR="00A1247B" w:rsidRPr="001D4777">
        <w:rPr>
          <w:rFonts w:eastAsia="Times New Roman" w:cstheme="minorHAnsi"/>
          <w:color w:val="212529"/>
          <w:sz w:val="24"/>
          <w:szCs w:val="24"/>
          <w:lang w:val="uk-UA"/>
        </w:rPr>
        <w:t>о</w:t>
      </w:r>
      <w:r w:rsidR="00A1247B" w:rsidRPr="009F7DC6">
        <w:rPr>
          <w:rFonts w:eastAsia="Times New Roman" w:cstheme="minorHAnsi"/>
          <w:color w:val="212529"/>
          <w:sz w:val="24"/>
          <w:szCs w:val="24"/>
          <w:lang w:val="ru-RU"/>
        </w:rPr>
        <w:t xml:space="preserve">фісу </w:t>
      </w:r>
      <w:r w:rsidR="00A1247B" w:rsidRPr="001D4777">
        <w:rPr>
          <w:rFonts w:eastAsia="Times New Roman" w:cstheme="minorHAnsi"/>
          <w:color w:val="212529"/>
          <w:sz w:val="24"/>
          <w:szCs w:val="24"/>
          <w:lang w:val="uk-UA"/>
        </w:rPr>
        <w:t>в Україні</w:t>
      </w:r>
      <w:r w:rsidR="00964F66" w:rsidRPr="009F7DC6">
        <w:rPr>
          <w:rFonts w:eastAsia="Times New Roman" w:cstheme="minorHAnsi"/>
          <w:color w:val="000000" w:themeColor="text1"/>
          <w:sz w:val="24"/>
          <w:szCs w:val="24"/>
          <w:lang w:val="ru-RU"/>
        </w:rPr>
        <w:t xml:space="preserve">. </w:t>
      </w:r>
    </w:p>
    <w:p w14:paraId="75066CB3" w14:textId="77777777" w:rsidR="009C752D" w:rsidRPr="009F7DC6" w:rsidRDefault="00AE70DC" w:rsidP="00964F66">
      <w:pPr>
        <w:pStyle w:val="a6"/>
        <w:numPr>
          <w:ilvl w:val="0"/>
          <w:numId w:val="85"/>
        </w:numPr>
        <w:rPr>
          <w:rFonts w:cstheme="minorHAnsi"/>
          <w:sz w:val="24"/>
          <w:szCs w:val="24"/>
          <w:lang w:val="ru-RU"/>
        </w:rPr>
      </w:pPr>
      <w:r w:rsidRPr="001D4777">
        <w:rPr>
          <w:rFonts w:cstheme="minorHAnsi"/>
          <w:color w:val="212529"/>
          <w:sz w:val="24"/>
          <w:szCs w:val="24"/>
          <w:shd w:val="clear" w:color="auto" w:fill="FFFFFF"/>
          <w:lang w:val="uk-UA"/>
        </w:rPr>
        <w:t>К</w:t>
      </w:r>
      <w:r w:rsidR="009C752D" w:rsidRPr="009F7DC6">
        <w:rPr>
          <w:rFonts w:cstheme="minorHAnsi"/>
          <w:color w:val="212529"/>
          <w:sz w:val="24"/>
          <w:szCs w:val="24"/>
          <w:shd w:val="clear" w:color="auto" w:fill="FFFFFF"/>
          <w:lang w:val="ru-RU"/>
        </w:rPr>
        <w:t>орисн</w:t>
      </w:r>
      <w:r w:rsidRPr="001D4777">
        <w:rPr>
          <w:rFonts w:cstheme="minorHAnsi"/>
          <w:color w:val="212529"/>
          <w:sz w:val="24"/>
          <w:szCs w:val="24"/>
          <w:shd w:val="clear" w:color="auto" w:fill="FFFFFF"/>
          <w:lang w:val="uk-UA"/>
        </w:rPr>
        <w:t>і</w:t>
      </w:r>
      <w:r w:rsidR="009C752D" w:rsidRPr="009F7DC6">
        <w:rPr>
          <w:rFonts w:cstheme="minorHAnsi"/>
          <w:color w:val="212529"/>
          <w:sz w:val="24"/>
          <w:szCs w:val="24"/>
          <w:shd w:val="clear" w:color="auto" w:fill="FFFFFF"/>
          <w:lang w:val="ru-RU"/>
        </w:rPr>
        <w:t xml:space="preserve"> </w:t>
      </w:r>
      <w:r w:rsidR="008C75CD" w:rsidRPr="001D4777">
        <w:rPr>
          <w:rFonts w:cstheme="minorHAnsi"/>
          <w:color w:val="212529"/>
          <w:sz w:val="24"/>
          <w:szCs w:val="24"/>
          <w:shd w:val="clear" w:color="auto" w:fill="FFFFFF"/>
          <w:lang w:val="uk-UA"/>
        </w:rPr>
        <w:t>к</w:t>
      </w:r>
      <w:r w:rsidR="009C752D" w:rsidRPr="009F7DC6">
        <w:rPr>
          <w:rFonts w:cstheme="minorHAnsi"/>
          <w:color w:val="212529"/>
          <w:sz w:val="24"/>
          <w:szCs w:val="24"/>
          <w:shd w:val="clear" w:color="auto" w:fill="FFFFFF"/>
          <w:lang w:val="ru-RU"/>
        </w:rPr>
        <w:t>оротк</w:t>
      </w:r>
      <w:r w:rsidRPr="001D4777">
        <w:rPr>
          <w:rFonts w:cstheme="minorHAnsi"/>
          <w:color w:val="212529"/>
          <w:sz w:val="24"/>
          <w:szCs w:val="24"/>
          <w:shd w:val="clear" w:color="auto" w:fill="FFFFFF"/>
          <w:lang w:val="uk-UA"/>
        </w:rPr>
        <w:t>і</w:t>
      </w:r>
      <w:r w:rsidR="00964F66" w:rsidRPr="001D4777">
        <w:rPr>
          <w:rFonts w:cstheme="minorHAnsi"/>
          <w:color w:val="212529"/>
          <w:sz w:val="24"/>
          <w:szCs w:val="24"/>
          <w:shd w:val="clear" w:color="auto" w:fill="FFFFFF"/>
          <w:lang w:val="uk-UA"/>
        </w:rPr>
        <w:t xml:space="preserve"> </w:t>
      </w:r>
      <w:r w:rsidR="009C752D" w:rsidRPr="009F7DC6">
        <w:rPr>
          <w:rFonts w:cstheme="minorHAnsi"/>
          <w:color w:val="212529"/>
          <w:sz w:val="24"/>
          <w:szCs w:val="24"/>
          <w:shd w:val="clear" w:color="auto" w:fill="FFFFFF"/>
          <w:lang w:val="ru-RU"/>
        </w:rPr>
        <w:t xml:space="preserve">відео про те, як писати пропозиції для програми </w:t>
      </w:r>
      <w:r w:rsidR="009C752D" w:rsidRPr="001D4777">
        <w:rPr>
          <w:rFonts w:cstheme="minorHAnsi"/>
          <w:color w:val="212529"/>
          <w:sz w:val="24"/>
          <w:szCs w:val="24"/>
          <w:shd w:val="clear" w:color="auto" w:fill="FFFFFF"/>
        </w:rPr>
        <w:t>Erasmus</w:t>
      </w:r>
      <w:r w:rsidR="009C752D" w:rsidRPr="009F7DC6">
        <w:rPr>
          <w:rFonts w:cstheme="minorHAnsi"/>
          <w:color w:val="212529"/>
          <w:sz w:val="24"/>
          <w:szCs w:val="24"/>
          <w:shd w:val="clear" w:color="auto" w:fill="FFFFFF"/>
          <w:lang w:val="ru-RU"/>
        </w:rPr>
        <w:t>+ щодо формулювань</w:t>
      </w:r>
      <w:r w:rsidR="009C752D" w:rsidRPr="001D4777">
        <w:rPr>
          <w:rFonts w:cstheme="minorHAnsi"/>
          <w:color w:val="212529"/>
          <w:sz w:val="24"/>
          <w:szCs w:val="24"/>
          <w:shd w:val="clear" w:color="auto" w:fill="FFFFFF"/>
        </w:rPr>
        <w:t> </w:t>
      </w:r>
      <w:hyperlink r:id="rId85" w:history="1">
        <w:r w:rsidR="009C752D" w:rsidRPr="001D4777">
          <w:rPr>
            <w:rStyle w:val="a5"/>
            <w:rFonts w:cstheme="minorHAnsi"/>
            <w:color w:val="0D6EFD"/>
            <w:sz w:val="24"/>
            <w:szCs w:val="24"/>
            <w:shd w:val="clear" w:color="auto" w:fill="FFFFFF"/>
          </w:rPr>
          <w:t>Smart</w:t>
        </w:r>
        <w:r w:rsidR="009C752D" w:rsidRPr="009F7DC6">
          <w:rPr>
            <w:rStyle w:val="a5"/>
            <w:rFonts w:cstheme="minorHAnsi"/>
            <w:color w:val="0D6EFD"/>
            <w:sz w:val="24"/>
            <w:szCs w:val="24"/>
            <w:shd w:val="clear" w:color="auto" w:fill="FFFFFF"/>
            <w:lang w:val="ru-RU"/>
          </w:rPr>
          <w:t xml:space="preserve"> </w:t>
        </w:r>
        <w:r w:rsidR="009C752D" w:rsidRPr="001D4777">
          <w:rPr>
            <w:rStyle w:val="a5"/>
            <w:rFonts w:cstheme="minorHAnsi"/>
            <w:color w:val="0D6EFD"/>
            <w:sz w:val="24"/>
            <w:szCs w:val="24"/>
            <w:shd w:val="clear" w:color="auto" w:fill="FFFFFF"/>
          </w:rPr>
          <w:t>Goals </w:t>
        </w:r>
      </w:hyperlink>
      <w:r w:rsidR="009C752D" w:rsidRPr="001D4777">
        <w:rPr>
          <w:rFonts w:cstheme="minorHAnsi"/>
          <w:color w:val="212529"/>
          <w:sz w:val="24"/>
          <w:szCs w:val="24"/>
          <w:shd w:val="clear" w:color="auto" w:fill="FFFFFF"/>
        </w:rPr>
        <w:t>and </w:t>
      </w:r>
      <w:hyperlink r:id="rId86" w:history="1">
        <w:r w:rsidR="009C752D" w:rsidRPr="001D4777">
          <w:rPr>
            <w:rStyle w:val="a5"/>
            <w:rFonts w:cstheme="minorHAnsi"/>
            <w:color w:val="0D6EFD"/>
            <w:sz w:val="24"/>
            <w:szCs w:val="24"/>
            <w:shd w:val="clear" w:color="auto" w:fill="FFFFFF"/>
          </w:rPr>
          <w:t>Problem</w:t>
        </w:r>
        <w:r w:rsidR="009C752D" w:rsidRPr="009F7DC6">
          <w:rPr>
            <w:rStyle w:val="a5"/>
            <w:rFonts w:cstheme="minorHAnsi"/>
            <w:color w:val="0D6EFD"/>
            <w:sz w:val="24"/>
            <w:szCs w:val="24"/>
            <w:shd w:val="clear" w:color="auto" w:fill="FFFFFF"/>
            <w:lang w:val="ru-RU"/>
          </w:rPr>
          <w:t xml:space="preserve"> </w:t>
        </w:r>
        <w:r w:rsidR="009C752D" w:rsidRPr="001D4777">
          <w:rPr>
            <w:rStyle w:val="a5"/>
            <w:rFonts w:cstheme="minorHAnsi"/>
            <w:color w:val="0D6EFD"/>
            <w:sz w:val="24"/>
            <w:szCs w:val="24"/>
            <w:shd w:val="clear" w:color="auto" w:fill="FFFFFF"/>
          </w:rPr>
          <w:t>Tree</w:t>
        </w:r>
      </w:hyperlink>
    </w:p>
    <w:p w14:paraId="12851108" w14:textId="77777777" w:rsidR="008D0838" w:rsidRPr="009F7DC6" w:rsidRDefault="008C75CD" w:rsidP="00964F66">
      <w:pPr>
        <w:pStyle w:val="a6"/>
        <w:numPr>
          <w:ilvl w:val="0"/>
          <w:numId w:val="85"/>
        </w:numPr>
        <w:shd w:val="clear" w:color="auto" w:fill="FFFFFF"/>
        <w:spacing w:after="100" w:afterAutospacing="1" w:line="240" w:lineRule="auto"/>
        <w:rPr>
          <w:rFonts w:eastAsia="Times New Roman" w:cstheme="minorHAnsi"/>
          <w:color w:val="212529"/>
          <w:sz w:val="24"/>
          <w:szCs w:val="24"/>
          <w:lang w:val="ru-RU"/>
        </w:rPr>
      </w:pPr>
      <w:r w:rsidRPr="001D4777">
        <w:rPr>
          <w:rFonts w:cstheme="minorHAnsi"/>
          <w:sz w:val="24"/>
          <w:szCs w:val="24"/>
          <w:lang w:val="uk-UA"/>
        </w:rPr>
        <w:t xml:space="preserve">Керівництво </w:t>
      </w:r>
      <w:r w:rsidR="001D4777" w:rsidRPr="001D4777">
        <w:rPr>
          <w:rFonts w:cstheme="minorHAnsi"/>
          <w:sz w:val="24"/>
          <w:szCs w:val="24"/>
          <w:lang w:val="uk-UA"/>
        </w:rPr>
        <w:t xml:space="preserve">"Як впроваджувати проєкти та управляти коштами за принципом фіксованої ставки( </w:t>
      </w:r>
      <w:r w:rsidRPr="001D4777">
        <w:rPr>
          <w:rFonts w:cstheme="minorHAnsi"/>
          <w:sz w:val="24"/>
          <w:szCs w:val="24"/>
          <w:lang w:val="uk-UA"/>
        </w:rPr>
        <w:t>«</w:t>
      </w:r>
      <w:hyperlink r:id="rId87" w:history="1">
        <w:r w:rsidR="008D0838" w:rsidRPr="001D4777">
          <w:rPr>
            <w:rFonts w:eastAsia="Times New Roman" w:cstheme="minorHAnsi"/>
            <w:color w:val="0D6EFD"/>
            <w:sz w:val="24"/>
            <w:szCs w:val="24"/>
            <w:u w:val="single"/>
          </w:rPr>
          <w:t>How</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to</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manage</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Lump</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Sum</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Grant</w:t>
        </w:r>
        <w:r w:rsidR="008D0838" w:rsidRPr="009F7DC6">
          <w:rPr>
            <w:rFonts w:eastAsia="Times New Roman" w:cstheme="minorHAnsi"/>
            <w:color w:val="0D6EFD"/>
            <w:sz w:val="24"/>
            <w:szCs w:val="24"/>
            <w:u w:val="single"/>
            <w:lang w:val="ru-RU"/>
          </w:rPr>
          <w:t xml:space="preserve"> </w:t>
        </w:r>
        <w:r w:rsidR="008D0838" w:rsidRPr="001D4777">
          <w:rPr>
            <w:rFonts w:eastAsia="Times New Roman" w:cstheme="minorHAnsi"/>
            <w:color w:val="0D6EFD"/>
            <w:sz w:val="24"/>
            <w:szCs w:val="24"/>
            <w:u w:val="single"/>
          </w:rPr>
          <w:t>Guide</w:t>
        </w:r>
        <w:r w:rsidRPr="001D4777">
          <w:rPr>
            <w:rFonts w:eastAsia="Times New Roman" w:cstheme="minorHAnsi"/>
            <w:color w:val="0D6EFD"/>
            <w:sz w:val="24"/>
            <w:szCs w:val="24"/>
            <w:u w:val="single"/>
            <w:lang w:val="uk-UA"/>
          </w:rPr>
          <w:t>»</w:t>
        </w:r>
      </w:hyperlink>
      <w:r w:rsidR="001D4777" w:rsidRPr="001D4777">
        <w:rPr>
          <w:rFonts w:eastAsia="Times New Roman" w:cstheme="minorHAnsi"/>
          <w:color w:val="0D6EFD"/>
          <w:sz w:val="24"/>
          <w:szCs w:val="24"/>
          <w:u w:val="single"/>
          <w:lang w:val="uk-UA"/>
        </w:rPr>
        <w:t>)</w:t>
      </w:r>
    </w:p>
    <w:p w14:paraId="15EB1914" w14:textId="77777777" w:rsidR="009C752D" w:rsidRPr="00EA386F" w:rsidRDefault="00A1247B">
      <w:pPr>
        <w:rPr>
          <w:rFonts w:cstheme="minorHAnsi"/>
        </w:rPr>
      </w:pPr>
      <w:r w:rsidRPr="00671795">
        <w:rPr>
          <w:rFonts w:cstheme="minorHAnsi"/>
          <w:noProof/>
          <w:color w:val="212529"/>
          <w:sz w:val="23"/>
          <w:szCs w:val="23"/>
          <w:shd w:val="clear" w:color="auto" w:fill="FFFFFF"/>
          <w:lang w:val="uk-UA" w:eastAsia="uk-UA"/>
        </w:rPr>
        <mc:AlternateContent>
          <mc:Choice Requires="wps">
            <w:drawing>
              <wp:anchor distT="45720" distB="45720" distL="114300" distR="114300" simplePos="0" relativeHeight="251698176" behindDoc="0" locked="0" layoutInCell="1" allowOverlap="1" wp14:anchorId="104A317F" wp14:editId="095986E5">
                <wp:simplePos x="0" y="0"/>
                <wp:positionH relativeFrom="margin">
                  <wp:posOffset>4324350</wp:posOffset>
                </wp:positionH>
                <wp:positionV relativeFrom="paragraph">
                  <wp:posOffset>6167120</wp:posOffset>
                </wp:positionV>
                <wp:extent cx="1860550" cy="254000"/>
                <wp:effectExtent l="0" t="0" r="6350" b="0"/>
                <wp:wrapThrough wrapText="bothSides">
                  <wp:wrapPolygon edited="0">
                    <wp:start x="0" y="0"/>
                    <wp:lineTo x="0" y="19440"/>
                    <wp:lineTo x="21453" y="19440"/>
                    <wp:lineTo x="21453" y="0"/>
                    <wp:lineTo x="0" y="0"/>
                  </wp:wrapPolygon>
                </wp:wrapThrough>
                <wp:docPr id="14455774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4000"/>
                        </a:xfrm>
                        <a:prstGeom prst="rect">
                          <a:avLst/>
                        </a:prstGeom>
                        <a:solidFill>
                          <a:srgbClr val="ED7D31">
                            <a:lumMod val="20000"/>
                            <a:lumOff val="80000"/>
                            <a:alpha val="48000"/>
                          </a:srgbClr>
                        </a:solidFill>
                        <a:ln w="9525">
                          <a:noFill/>
                          <a:miter lim="800000"/>
                          <a:headEnd/>
                          <a:tailEnd/>
                        </a:ln>
                      </wps:spPr>
                      <wps:txbx>
                        <w:txbxContent>
                          <w:p w14:paraId="77FCD85C" w14:textId="77777777" w:rsidR="00A1247B" w:rsidRPr="00671795" w:rsidRDefault="007D3D8C"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lang w:val="uk-UA" w:eastAsia="uk-UA"/>
                              </w:rPr>
                              <w:drawing>
                                <wp:inline distT="0" distB="0" distL="0" distR="0" wp14:anchorId="12B2BBE6" wp14:editId="6DDF172E">
                                  <wp:extent cx="158750" cy="133350"/>
                                  <wp:effectExtent l="0" t="0" r="0" b="0"/>
                                  <wp:docPr id="948383700" name="Рисунок 94838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A053D5B" w14:textId="77777777" w:rsidR="00A1247B" w:rsidRDefault="00A1247B" w:rsidP="00A1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4A317F" id="_x0000_s1045" type="#_x0000_t202" style="position:absolute;margin-left:340.5pt;margin-top:485.6pt;width:146.5pt;height:20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" fillcolor="#fbe5d6" stroked="f">
                <v:fill opacity="31354f"/>
                <v:textbox>
                  <w:txbxContent>
                    <w:p w14:paraId="77FCD85C" w14:textId="77777777" w:rsidR="00A1247B" w:rsidRPr="00671795" w:rsidRDefault="00B37DE9" w:rsidP="00A1247B">
                      <w:pPr>
                        <w:shd w:val="clear" w:color="auto" w:fill="FFFFFF"/>
                        <w:spacing w:after="0" w:line="240" w:lineRule="auto"/>
                        <w:jc w:val="both"/>
                        <w:rPr>
                          <w:rFonts w:cstheme="minorHAnsi"/>
                          <w:b/>
                          <w:bCs/>
                          <w:color w:val="212529"/>
                          <w:sz w:val="23"/>
                          <w:szCs w:val="23"/>
                          <w:shd w:val="clear" w:color="auto" w:fill="FFFFFF"/>
                          <w:lang w:val="uk-UA"/>
                        </w:rPr>
                      </w:pPr>
                      <w:hyperlink w:anchor="Зміст" w:history="1">
                        <w:r w:rsidR="00A1247B" w:rsidRPr="00671795">
                          <w:rPr>
                            <w:rStyle w:val="a5"/>
                            <w:rFonts w:cstheme="minorHAnsi"/>
                            <w:b/>
                            <w:bCs/>
                            <w:sz w:val="23"/>
                            <w:szCs w:val="23"/>
                            <w:shd w:val="clear" w:color="auto" w:fill="FFFFFF"/>
                            <w:lang w:val="uk-UA"/>
                          </w:rPr>
                          <w:t>Повернутися до Змісту</w:t>
                        </w:r>
                      </w:hyperlink>
                      <w:r w:rsidR="00A1247B">
                        <w:rPr>
                          <w:rFonts w:cstheme="minorHAnsi"/>
                          <w:b/>
                          <w:bCs/>
                          <w:color w:val="212529"/>
                          <w:sz w:val="23"/>
                          <w:szCs w:val="23"/>
                          <w:shd w:val="clear" w:color="auto" w:fill="FFFFFF"/>
                          <w:lang w:val="uk-UA"/>
                        </w:rPr>
                        <w:t xml:space="preserve">  </w:t>
                      </w:r>
                      <w:r w:rsidR="00A1247B" w:rsidRPr="00671795">
                        <w:rPr>
                          <w:rFonts w:cstheme="minorHAnsi"/>
                          <w:b/>
                          <w:bCs/>
                          <w:color w:val="212529"/>
                          <w:sz w:val="23"/>
                          <w:szCs w:val="23"/>
                          <w:shd w:val="clear" w:color="auto" w:fill="FFFFFF"/>
                          <w:lang w:val="uk-UA"/>
                        </w:rPr>
                        <w:t xml:space="preserve"> </w:t>
                      </w:r>
                      <w:r w:rsidR="00A1247B" w:rsidRPr="00671795">
                        <w:rPr>
                          <w:noProof/>
                        </w:rPr>
                        <w:drawing>
                          <wp:inline distT="0" distB="0" distL="0" distR="0" wp14:anchorId="12B2BBE6" wp14:editId="6DDF172E">
                            <wp:extent cx="158750" cy="133350"/>
                            <wp:effectExtent l="0" t="0" r="0" b="0"/>
                            <wp:docPr id="948383700" name="Рисунок 94838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33350"/>
                                    </a:xfrm>
                                    <a:prstGeom prst="rect">
                                      <a:avLst/>
                                    </a:prstGeom>
                                    <a:noFill/>
                                    <a:ln>
                                      <a:noFill/>
                                    </a:ln>
                                  </pic:spPr>
                                </pic:pic>
                              </a:graphicData>
                            </a:graphic>
                          </wp:inline>
                        </w:drawing>
                      </w:r>
                    </w:p>
                    <w:p w14:paraId="3A053D5B" w14:textId="77777777" w:rsidR="00A1247B" w:rsidRDefault="00A1247B" w:rsidP="00A1247B"/>
                  </w:txbxContent>
                </v:textbox>
                <w10:wrap type="through" anchorx="margin"/>
              </v:shape>
            </w:pict>
          </mc:Fallback>
        </mc:AlternateContent>
      </w:r>
    </w:p>
    <w:sectPr w:rsidR="009C752D" w:rsidRPr="00EA386F" w:rsidSect="008B259B">
      <w:footerReference w:type="default" r:id="rId8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1DC05" w14:textId="77777777" w:rsidR="007D3D8C" w:rsidRDefault="007D3D8C" w:rsidP="00510CBE">
      <w:pPr>
        <w:spacing w:after="0" w:line="240" w:lineRule="auto"/>
      </w:pPr>
      <w:r>
        <w:separator/>
      </w:r>
    </w:p>
  </w:endnote>
  <w:endnote w:type="continuationSeparator" w:id="0">
    <w:p w14:paraId="104B9B58" w14:textId="77777777" w:rsidR="007D3D8C" w:rsidRDefault="007D3D8C" w:rsidP="0051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Cambria"/>
    <w:charset w:val="00"/>
    <w:family w:val="swiss"/>
    <w:pitch w:val="variable"/>
    <w:sig w:usb0="E00002FF" w:usb1="5000205B" w:usb2="00000000" w:usb3="00000000" w:csb0="0000009F" w:csb1="00000000"/>
    <w:embedRegular r:id="rId1" w:fontKey="{0FF39F36-F26F-4DA6-9655-A0C6BD9E40F6}"/>
    <w:embedBold r:id="rId2" w:fontKey="{8542FDD4-265F-4AB9-9DBE-C32FA080EF0B}"/>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47299334-7600-47D2-A9F6-BEF0CFA9EFC6}"/>
    <w:embedBold r:id="rId4" w:fontKey="{D3465EFC-209D-4144-BD9E-DA76554074FC}"/>
    <w:embedItalic r:id="rId5" w:fontKey="{1D4AB739-382A-41AF-BAAB-341ED5A7E9A3}"/>
    <w:embedBoldItalic r:id="rId6" w:fontKey="{ECCF7A6C-C86D-4493-9D19-35CA7ED84BFF}"/>
  </w:font>
  <w:font w:name="Calibri Light">
    <w:panose1 w:val="020F0302020204030204"/>
    <w:charset w:val="CC"/>
    <w:family w:val="swiss"/>
    <w:pitch w:val="variable"/>
    <w:sig w:usb0="E4002EFF" w:usb1="C000247B" w:usb2="00000009" w:usb3="00000000" w:csb0="000001FF" w:csb1="00000000"/>
    <w:embedRegular r:id="rId7" w:fontKey="{D08EBD89-7AC6-453B-9EF8-DFC60DBA2141}"/>
    <w:embedBold r:id="rId8" w:fontKey="{9B6C433E-2392-446B-B0D4-53766414619F}"/>
    <w:embedItalic r:id="rId9" w:fontKey="{7A28123D-74AC-4F40-B670-FD92B6EEE1BA}"/>
  </w:font>
  <w:font w:name="Segoe UI">
    <w:panose1 w:val="020B0502040204020203"/>
    <w:charset w:val="CC"/>
    <w:family w:val="swiss"/>
    <w:pitch w:val="variable"/>
    <w:sig w:usb0="E4002EFF" w:usb1="C000E47F" w:usb2="00000009" w:usb3="00000000" w:csb0="000001FF" w:csb1="00000000"/>
    <w:embedRegular r:id="rId10" w:fontKey="{84E34C37-E574-4F33-B089-B74A7AC83AA2}"/>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30478"/>
      <w:docPartObj>
        <w:docPartGallery w:val="Page Numbers (Bottom of Page)"/>
        <w:docPartUnique/>
      </w:docPartObj>
    </w:sdtPr>
    <w:sdtEndPr/>
    <w:sdtContent>
      <w:p w14:paraId="0315DD45" w14:textId="6E301A0B" w:rsidR="008C75CD" w:rsidRDefault="008C75CD">
        <w:pPr>
          <w:pStyle w:val="aa"/>
          <w:jc w:val="right"/>
        </w:pPr>
        <w:r>
          <w:fldChar w:fldCharType="begin"/>
        </w:r>
        <w:r>
          <w:instrText>PAGE   \* MERGEFORMAT</w:instrText>
        </w:r>
        <w:r>
          <w:fldChar w:fldCharType="separate"/>
        </w:r>
        <w:r w:rsidR="00943836" w:rsidRPr="00943836">
          <w:rPr>
            <w:noProof/>
            <w:lang w:val="ru-RU"/>
          </w:rPr>
          <w:t>1</w:t>
        </w:r>
        <w:r>
          <w:fldChar w:fldCharType="end"/>
        </w:r>
      </w:p>
    </w:sdtContent>
  </w:sdt>
  <w:p w14:paraId="78D645D4" w14:textId="77777777" w:rsidR="008C75CD" w:rsidRDefault="008C75C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51C42" w14:textId="77777777" w:rsidR="007D3D8C" w:rsidRDefault="007D3D8C" w:rsidP="00510CBE">
      <w:pPr>
        <w:spacing w:after="0" w:line="240" w:lineRule="auto"/>
      </w:pPr>
      <w:r>
        <w:separator/>
      </w:r>
    </w:p>
  </w:footnote>
  <w:footnote w:type="continuationSeparator" w:id="0">
    <w:p w14:paraId="09096F83" w14:textId="77777777" w:rsidR="007D3D8C" w:rsidRDefault="007D3D8C" w:rsidP="00510C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2EE"/>
    <w:multiLevelType w:val="multilevel"/>
    <w:tmpl w:val="1B28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FD03F3"/>
    <w:multiLevelType w:val="multilevel"/>
    <w:tmpl w:val="49DA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7D020D"/>
    <w:multiLevelType w:val="multilevel"/>
    <w:tmpl w:val="71D20D28"/>
    <w:lvl w:ilvl="0">
      <w:start w:val="1"/>
      <w:numFmt w:val="bullet"/>
      <w:lvlText w:val=""/>
      <w:lvlJc w:val="left"/>
      <w:pPr>
        <w:tabs>
          <w:tab w:val="num" w:pos="720"/>
        </w:tabs>
        <w:ind w:left="720" w:hanging="360"/>
      </w:pPr>
      <w:rPr>
        <w:rFonts w:ascii="Wingdings" w:hAnsi="Wingdings" w:hint="default"/>
        <w:sz w:val="20"/>
      </w:rPr>
    </w:lvl>
    <w:lvl w:ilvl="1">
      <w:start w:val="3"/>
      <w:numFmt w:val="bullet"/>
      <w:lvlText w:val="-"/>
      <w:lvlJc w:val="left"/>
      <w:pPr>
        <w:ind w:left="1440" w:hanging="360"/>
      </w:pPr>
      <w:rPr>
        <w:rFonts w:ascii="Ubuntu" w:eastAsia="Times New Roman" w:hAnsi="Ubuntu"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042B44"/>
    <w:multiLevelType w:val="multilevel"/>
    <w:tmpl w:val="2F4A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48625FC"/>
    <w:multiLevelType w:val="multilevel"/>
    <w:tmpl w:val="EDA8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C8767E"/>
    <w:multiLevelType w:val="multilevel"/>
    <w:tmpl w:val="2732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372F25"/>
    <w:multiLevelType w:val="multilevel"/>
    <w:tmpl w:val="5A78081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D279C5"/>
    <w:multiLevelType w:val="multilevel"/>
    <w:tmpl w:val="968A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DD33FC"/>
    <w:multiLevelType w:val="multilevel"/>
    <w:tmpl w:val="2396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290AC6"/>
    <w:multiLevelType w:val="multilevel"/>
    <w:tmpl w:val="F196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D2F715E"/>
    <w:multiLevelType w:val="multilevel"/>
    <w:tmpl w:val="FDC8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DA36744"/>
    <w:multiLevelType w:val="multilevel"/>
    <w:tmpl w:val="F66E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FA7314"/>
    <w:multiLevelType w:val="multilevel"/>
    <w:tmpl w:val="1768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F6849BA"/>
    <w:multiLevelType w:val="hybridMultilevel"/>
    <w:tmpl w:val="7098D8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0FA017DB"/>
    <w:multiLevelType w:val="multilevel"/>
    <w:tmpl w:val="E55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FD228DD"/>
    <w:multiLevelType w:val="multilevel"/>
    <w:tmpl w:val="CBEA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0280DCC"/>
    <w:multiLevelType w:val="multilevel"/>
    <w:tmpl w:val="DC80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0A5391D"/>
    <w:multiLevelType w:val="multilevel"/>
    <w:tmpl w:val="B65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A21707"/>
    <w:multiLevelType w:val="multilevel"/>
    <w:tmpl w:val="1D3A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74F5645"/>
    <w:multiLevelType w:val="multilevel"/>
    <w:tmpl w:val="C20A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7AC4CBD"/>
    <w:multiLevelType w:val="multilevel"/>
    <w:tmpl w:val="6F7A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7C4685F"/>
    <w:multiLevelType w:val="multilevel"/>
    <w:tmpl w:val="9E58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916092A"/>
    <w:multiLevelType w:val="multilevel"/>
    <w:tmpl w:val="5E78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A130476"/>
    <w:multiLevelType w:val="multilevel"/>
    <w:tmpl w:val="A520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E706871"/>
    <w:multiLevelType w:val="multilevel"/>
    <w:tmpl w:val="247E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326B91"/>
    <w:multiLevelType w:val="multilevel"/>
    <w:tmpl w:val="EAD8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2315A31"/>
    <w:multiLevelType w:val="multilevel"/>
    <w:tmpl w:val="85E4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7C152C0"/>
    <w:multiLevelType w:val="multilevel"/>
    <w:tmpl w:val="8DFE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84B0EB7"/>
    <w:multiLevelType w:val="multilevel"/>
    <w:tmpl w:val="7FA2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A0C439F"/>
    <w:multiLevelType w:val="multilevel"/>
    <w:tmpl w:val="F38E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B78579D"/>
    <w:multiLevelType w:val="multilevel"/>
    <w:tmpl w:val="C810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D0F4A24"/>
    <w:multiLevelType w:val="hybridMultilevel"/>
    <w:tmpl w:val="5AE46C98"/>
    <w:lvl w:ilvl="0" w:tplc="84286244">
      <w:numFmt w:val="bullet"/>
      <w:lvlText w:val="•"/>
      <w:lvlJc w:val="left"/>
      <w:pPr>
        <w:ind w:left="1080" w:hanging="72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2D81784F"/>
    <w:multiLevelType w:val="multilevel"/>
    <w:tmpl w:val="A38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FAD3322"/>
    <w:multiLevelType w:val="multilevel"/>
    <w:tmpl w:val="945A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3172ED"/>
    <w:multiLevelType w:val="multilevel"/>
    <w:tmpl w:val="9C62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2B16268"/>
    <w:multiLevelType w:val="multilevel"/>
    <w:tmpl w:val="F7CC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55425D7"/>
    <w:multiLevelType w:val="multilevel"/>
    <w:tmpl w:val="AC5C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5D15B4D"/>
    <w:multiLevelType w:val="multilevel"/>
    <w:tmpl w:val="DA6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6093C37"/>
    <w:multiLevelType w:val="multilevel"/>
    <w:tmpl w:val="74DC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6AF17B6"/>
    <w:multiLevelType w:val="multilevel"/>
    <w:tmpl w:val="CE72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78D5A5A"/>
    <w:multiLevelType w:val="multilevel"/>
    <w:tmpl w:val="13E8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7FD3004"/>
    <w:multiLevelType w:val="multilevel"/>
    <w:tmpl w:val="983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8DF7338"/>
    <w:multiLevelType w:val="multilevel"/>
    <w:tmpl w:val="0E74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9750710"/>
    <w:multiLevelType w:val="multilevel"/>
    <w:tmpl w:val="3CFA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AB15002"/>
    <w:multiLevelType w:val="multilevel"/>
    <w:tmpl w:val="4BBE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AD24420"/>
    <w:multiLevelType w:val="multilevel"/>
    <w:tmpl w:val="6D84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0356690"/>
    <w:multiLevelType w:val="multilevel"/>
    <w:tmpl w:val="FFBA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2AA36D8"/>
    <w:multiLevelType w:val="multilevel"/>
    <w:tmpl w:val="8090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447217FE"/>
    <w:multiLevelType w:val="multilevel"/>
    <w:tmpl w:val="5E32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4BD558D"/>
    <w:multiLevelType w:val="multilevel"/>
    <w:tmpl w:val="6FAE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9B034F6"/>
    <w:multiLevelType w:val="multilevel"/>
    <w:tmpl w:val="0A62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B26346D"/>
    <w:multiLevelType w:val="multilevel"/>
    <w:tmpl w:val="F73E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BCC0A7A"/>
    <w:multiLevelType w:val="multilevel"/>
    <w:tmpl w:val="50F2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E56728D"/>
    <w:multiLevelType w:val="multilevel"/>
    <w:tmpl w:val="2BC466B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EF54BC5"/>
    <w:multiLevelType w:val="multilevel"/>
    <w:tmpl w:val="163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FD60218"/>
    <w:multiLevelType w:val="multilevel"/>
    <w:tmpl w:val="F776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006373F"/>
    <w:multiLevelType w:val="multilevel"/>
    <w:tmpl w:val="30800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0FE5D4E"/>
    <w:multiLevelType w:val="multilevel"/>
    <w:tmpl w:val="6EBA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1DA4F7E"/>
    <w:multiLevelType w:val="multilevel"/>
    <w:tmpl w:val="D440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2942C1B"/>
    <w:multiLevelType w:val="multilevel"/>
    <w:tmpl w:val="7F56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55909D8"/>
    <w:multiLevelType w:val="hybridMultilevel"/>
    <w:tmpl w:val="7ADCCC64"/>
    <w:lvl w:ilvl="0" w:tplc="9F308D04">
      <w:numFmt w:val="bullet"/>
      <w:lvlText w:val="•"/>
      <w:lvlJc w:val="left"/>
      <w:pPr>
        <w:ind w:left="1080" w:hanging="72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nsid w:val="55FA138B"/>
    <w:multiLevelType w:val="multilevel"/>
    <w:tmpl w:val="DFB6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8CE2B1A"/>
    <w:multiLevelType w:val="multilevel"/>
    <w:tmpl w:val="A510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D140113"/>
    <w:multiLevelType w:val="hybridMultilevel"/>
    <w:tmpl w:val="BE3807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5EEA7C34"/>
    <w:multiLevelType w:val="multilevel"/>
    <w:tmpl w:val="5C4E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F964962"/>
    <w:multiLevelType w:val="multilevel"/>
    <w:tmpl w:val="CBFE8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2203E0F"/>
    <w:multiLevelType w:val="multilevel"/>
    <w:tmpl w:val="2344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3C6628B"/>
    <w:multiLevelType w:val="multilevel"/>
    <w:tmpl w:val="5AA4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4026B52"/>
    <w:multiLevelType w:val="multilevel"/>
    <w:tmpl w:val="E0C0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52D374F"/>
    <w:multiLevelType w:val="multilevel"/>
    <w:tmpl w:val="13C8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5A6571A"/>
    <w:multiLevelType w:val="multilevel"/>
    <w:tmpl w:val="A528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9384C02"/>
    <w:multiLevelType w:val="multilevel"/>
    <w:tmpl w:val="68B6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69577543"/>
    <w:multiLevelType w:val="hybridMultilevel"/>
    <w:tmpl w:val="DE12D6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nsid w:val="6CB767DB"/>
    <w:multiLevelType w:val="multilevel"/>
    <w:tmpl w:val="FD90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D1C0DB1"/>
    <w:multiLevelType w:val="multilevel"/>
    <w:tmpl w:val="EBFA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EC37200"/>
    <w:multiLevelType w:val="multilevel"/>
    <w:tmpl w:val="952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ED125F8"/>
    <w:multiLevelType w:val="hybridMultilevel"/>
    <w:tmpl w:val="C3E017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nsid w:val="6F142720"/>
    <w:multiLevelType w:val="multilevel"/>
    <w:tmpl w:val="5B6C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4A0794D"/>
    <w:multiLevelType w:val="multilevel"/>
    <w:tmpl w:val="BEFC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6BF511B"/>
    <w:multiLevelType w:val="multilevel"/>
    <w:tmpl w:val="8D9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7210F3D"/>
    <w:multiLevelType w:val="multilevel"/>
    <w:tmpl w:val="862C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B802B8A"/>
    <w:multiLevelType w:val="multilevel"/>
    <w:tmpl w:val="247E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DB44265"/>
    <w:multiLevelType w:val="multilevel"/>
    <w:tmpl w:val="A032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DB846FD"/>
    <w:multiLevelType w:val="multilevel"/>
    <w:tmpl w:val="1AFC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F955AF5"/>
    <w:multiLevelType w:val="multilevel"/>
    <w:tmpl w:val="6D3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3"/>
  </w:num>
  <w:num w:numId="2">
    <w:abstractNumId w:val="46"/>
  </w:num>
  <w:num w:numId="3">
    <w:abstractNumId w:val="57"/>
  </w:num>
  <w:num w:numId="4">
    <w:abstractNumId w:val="83"/>
  </w:num>
  <w:num w:numId="5">
    <w:abstractNumId w:val="67"/>
  </w:num>
  <w:num w:numId="6">
    <w:abstractNumId w:val="42"/>
  </w:num>
  <w:num w:numId="7">
    <w:abstractNumId w:val="78"/>
  </w:num>
  <w:num w:numId="8">
    <w:abstractNumId w:val="48"/>
  </w:num>
  <w:num w:numId="9">
    <w:abstractNumId w:val="66"/>
  </w:num>
  <w:num w:numId="10">
    <w:abstractNumId w:val="12"/>
  </w:num>
  <w:num w:numId="11">
    <w:abstractNumId w:val="21"/>
  </w:num>
  <w:num w:numId="12">
    <w:abstractNumId w:val="27"/>
  </w:num>
  <w:num w:numId="13">
    <w:abstractNumId w:val="3"/>
  </w:num>
  <w:num w:numId="14">
    <w:abstractNumId w:val="39"/>
  </w:num>
  <w:num w:numId="15">
    <w:abstractNumId w:val="33"/>
  </w:num>
  <w:num w:numId="16">
    <w:abstractNumId w:val="84"/>
  </w:num>
  <w:num w:numId="17">
    <w:abstractNumId w:val="49"/>
  </w:num>
  <w:num w:numId="18">
    <w:abstractNumId w:val="19"/>
  </w:num>
  <w:num w:numId="19">
    <w:abstractNumId w:val="38"/>
  </w:num>
  <w:num w:numId="20">
    <w:abstractNumId w:val="82"/>
  </w:num>
  <w:num w:numId="21">
    <w:abstractNumId w:val="25"/>
  </w:num>
  <w:num w:numId="22">
    <w:abstractNumId w:val="5"/>
  </w:num>
  <w:num w:numId="23">
    <w:abstractNumId w:val="32"/>
  </w:num>
  <w:num w:numId="24">
    <w:abstractNumId w:val="56"/>
  </w:num>
  <w:num w:numId="25">
    <w:abstractNumId w:val="71"/>
  </w:num>
  <w:num w:numId="26">
    <w:abstractNumId w:val="14"/>
  </w:num>
  <w:num w:numId="27">
    <w:abstractNumId w:val="62"/>
  </w:num>
  <w:num w:numId="28">
    <w:abstractNumId w:val="29"/>
  </w:num>
  <w:num w:numId="29">
    <w:abstractNumId w:val="28"/>
  </w:num>
  <w:num w:numId="30">
    <w:abstractNumId w:val="40"/>
  </w:num>
  <w:num w:numId="31">
    <w:abstractNumId w:val="55"/>
  </w:num>
  <w:num w:numId="32">
    <w:abstractNumId w:val="80"/>
  </w:num>
  <w:num w:numId="33">
    <w:abstractNumId w:val="22"/>
  </w:num>
  <w:num w:numId="34">
    <w:abstractNumId w:val="59"/>
  </w:num>
  <w:num w:numId="35">
    <w:abstractNumId w:val="74"/>
  </w:num>
  <w:num w:numId="36">
    <w:abstractNumId w:val="23"/>
  </w:num>
  <w:num w:numId="37">
    <w:abstractNumId w:val="10"/>
  </w:num>
  <w:num w:numId="38">
    <w:abstractNumId w:val="52"/>
  </w:num>
  <w:num w:numId="39">
    <w:abstractNumId w:val="15"/>
  </w:num>
  <w:num w:numId="40">
    <w:abstractNumId w:val="18"/>
  </w:num>
  <w:num w:numId="41">
    <w:abstractNumId w:val="47"/>
  </w:num>
  <w:num w:numId="42">
    <w:abstractNumId w:val="58"/>
  </w:num>
  <w:num w:numId="43">
    <w:abstractNumId w:val="61"/>
  </w:num>
  <w:num w:numId="44">
    <w:abstractNumId w:val="79"/>
  </w:num>
  <w:num w:numId="45">
    <w:abstractNumId w:val="30"/>
  </w:num>
  <w:num w:numId="46">
    <w:abstractNumId w:val="64"/>
  </w:num>
  <w:num w:numId="47">
    <w:abstractNumId w:val="70"/>
  </w:num>
  <w:num w:numId="48">
    <w:abstractNumId w:val="0"/>
  </w:num>
  <w:num w:numId="49">
    <w:abstractNumId w:val="41"/>
  </w:num>
  <w:num w:numId="50">
    <w:abstractNumId w:val="54"/>
  </w:num>
  <w:num w:numId="51">
    <w:abstractNumId w:val="69"/>
  </w:num>
  <w:num w:numId="52">
    <w:abstractNumId w:val="73"/>
  </w:num>
  <w:num w:numId="53">
    <w:abstractNumId w:val="45"/>
  </w:num>
  <w:num w:numId="54">
    <w:abstractNumId w:val="4"/>
  </w:num>
  <w:num w:numId="55">
    <w:abstractNumId w:val="50"/>
  </w:num>
  <w:num w:numId="56">
    <w:abstractNumId w:val="77"/>
  </w:num>
  <w:num w:numId="57">
    <w:abstractNumId w:val="1"/>
  </w:num>
  <w:num w:numId="58">
    <w:abstractNumId w:val="68"/>
  </w:num>
  <w:num w:numId="59">
    <w:abstractNumId w:val="34"/>
  </w:num>
  <w:num w:numId="60">
    <w:abstractNumId w:val="43"/>
  </w:num>
  <w:num w:numId="61">
    <w:abstractNumId w:val="17"/>
  </w:num>
  <w:num w:numId="62">
    <w:abstractNumId w:val="26"/>
  </w:num>
  <w:num w:numId="63">
    <w:abstractNumId w:val="36"/>
  </w:num>
  <w:num w:numId="64">
    <w:abstractNumId w:val="75"/>
  </w:num>
  <w:num w:numId="65">
    <w:abstractNumId w:val="81"/>
  </w:num>
  <w:num w:numId="66">
    <w:abstractNumId w:val="8"/>
  </w:num>
  <w:num w:numId="67">
    <w:abstractNumId w:val="9"/>
  </w:num>
  <w:num w:numId="68">
    <w:abstractNumId w:val="37"/>
  </w:num>
  <w:num w:numId="69">
    <w:abstractNumId w:val="11"/>
  </w:num>
  <w:num w:numId="70">
    <w:abstractNumId w:val="44"/>
  </w:num>
  <w:num w:numId="71">
    <w:abstractNumId w:val="20"/>
  </w:num>
  <w:num w:numId="72">
    <w:abstractNumId w:val="51"/>
  </w:num>
  <w:num w:numId="73">
    <w:abstractNumId w:val="7"/>
  </w:num>
  <w:num w:numId="74">
    <w:abstractNumId w:val="16"/>
  </w:num>
  <w:num w:numId="75">
    <w:abstractNumId w:val="35"/>
  </w:num>
  <w:num w:numId="76">
    <w:abstractNumId w:val="2"/>
  </w:num>
  <w:num w:numId="77">
    <w:abstractNumId w:val="65"/>
  </w:num>
  <w:num w:numId="78">
    <w:abstractNumId w:val="76"/>
  </w:num>
  <w:num w:numId="79">
    <w:abstractNumId w:val="60"/>
  </w:num>
  <w:num w:numId="80">
    <w:abstractNumId w:val="72"/>
  </w:num>
  <w:num w:numId="81">
    <w:abstractNumId w:val="31"/>
  </w:num>
  <w:num w:numId="82">
    <w:abstractNumId w:val="13"/>
  </w:num>
  <w:num w:numId="83">
    <w:abstractNumId w:val="24"/>
  </w:num>
  <w:num w:numId="84">
    <w:abstractNumId w:val="6"/>
  </w:num>
  <w:num w:numId="85">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1F"/>
    <w:rsid w:val="00021137"/>
    <w:rsid w:val="0003191F"/>
    <w:rsid w:val="0003650F"/>
    <w:rsid w:val="00036BAE"/>
    <w:rsid w:val="00171FEF"/>
    <w:rsid w:val="0018662B"/>
    <w:rsid w:val="001D2353"/>
    <w:rsid w:val="001D4777"/>
    <w:rsid w:val="00211BA8"/>
    <w:rsid w:val="00237D80"/>
    <w:rsid w:val="00254BEF"/>
    <w:rsid w:val="00262343"/>
    <w:rsid w:val="00270FCC"/>
    <w:rsid w:val="002E42F3"/>
    <w:rsid w:val="0030543B"/>
    <w:rsid w:val="003355D6"/>
    <w:rsid w:val="003910DB"/>
    <w:rsid w:val="003C5AB4"/>
    <w:rsid w:val="004023B7"/>
    <w:rsid w:val="00422FDF"/>
    <w:rsid w:val="004A713B"/>
    <w:rsid w:val="004B60F0"/>
    <w:rsid w:val="00510CBE"/>
    <w:rsid w:val="005458D7"/>
    <w:rsid w:val="00557B7A"/>
    <w:rsid w:val="005800B0"/>
    <w:rsid w:val="005B19CF"/>
    <w:rsid w:val="005B59D5"/>
    <w:rsid w:val="005C589D"/>
    <w:rsid w:val="00665B72"/>
    <w:rsid w:val="00671795"/>
    <w:rsid w:val="00672C9A"/>
    <w:rsid w:val="006809D7"/>
    <w:rsid w:val="006E4F41"/>
    <w:rsid w:val="007026A1"/>
    <w:rsid w:val="007129B1"/>
    <w:rsid w:val="00722267"/>
    <w:rsid w:val="00775CC0"/>
    <w:rsid w:val="00792DC8"/>
    <w:rsid w:val="007A5425"/>
    <w:rsid w:val="007A7ED7"/>
    <w:rsid w:val="007D3D8C"/>
    <w:rsid w:val="007D7BF6"/>
    <w:rsid w:val="007F75F4"/>
    <w:rsid w:val="007F7BE9"/>
    <w:rsid w:val="00812FA7"/>
    <w:rsid w:val="00813F60"/>
    <w:rsid w:val="00822AA6"/>
    <w:rsid w:val="00826273"/>
    <w:rsid w:val="00884A95"/>
    <w:rsid w:val="008B259B"/>
    <w:rsid w:val="008C75CD"/>
    <w:rsid w:val="008D0838"/>
    <w:rsid w:val="008F0A0F"/>
    <w:rsid w:val="008F1992"/>
    <w:rsid w:val="00902B13"/>
    <w:rsid w:val="00916E44"/>
    <w:rsid w:val="00926CAC"/>
    <w:rsid w:val="00942145"/>
    <w:rsid w:val="00943836"/>
    <w:rsid w:val="00964F66"/>
    <w:rsid w:val="00981563"/>
    <w:rsid w:val="00987C01"/>
    <w:rsid w:val="009B3B57"/>
    <w:rsid w:val="009B6B90"/>
    <w:rsid w:val="009C752D"/>
    <w:rsid w:val="009E1D73"/>
    <w:rsid w:val="009E70BF"/>
    <w:rsid w:val="009F7DC6"/>
    <w:rsid w:val="00A1247B"/>
    <w:rsid w:val="00A35954"/>
    <w:rsid w:val="00A745CB"/>
    <w:rsid w:val="00A80B12"/>
    <w:rsid w:val="00AB2C6E"/>
    <w:rsid w:val="00AD10F3"/>
    <w:rsid w:val="00AE70DC"/>
    <w:rsid w:val="00B22C98"/>
    <w:rsid w:val="00B37DE9"/>
    <w:rsid w:val="00BA4EEC"/>
    <w:rsid w:val="00BC1F22"/>
    <w:rsid w:val="00BD2686"/>
    <w:rsid w:val="00BE4AB5"/>
    <w:rsid w:val="00BF1EAE"/>
    <w:rsid w:val="00BF259A"/>
    <w:rsid w:val="00C03CFA"/>
    <w:rsid w:val="00C12B66"/>
    <w:rsid w:val="00C14651"/>
    <w:rsid w:val="00C21CF2"/>
    <w:rsid w:val="00C54F44"/>
    <w:rsid w:val="00C6043E"/>
    <w:rsid w:val="00CA0A63"/>
    <w:rsid w:val="00CA6C41"/>
    <w:rsid w:val="00CB6CA1"/>
    <w:rsid w:val="00CD1DEA"/>
    <w:rsid w:val="00CD252E"/>
    <w:rsid w:val="00D16ED8"/>
    <w:rsid w:val="00D731C9"/>
    <w:rsid w:val="00D81E47"/>
    <w:rsid w:val="00D85D21"/>
    <w:rsid w:val="00D85EA2"/>
    <w:rsid w:val="00DD05AD"/>
    <w:rsid w:val="00DF5B8E"/>
    <w:rsid w:val="00DF7306"/>
    <w:rsid w:val="00E07C36"/>
    <w:rsid w:val="00E46D6B"/>
    <w:rsid w:val="00E754AE"/>
    <w:rsid w:val="00E94B4A"/>
    <w:rsid w:val="00EA386F"/>
    <w:rsid w:val="00EE12E8"/>
    <w:rsid w:val="00EE789C"/>
    <w:rsid w:val="00F02E62"/>
    <w:rsid w:val="00F113BB"/>
    <w:rsid w:val="00F12A45"/>
    <w:rsid w:val="00F715DE"/>
    <w:rsid w:val="00FB371F"/>
    <w:rsid w:val="00FC3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9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353"/>
  </w:style>
  <w:style w:type="paragraph" w:styleId="1">
    <w:name w:val="heading 1"/>
    <w:basedOn w:val="a"/>
    <w:next w:val="a"/>
    <w:link w:val="10"/>
    <w:uiPriority w:val="9"/>
    <w:qFormat/>
    <w:rsid w:val="00792D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792D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6E4F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191F"/>
    <w:rPr>
      <w:b/>
      <w:bCs/>
    </w:rPr>
  </w:style>
  <w:style w:type="character" w:customStyle="1" w:styleId="30">
    <w:name w:val="Заголовок 3 Знак"/>
    <w:basedOn w:val="a0"/>
    <w:link w:val="3"/>
    <w:uiPriority w:val="9"/>
    <w:rsid w:val="00792DC8"/>
    <w:rPr>
      <w:rFonts w:ascii="Times New Roman" w:eastAsia="Times New Roman" w:hAnsi="Times New Roman" w:cs="Times New Roman"/>
      <w:b/>
      <w:bCs/>
      <w:sz w:val="27"/>
      <w:szCs w:val="27"/>
    </w:rPr>
  </w:style>
  <w:style w:type="paragraph" w:styleId="a4">
    <w:name w:val="Normal (Web)"/>
    <w:basedOn w:val="a"/>
    <w:uiPriority w:val="99"/>
    <w:semiHidden/>
    <w:unhideWhenUsed/>
    <w:rsid w:val="00792DC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92DC8"/>
    <w:rPr>
      <w:color w:val="0000FF"/>
      <w:u w:val="single"/>
    </w:rPr>
  </w:style>
  <w:style w:type="character" w:customStyle="1" w:styleId="10">
    <w:name w:val="Заголовок 1 Знак"/>
    <w:basedOn w:val="a0"/>
    <w:link w:val="1"/>
    <w:uiPriority w:val="9"/>
    <w:rsid w:val="00792DC8"/>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semiHidden/>
    <w:rsid w:val="006E4F41"/>
    <w:rPr>
      <w:rFonts w:asciiTheme="majorHAnsi" w:eastAsiaTheme="majorEastAsia" w:hAnsiTheme="majorHAnsi" w:cstheme="majorBidi"/>
      <w:i/>
      <w:iCs/>
      <w:color w:val="2F5496" w:themeColor="accent1" w:themeShade="BF"/>
    </w:rPr>
  </w:style>
  <w:style w:type="character" w:customStyle="1" w:styleId="UnresolvedMention">
    <w:name w:val="Unresolved Mention"/>
    <w:basedOn w:val="a0"/>
    <w:uiPriority w:val="99"/>
    <w:semiHidden/>
    <w:unhideWhenUsed/>
    <w:rsid w:val="00CB6CA1"/>
    <w:rPr>
      <w:color w:val="605E5C"/>
      <w:shd w:val="clear" w:color="auto" w:fill="E1DFDD"/>
    </w:rPr>
  </w:style>
  <w:style w:type="paragraph" w:styleId="a6">
    <w:name w:val="List Paragraph"/>
    <w:basedOn w:val="a"/>
    <w:uiPriority w:val="34"/>
    <w:qFormat/>
    <w:rsid w:val="00981563"/>
    <w:pPr>
      <w:ind w:left="720"/>
      <w:contextualSpacing/>
    </w:pPr>
  </w:style>
  <w:style w:type="table" w:styleId="a7">
    <w:name w:val="Table Grid"/>
    <w:basedOn w:val="a1"/>
    <w:uiPriority w:val="39"/>
    <w:rsid w:val="0070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10CBE"/>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510CBE"/>
  </w:style>
  <w:style w:type="paragraph" w:styleId="aa">
    <w:name w:val="footer"/>
    <w:basedOn w:val="a"/>
    <w:link w:val="ab"/>
    <w:uiPriority w:val="99"/>
    <w:unhideWhenUsed/>
    <w:rsid w:val="00510CBE"/>
    <w:pPr>
      <w:tabs>
        <w:tab w:val="center" w:pos="4677"/>
        <w:tab w:val="right" w:pos="9355"/>
      </w:tabs>
      <w:spacing w:after="0" w:line="240" w:lineRule="auto"/>
    </w:pPr>
  </w:style>
  <w:style w:type="character" w:customStyle="1" w:styleId="ab">
    <w:name w:val="Нижній колонтитул Знак"/>
    <w:basedOn w:val="a0"/>
    <w:link w:val="aa"/>
    <w:uiPriority w:val="99"/>
    <w:rsid w:val="00510CBE"/>
  </w:style>
  <w:style w:type="character" w:styleId="ac">
    <w:name w:val="FollowedHyperlink"/>
    <w:basedOn w:val="a0"/>
    <w:uiPriority w:val="99"/>
    <w:semiHidden/>
    <w:unhideWhenUsed/>
    <w:rsid w:val="001D2353"/>
    <w:rPr>
      <w:color w:val="954F72" w:themeColor="followedHyperlink"/>
      <w:u w:val="single"/>
    </w:rPr>
  </w:style>
  <w:style w:type="paragraph" w:styleId="11">
    <w:name w:val="toc 1"/>
    <w:basedOn w:val="a"/>
    <w:next w:val="a"/>
    <w:autoRedefine/>
    <w:uiPriority w:val="39"/>
    <w:unhideWhenUsed/>
    <w:rsid w:val="00E754AE"/>
    <w:pPr>
      <w:spacing w:after="100"/>
    </w:pPr>
  </w:style>
  <w:style w:type="paragraph" w:styleId="ad">
    <w:name w:val="Balloon Text"/>
    <w:basedOn w:val="a"/>
    <w:link w:val="ae"/>
    <w:uiPriority w:val="99"/>
    <w:semiHidden/>
    <w:unhideWhenUsed/>
    <w:rsid w:val="00722267"/>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72226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353"/>
  </w:style>
  <w:style w:type="paragraph" w:styleId="1">
    <w:name w:val="heading 1"/>
    <w:basedOn w:val="a"/>
    <w:next w:val="a"/>
    <w:link w:val="10"/>
    <w:uiPriority w:val="9"/>
    <w:qFormat/>
    <w:rsid w:val="00792D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792D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6E4F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191F"/>
    <w:rPr>
      <w:b/>
      <w:bCs/>
    </w:rPr>
  </w:style>
  <w:style w:type="character" w:customStyle="1" w:styleId="30">
    <w:name w:val="Заголовок 3 Знак"/>
    <w:basedOn w:val="a0"/>
    <w:link w:val="3"/>
    <w:uiPriority w:val="9"/>
    <w:rsid w:val="00792DC8"/>
    <w:rPr>
      <w:rFonts w:ascii="Times New Roman" w:eastAsia="Times New Roman" w:hAnsi="Times New Roman" w:cs="Times New Roman"/>
      <w:b/>
      <w:bCs/>
      <w:sz w:val="27"/>
      <w:szCs w:val="27"/>
    </w:rPr>
  </w:style>
  <w:style w:type="paragraph" w:styleId="a4">
    <w:name w:val="Normal (Web)"/>
    <w:basedOn w:val="a"/>
    <w:uiPriority w:val="99"/>
    <w:semiHidden/>
    <w:unhideWhenUsed/>
    <w:rsid w:val="00792DC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92DC8"/>
    <w:rPr>
      <w:color w:val="0000FF"/>
      <w:u w:val="single"/>
    </w:rPr>
  </w:style>
  <w:style w:type="character" w:customStyle="1" w:styleId="10">
    <w:name w:val="Заголовок 1 Знак"/>
    <w:basedOn w:val="a0"/>
    <w:link w:val="1"/>
    <w:uiPriority w:val="9"/>
    <w:rsid w:val="00792DC8"/>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semiHidden/>
    <w:rsid w:val="006E4F41"/>
    <w:rPr>
      <w:rFonts w:asciiTheme="majorHAnsi" w:eastAsiaTheme="majorEastAsia" w:hAnsiTheme="majorHAnsi" w:cstheme="majorBidi"/>
      <w:i/>
      <w:iCs/>
      <w:color w:val="2F5496" w:themeColor="accent1" w:themeShade="BF"/>
    </w:rPr>
  </w:style>
  <w:style w:type="character" w:customStyle="1" w:styleId="UnresolvedMention">
    <w:name w:val="Unresolved Mention"/>
    <w:basedOn w:val="a0"/>
    <w:uiPriority w:val="99"/>
    <w:semiHidden/>
    <w:unhideWhenUsed/>
    <w:rsid w:val="00CB6CA1"/>
    <w:rPr>
      <w:color w:val="605E5C"/>
      <w:shd w:val="clear" w:color="auto" w:fill="E1DFDD"/>
    </w:rPr>
  </w:style>
  <w:style w:type="paragraph" w:styleId="a6">
    <w:name w:val="List Paragraph"/>
    <w:basedOn w:val="a"/>
    <w:uiPriority w:val="34"/>
    <w:qFormat/>
    <w:rsid w:val="00981563"/>
    <w:pPr>
      <w:ind w:left="720"/>
      <w:contextualSpacing/>
    </w:pPr>
  </w:style>
  <w:style w:type="table" w:styleId="a7">
    <w:name w:val="Table Grid"/>
    <w:basedOn w:val="a1"/>
    <w:uiPriority w:val="39"/>
    <w:rsid w:val="0070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10CBE"/>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510CBE"/>
  </w:style>
  <w:style w:type="paragraph" w:styleId="aa">
    <w:name w:val="footer"/>
    <w:basedOn w:val="a"/>
    <w:link w:val="ab"/>
    <w:uiPriority w:val="99"/>
    <w:unhideWhenUsed/>
    <w:rsid w:val="00510CBE"/>
    <w:pPr>
      <w:tabs>
        <w:tab w:val="center" w:pos="4677"/>
        <w:tab w:val="right" w:pos="9355"/>
      </w:tabs>
      <w:spacing w:after="0" w:line="240" w:lineRule="auto"/>
    </w:pPr>
  </w:style>
  <w:style w:type="character" w:customStyle="1" w:styleId="ab">
    <w:name w:val="Нижній колонтитул Знак"/>
    <w:basedOn w:val="a0"/>
    <w:link w:val="aa"/>
    <w:uiPriority w:val="99"/>
    <w:rsid w:val="00510CBE"/>
  </w:style>
  <w:style w:type="character" w:styleId="ac">
    <w:name w:val="FollowedHyperlink"/>
    <w:basedOn w:val="a0"/>
    <w:uiPriority w:val="99"/>
    <w:semiHidden/>
    <w:unhideWhenUsed/>
    <w:rsid w:val="001D2353"/>
    <w:rPr>
      <w:color w:val="954F72" w:themeColor="followedHyperlink"/>
      <w:u w:val="single"/>
    </w:rPr>
  </w:style>
  <w:style w:type="paragraph" w:styleId="11">
    <w:name w:val="toc 1"/>
    <w:basedOn w:val="a"/>
    <w:next w:val="a"/>
    <w:autoRedefine/>
    <w:uiPriority w:val="39"/>
    <w:unhideWhenUsed/>
    <w:rsid w:val="00E754AE"/>
    <w:pPr>
      <w:spacing w:after="100"/>
    </w:pPr>
  </w:style>
  <w:style w:type="paragraph" w:styleId="ad">
    <w:name w:val="Balloon Text"/>
    <w:basedOn w:val="a"/>
    <w:link w:val="ae"/>
    <w:uiPriority w:val="99"/>
    <w:semiHidden/>
    <w:unhideWhenUsed/>
    <w:rsid w:val="00722267"/>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7222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0552">
      <w:bodyDiv w:val="1"/>
      <w:marLeft w:val="0"/>
      <w:marRight w:val="0"/>
      <w:marTop w:val="0"/>
      <w:marBottom w:val="0"/>
      <w:divBdr>
        <w:top w:val="none" w:sz="0" w:space="0" w:color="auto"/>
        <w:left w:val="none" w:sz="0" w:space="0" w:color="auto"/>
        <w:bottom w:val="none" w:sz="0" w:space="0" w:color="auto"/>
        <w:right w:val="none" w:sz="0" w:space="0" w:color="auto"/>
      </w:divBdr>
      <w:divsChild>
        <w:div w:id="1310088545">
          <w:marLeft w:val="0"/>
          <w:marRight w:val="0"/>
          <w:marTop w:val="0"/>
          <w:marBottom w:val="0"/>
          <w:divBdr>
            <w:top w:val="none" w:sz="0" w:space="0" w:color="auto"/>
            <w:left w:val="none" w:sz="0" w:space="0" w:color="auto"/>
            <w:bottom w:val="none" w:sz="0" w:space="0" w:color="auto"/>
            <w:right w:val="none" w:sz="0" w:space="0" w:color="auto"/>
          </w:divBdr>
        </w:div>
      </w:divsChild>
    </w:div>
    <w:div w:id="56366088">
      <w:bodyDiv w:val="1"/>
      <w:marLeft w:val="0"/>
      <w:marRight w:val="0"/>
      <w:marTop w:val="0"/>
      <w:marBottom w:val="0"/>
      <w:divBdr>
        <w:top w:val="none" w:sz="0" w:space="0" w:color="auto"/>
        <w:left w:val="none" w:sz="0" w:space="0" w:color="auto"/>
        <w:bottom w:val="none" w:sz="0" w:space="0" w:color="auto"/>
        <w:right w:val="none" w:sz="0" w:space="0" w:color="auto"/>
      </w:divBdr>
      <w:divsChild>
        <w:div w:id="1661343379">
          <w:marLeft w:val="0"/>
          <w:marRight w:val="0"/>
          <w:marTop w:val="0"/>
          <w:marBottom w:val="0"/>
          <w:divBdr>
            <w:top w:val="none" w:sz="0" w:space="0" w:color="auto"/>
            <w:left w:val="none" w:sz="0" w:space="0" w:color="auto"/>
            <w:bottom w:val="none" w:sz="0" w:space="0" w:color="auto"/>
            <w:right w:val="none" w:sz="0" w:space="0" w:color="auto"/>
          </w:divBdr>
          <w:divsChild>
            <w:div w:id="1414233399">
              <w:marLeft w:val="0"/>
              <w:marRight w:val="0"/>
              <w:marTop w:val="0"/>
              <w:marBottom w:val="300"/>
              <w:divBdr>
                <w:top w:val="none" w:sz="0" w:space="0" w:color="auto"/>
                <w:left w:val="none" w:sz="0" w:space="0" w:color="auto"/>
                <w:bottom w:val="single" w:sz="6" w:space="0" w:color="DBDBDB"/>
                <w:right w:val="none" w:sz="0" w:space="0" w:color="auto"/>
              </w:divBdr>
              <w:divsChild>
                <w:div w:id="4649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2477">
      <w:bodyDiv w:val="1"/>
      <w:marLeft w:val="0"/>
      <w:marRight w:val="0"/>
      <w:marTop w:val="0"/>
      <w:marBottom w:val="0"/>
      <w:divBdr>
        <w:top w:val="none" w:sz="0" w:space="0" w:color="auto"/>
        <w:left w:val="none" w:sz="0" w:space="0" w:color="auto"/>
        <w:bottom w:val="none" w:sz="0" w:space="0" w:color="auto"/>
        <w:right w:val="none" w:sz="0" w:space="0" w:color="auto"/>
      </w:divBdr>
      <w:divsChild>
        <w:div w:id="438572954">
          <w:marLeft w:val="0"/>
          <w:marRight w:val="0"/>
          <w:marTop w:val="0"/>
          <w:marBottom w:val="0"/>
          <w:divBdr>
            <w:top w:val="none" w:sz="0" w:space="0" w:color="auto"/>
            <w:left w:val="none" w:sz="0" w:space="0" w:color="auto"/>
            <w:bottom w:val="none" w:sz="0" w:space="0" w:color="auto"/>
            <w:right w:val="none" w:sz="0" w:space="0" w:color="auto"/>
          </w:divBdr>
        </w:div>
      </w:divsChild>
    </w:div>
    <w:div w:id="190605629">
      <w:bodyDiv w:val="1"/>
      <w:marLeft w:val="0"/>
      <w:marRight w:val="0"/>
      <w:marTop w:val="0"/>
      <w:marBottom w:val="0"/>
      <w:divBdr>
        <w:top w:val="none" w:sz="0" w:space="0" w:color="auto"/>
        <w:left w:val="none" w:sz="0" w:space="0" w:color="auto"/>
        <w:bottom w:val="none" w:sz="0" w:space="0" w:color="auto"/>
        <w:right w:val="none" w:sz="0" w:space="0" w:color="auto"/>
      </w:divBdr>
    </w:div>
    <w:div w:id="227111801">
      <w:bodyDiv w:val="1"/>
      <w:marLeft w:val="0"/>
      <w:marRight w:val="0"/>
      <w:marTop w:val="0"/>
      <w:marBottom w:val="0"/>
      <w:divBdr>
        <w:top w:val="none" w:sz="0" w:space="0" w:color="auto"/>
        <w:left w:val="none" w:sz="0" w:space="0" w:color="auto"/>
        <w:bottom w:val="none" w:sz="0" w:space="0" w:color="auto"/>
        <w:right w:val="none" w:sz="0" w:space="0" w:color="auto"/>
      </w:divBdr>
      <w:divsChild>
        <w:div w:id="968513065">
          <w:marLeft w:val="0"/>
          <w:marRight w:val="0"/>
          <w:marTop w:val="0"/>
          <w:marBottom w:val="0"/>
          <w:divBdr>
            <w:top w:val="none" w:sz="0" w:space="0" w:color="auto"/>
            <w:left w:val="none" w:sz="0" w:space="0" w:color="auto"/>
            <w:bottom w:val="none" w:sz="0" w:space="0" w:color="auto"/>
            <w:right w:val="none" w:sz="0" w:space="0" w:color="auto"/>
          </w:divBdr>
        </w:div>
      </w:divsChild>
    </w:div>
    <w:div w:id="289171258">
      <w:bodyDiv w:val="1"/>
      <w:marLeft w:val="0"/>
      <w:marRight w:val="0"/>
      <w:marTop w:val="0"/>
      <w:marBottom w:val="0"/>
      <w:divBdr>
        <w:top w:val="none" w:sz="0" w:space="0" w:color="auto"/>
        <w:left w:val="none" w:sz="0" w:space="0" w:color="auto"/>
        <w:bottom w:val="none" w:sz="0" w:space="0" w:color="auto"/>
        <w:right w:val="none" w:sz="0" w:space="0" w:color="auto"/>
      </w:divBdr>
      <w:divsChild>
        <w:div w:id="736708583">
          <w:marLeft w:val="0"/>
          <w:marRight w:val="0"/>
          <w:marTop w:val="0"/>
          <w:marBottom w:val="0"/>
          <w:divBdr>
            <w:top w:val="none" w:sz="0" w:space="0" w:color="auto"/>
            <w:left w:val="none" w:sz="0" w:space="0" w:color="auto"/>
            <w:bottom w:val="none" w:sz="0" w:space="0" w:color="auto"/>
            <w:right w:val="none" w:sz="0" w:space="0" w:color="auto"/>
          </w:divBdr>
        </w:div>
      </w:divsChild>
    </w:div>
    <w:div w:id="339427079">
      <w:bodyDiv w:val="1"/>
      <w:marLeft w:val="0"/>
      <w:marRight w:val="0"/>
      <w:marTop w:val="0"/>
      <w:marBottom w:val="0"/>
      <w:divBdr>
        <w:top w:val="none" w:sz="0" w:space="0" w:color="auto"/>
        <w:left w:val="none" w:sz="0" w:space="0" w:color="auto"/>
        <w:bottom w:val="none" w:sz="0" w:space="0" w:color="auto"/>
        <w:right w:val="none" w:sz="0" w:space="0" w:color="auto"/>
      </w:divBdr>
      <w:divsChild>
        <w:div w:id="1590191101">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396">
      <w:bodyDiv w:val="1"/>
      <w:marLeft w:val="0"/>
      <w:marRight w:val="0"/>
      <w:marTop w:val="0"/>
      <w:marBottom w:val="0"/>
      <w:divBdr>
        <w:top w:val="none" w:sz="0" w:space="0" w:color="auto"/>
        <w:left w:val="none" w:sz="0" w:space="0" w:color="auto"/>
        <w:bottom w:val="none" w:sz="0" w:space="0" w:color="auto"/>
        <w:right w:val="none" w:sz="0" w:space="0" w:color="auto"/>
      </w:divBdr>
      <w:divsChild>
        <w:div w:id="779766660">
          <w:marLeft w:val="0"/>
          <w:marRight w:val="0"/>
          <w:marTop w:val="0"/>
          <w:marBottom w:val="0"/>
          <w:divBdr>
            <w:top w:val="none" w:sz="0" w:space="0" w:color="auto"/>
            <w:left w:val="none" w:sz="0" w:space="0" w:color="auto"/>
            <w:bottom w:val="none" w:sz="0" w:space="0" w:color="auto"/>
            <w:right w:val="none" w:sz="0" w:space="0" w:color="auto"/>
          </w:divBdr>
          <w:divsChild>
            <w:div w:id="1671064081">
              <w:marLeft w:val="0"/>
              <w:marRight w:val="0"/>
              <w:marTop w:val="0"/>
              <w:marBottom w:val="300"/>
              <w:divBdr>
                <w:top w:val="none" w:sz="0" w:space="0" w:color="auto"/>
                <w:left w:val="none" w:sz="0" w:space="0" w:color="auto"/>
                <w:bottom w:val="single" w:sz="6" w:space="0" w:color="DBDBDB"/>
                <w:right w:val="none" w:sz="0" w:space="0" w:color="auto"/>
              </w:divBdr>
              <w:divsChild>
                <w:div w:id="345446601">
                  <w:marLeft w:val="0"/>
                  <w:marRight w:val="0"/>
                  <w:marTop w:val="0"/>
                  <w:marBottom w:val="0"/>
                  <w:divBdr>
                    <w:top w:val="none" w:sz="0" w:space="0" w:color="auto"/>
                    <w:left w:val="none" w:sz="0" w:space="0" w:color="auto"/>
                    <w:bottom w:val="none" w:sz="0" w:space="0" w:color="auto"/>
                    <w:right w:val="none" w:sz="0" w:space="0" w:color="auto"/>
                  </w:divBdr>
                </w:div>
                <w:div w:id="648903211">
                  <w:marLeft w:val="0"/>
                  <w:marRight w:val="0"/>
                  <w:marTop w:val="0"/>
                  <w:marBottom w:val="0"/>
                  <w:divBdr>
                    <w:top w:val="none" w:sz="0" w:space="0" w:color="auto"/>
                    <w:left w:val="none" w:sz="0" w:space="0" w:color="auto"/>
                    <w:bottom w:val="none" w:sz="0" w:space="0" w:color="auto"/>
                    <w:right w:val="none" w:sz="0" w:space="0" w:color="auto"/>
                  </w:divBdr>
                </w:div>
                <w:div w:id="20278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4562">
      <w:bodyDiv w:val="1"/>
      <w:marLeft w:val="0"/>
      <w:marRight w:val="0"/>
      <w:marTop w:val="0"/>
      <w:marBottom w:val="0"/>
      <w:divBdr>
        <w:top w:val="none" w:sz="0" w:space="0" w:color="auto"/>
        <w:left w:val="none" w:sz="0" w:space="0" w:color="auto"/>
        <w:bottom w:val="none" w:sz="0" w:space="0" w:color="auto"/>
        <w:right w:val="none" w:sz="0" w:space="0" w:color="auto"/>
      </w:divBdr>
      <w:divsChild>
        <w:div w:id="1604070757">
          <w:marLeft w:val="0"/>
          <w:marRight w:val="0"/>
          <w:marTop w:val="0"/>
          <w:marBottom w:val="0"/>
          <w:divBdr>
            <w:top w:val="none" w:sz="0" w:space="0" w:color="auto"/>
            <w:left w:val="none" w:sz="0" w:space="0" w:color="auto"/>
            <w:bottom w:val="none" w:sz="0" w:space="0" w:color="auto"/>
            <w:right w:val="none" w:sz="0" w:space="0" w:color="auto"/>
          </w:divBdr>
          <w:divsChild>
            <w:div w:id="1890452693">
              <w:marLeft w:val="0"/>
              <w:marRight w:val="0"/>
              <w:marTop w:val="0"/>
              <w:marBottom w:val="300"/>
              <w:divBdr>
                <w:top w:val="none" w:sz="0" w:space="0" w:color="auto"/>
                <w:left w:val="none" w:sz="0" w:space="0" w:color="auto"/>
                <w:bottom w:val="single" w:sz="6" w:space="0" w:color="DBDBDB"/>
                <w:right w:val="none" w:sz="0" w:space="0" w:color="auto"/>
              </w:divBdr>
              <w:divsChild>
                <w:div w:id="9412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4146">
      <w:bodyDiv w:val="1"/>
      <w:marLeft w:val="0"/>
      <w:marRight w:val="0"/>
      <w:marTop w:val="0"/>
      <w:marBottom w:val="0"/>
      <w:divBdr>
        <w:top w:val="none" w:sz="0" w:space="0" w:color="auto"/>
        <w:left w:val="none" w:sz="0" w:space="0" w:color="auto"/>
        <w:bottom w:val="none" w:sz="0" w:space="0" w:color="auto"/>
        <w:right w:val="none" w:sz="0" w:space="0" w:color="auto"/>
      </w:divBdr>
      <w:divsChild>
        <w:div w:id="1219125609">
          <w:marLeft w:val="0"/>
          <w:marRight w:val="0"/>
          <w:marTop w:val="0"/>
          <w:marBottom w:val="0"/>
          <w:divBdr>
            <w:top w:val="none" w:sz="0" w:space="0" w:color="auto"/>
            <w:left w:val="none" w:sz="0" w:space="0" w:color="auto"/>
            <w:bottom w:val="none" w:sz="0" w:space="0" w:color="auto"/>
            <w:right w:val="none" w:sz="0" w:space="0" w:color="auto"/>
          </w:divBdr>
        </w:div>
      </w:divsChild>
    </w:div>
    <w:div w:id="613439355">
      <w:bodyDiv w:val="1"/>
      <w:marLeft w:val="0"/>
      <w:marRight w:val="0"/>
      <w:marTop w:val="0"/>
      <w:marBottom w:val="0"/>
      <w:divBdr>
        <w:top w:val="none" w:sz="0" w:space="0" w:color="auto"/>
        <w:left w:val="none" w:sz="0" w:space="0" w:color="auto"/>
        <w:bottom w:val="none" w:sz="0" w:space="0" w:color="auto"/>
        <w:right w:val="none" w:sz="0" w:space="0" w:color="auto"/>
      </w:divBdr>
      <w:divsChild>
        <w:div w:id="1510559700">
          <w:marLeft w:val="0"/>
          <w:marRight w:val="0"/>
          <w:marTop w:val="0"/>
          <w:marBottom w:val="0"/>
          <w:divBdr>
            <w:top w:val="none" w:sz="0" w:space="0" w:color="auto"/>
            <w:left w:val="none" w:sz="0" w:space="0" w:color="auto"/>
            <w:bottom w:val="none" w:sz="0" w:space="0" w:color="auto"/>
            <w:right w:val="none" w:sz="0" w:space="0" w:color="auto"/>
          </w:divBdr>
        </w:div>
      </w:divsChild>
    </w:div>
    <w:div w:id="699209668">
      <w:bodyDiv w:val="1"/>
      <w:marLeft w:val="0"/>
      <w:marRight w:val="0"/>
      <w:marTop w:val="0"/>
      <w:marBottom w:val="0"/>
      <w:divBdr>
        <w:top w:val="none" w:sz="0" w:space="0" w:color="auto"/>
        <w:left w:val="none" w:sz="0" w:space="0" w:color="auto"/>
        <w:bottom w:val="none" w:sz="0" w:space="0" w:color="auto"/>
        <w:right w:val="none" w:sz="0" w:space="0" w:color="auto"/>
      </w:divBdr>
    </w:div>
    <w:div w:id="914048498">
      <w:bodyDiv w:val="1"/>
      <w:marLeft w:val="0"/>
      <w:marRight w:val="0"/>
      <w:marTop w:val="0"/>
      <w:marBottom w:val="0"/>
      <w:divBdr>
        <w:top w:val="none" w:sz="0" w:space="0" w:color="auto"/>
        <w:left w:val="none" w:sz="0" w:space="0" w:color="auto"/>
        <w:bottom w:val="none" w:sz="0" w:space="0" w:color="auto"/>
        <w:right w:val="none" w:sz="0" w:space="0" w:color="auto"/>
      </w:divBdr>
      <w:divsChild>
        <w:div w:id="873037467">
          <w:marLeft w:val="0"/>
          <w:marRight w:val="0"/>
          <w:marTop w:val="0"/>
          <w:marBottom w:val="0"/>
          <w:divBdr>
            <w:top w:val="none" w:sz="0" w:space="0" w:color="auto"/>
            <w:left w:val="none" w:sz="0" w:space="0" w:color="auto"/>
            <w:bottom w:val="none" w:sz="0" w:space="0" w:color="auto"/>
            <w:right w:val="none" w:sz="0" w:space="0" w:color="auto"/>
          </w:divBdr>
        </w:div>
      </w:divsChild>
    </w:div>
    <w:div w:id="935015700">
      <w:bodyDiv w:val="1"/>
      <w:marLeft w:val="0"/>
      <w:marRight w:val="0"/>
      <w:marTop w:val="0"/>
      <w:marBottom w:val="0"/>
      <w:divBdr>
        <w:top w:val="none" w:sz="0" w:space="0" w:color="auto"/>
        <w:left w:val="none" w:sz="0" w:space="0" w:color="auto"/>
        <w:bottom w:val="none" w:sz="0" w:space="0" w:color="auto"/>
        <w:right w:val="none" w:sz="0" w:space="0" w:color="auto"/>
      </w:divBdr>
      <w:divsChild>
        <w:div w:id="1096174529">
          <w:marLeft w:val="0"/>
          <w:marRight w:val="0"/>
          <w:marTop w:val="0"/>
          <w:marBottom w:val="0"/>
          <w:divBdr>
            <w:top w:val="none" w:sz="0" w:space="0" w:color="auto"/>
            <w:left w:val="none" w:sz="0" w:space="0" w:color="auto"/>
            <w:bottom w:val="none" w:sz="0" w:space="0" w:color="auto"/>
            <w:right w:val="none" w:sz="0" w:space="0" w:color="auto"/>
          </w:divBdr>
        </w:div>
      </w:divsChild>
    </w:div>
    <w:div w:id="951210109">
      <w:bodyDiv w:val="1"/>
      <w:marLeft w:val="0"/>
      <w:marRight w:val="0"/>
      <w:marTop w:val="0"/>
      <w:marBottom w:val="0"/>
      <w:divBdr>
        <w:top w:val="none" w:sz="0" w:space="0" w:color="auto"/>
        <w:left w:val="none" w:sz="0" w:space="0" w:color="auto"/>
        <w:bottom w:val="none" w:sz="0" w:space="0" w:color="auto"/>
        <w:right w:val="none" w:sz="0" w:space="0" w:color="auto"/>
      </w:divBdr>
      <w:divsChild>
        <w:div w:id="1168254613">
          <w:marLeft w:val="0"/>
          <w:marRight w:val="0"/>
          <w:marTop w:val="0"/>
          <w:marBottom w:val="0"/>
          <w:divBdr>
            <w:top w:val="none" w:sz="0" w:space="0" w:color="auto"/>
            <w:left w:val="none" w:sz="0" w:space="0" w:color="auto"/>
            <w:bottom w:val="none" w:sz="0" w:space="0" w:color="auto"/>
            <w:right w:val="none" w:sz="0" w:space="0" w:color="auto"/>
          </w:divBdr>
        </w:div>
      </w:divsChild>
    </w:div>
    <w:div w:id="1098284610">
      <w:bodyDiv w:val="1"/>
      <w:marLeft w:val="0"/>
      <w:marRight w:val="0"/>
      <w:marTop w:val="0"/>
      <w:marBottom w:val="0"/>
      <w:divBdr>
        <w:top w:val="none" w:sz="0" w:space="0" w:color="auto"/>
        <w:left w:val="none" w:sz="0" w:space="0" w:color="auto"/>
        <w:bottom w:val="none" w:sz="0" w:space="0" w:color="auto"/>
        <w:right w:val="none" w:sz="0" w:space="0" w:color="auto"/>
      </w:divBdr>
      <w:divsChild>
        <w:div w:id="1270119888">
          <w:marLeft w:val="0"/>
          <w:marRight w:val="0"/>
          <w:marTop w:val="0"/>
          <w:marBottom w:val="0"/>
          <w:divBdr>
            <w:top w:val="none" w:sz="0" w:space="0" w:color="auto"/>
            <w:left w:val="none" w:sz="0" w:space="0" w:color="auto"/>
            <w:bottom w:val="none" w:sz="0" w:space="0" w:color="auto"/>
            <w:right w:val="none" w:sz="0" w:space="0" w:color="auto"/>
          </w:divBdr>
        </w:div>
      </w:divsChild>
    </w:div>
    <w:div w:id="1188639086">
      <w:bodyDiv w:val="1"/>
      <w:marLeft w:val="0"/>
      <w:marRight w:val="0"/>
      <w:marTop w:val="0"/>
      <w:marBottom w:val="0"/>
      <w:divBdr>
        <w:top w:val="none" w:sz="0" w:space="0" w:color="auto"/>
        <w:left w:val="none" w:sz="0" w:space="0" w:color="auto"/>
        <w:bottom w:val="none" w:sz="0" w:space="0" w:color="auto"/>
        <w:right w:val="none" w:sz="0" w:space="0" w:color="auto"/>
      </w:divBdr>
      <w:divsChild>
        <w:div w:id="959844839">
          <w:marLeft w:val="0"/>
          <w:marRight w:val="0"/>
          <w:marTop w:val="0"/>
          <w:marBottom w:val="0"/>
          <w:divBdr>
            <w:top w:val="none" w:sz="0" w:space="0" w:color="auto"/>
            <w:left w:val="none" w:sz="0" w:space="0" w:color="auto"/>
            <w:bottom w:val="none" w:sz="0" w:space="0" w:color="auto"/>
            <w:right w:val="none" w:sz="0" w:space="0" w:color="auto"/>
          </w:divBdr>
        </w:div>
      </w:divsChild>
    </w:div>
    <w:div w:id="1190683866">
      <w:bodyDiv w:val="1"/>
      <w:marLeft w:val="0"/>
      <w:marRight w:val="0"/>
      <w:marTop w:val="0"/>
      <w:marBottom w:val="0"/>
      <w:divBdr>
        <w:top w:val="none" w:sz="0" w:space="0" w:color="auto"/>
        <w:left w:val="none" w:sz="0" w:space="0" w:color="auto"/>
        <w:bottom w:val="none" w:sz="0" w:space="0" w:color="auto"/>
        <w:right w:val="none" w:sz="0" w:space="0" w:color="auto"/>
      </w:divBdr>
    </w:div>
    <w:div w:id="1256865391">
      <w:bodyDiv w:val="1"/>
      <w:marLeft w:val="0"/>
      <w:marRight w:val="0"/>
      <w:marTop w:val="0"/>
      <w:marBottom w:val="0"/>
      <w:divBdr>
        <w:top w:val="none" w:sz="0" w:space="0" w:color="auto"/>
        <w:left w:val="none" w:sz="0" w:space="0" w:color="auto"/>
        <w:bottom w:val="none" w:sz="0" w:space="0" w:color="auto"/>
        <w:right w:val="none" w:sz="0" w:space="0" w:color="auto"/>
      </w:divBdr>
      <w:divsChild>
        <w:div w:id="2058621328">
          <w:marLeft w:val="0"/>
          <w:marRight w:val="0"/>
          <w:marTop w:val="0"/>
          <w:marBottom w:val="0"/>
          <w:divBdr>
            <w:top w:val="none" w:sz="0" w:space="0" w:color="auto"/>
            <w:left w:val="none" w:sz="0" w:space="0" w:color="auto"/>
            <w:bottom w:val="none" w:sz="0" w:space="0" w:color="auto"/>
            <w:right w:val="none" w:sz="0" w:space="0" w:color="auto"/>
          </w:divBdr>
        </w:div>
      </w:divsChild>
    </w:div>
    <w:div w:id="1405688831">
      <w:bodyDiv w:val="1"/>
      <w:marLeft w:val="0"/>
      <w:marRight w:val="0"/>
      <w:marTop w:val="0"/>
      <w:marBottom w:val="0"/>
      <w:divBdr>
        <w:top w:val="none" w:sz="0" w:space="0" w:color="auto"/>
        <w:left w:val="none" w:sz="0" w:space="0" w:color="auto"/>
        <w:bottom w:val="none" w:sz="0" w:space="0" w:color="auto"/>
        <w:right w:val="none" w:sz="0" w:space="0" w:color="auto"/>
      </w:divBdr>
      <w:divsChild>
        <w:div w:id="620578396">
          <w:marLeft w:val="0"/>
          <w:marRight w:val="0"/>
          <w:marTop w:val="0"/>
          <w:marBottom w:val="0"/>
          <w:divBdr>
            <w:top w:val="none" w:sz="0" w:space="0" w:color="auto"/>
            <w:left w:val="none" w:sz="0" w:space="0" w:color="auto"/>
            <w:bottom w:val="none" w:sz="0" w:space="0" w:color="auto"/>
            <w:right w:val="none" w:sz="0" w:space="0" w:color="auto"/>
          </w:divBdr>
        </w:div>
      </w:divsChild>
    </w:div>
    <w:div w:id="1771926057">
      <w:bodyDiv w:val="1"/>
      <w:marLeft w:val="0"/>
      <w:marRight w:val="0"/>
      <w:marTop w:val="0"/>
      <w:marBottom w:val="0"/>
      <w:divBdr>
        <w:top w:val="none" w:sz="0" w:space="0" w:color="auto"/>
        <w:left w:val="none" w:sz="0" w:space="0" w:color="auto"/>
        <w:bottom w:val="none" w:sz="0" w:space="0" w:color="auto"/>
        <w:right w:val="none" w:sz="0" w:space="0" w:color="auto"/>
      </w:divBdr>
      <w:divsChild>
        <w:div w:id="548496821">
          <w:marLeft w:val="0"/>
          <w:marRight w:val="0"/>
          <w:marTop w:val="0"/>
          <w:marBottom w:val="0"/>
          <w:divBdr>
            <w:top w:val="none" w:sz="0" w:space="0" w:color="auto"/>
            <w:left w:val="none" w:sz="0" w:space="0" w:color="auto"/>
            <w:bottom w:val="none" w:sz="0" w:space="0" w:color="auto"/>
            <w:right w:val="none" w:sz="0" w:space="0" w:color="auto"/>
          </w:divBdr>
        </w:div>
      </w:divsChild>
    </w:div>
    <w:div w:id="1794447149">
      <w:bodyDiv w:val="1"/>
      <w:marLeft w:val="0"/>
      <w:marRight w:val="0"/>
      <w:marTop w:val="0"/>
      <w:marBottom w:val="0"/>
      <w:divBdr>
        <w:top w:val="none" w:sz="0" w:space="0" w:color="auto"/>
        <w:left w:val="none" w:sz="0" w:space="0" w:color="auto"/>
        <w:bottom w:val="none" w:sz="0" w:space="0" w:color="auto"/>
        <w:right w:val="none" w:sz="0" w:space="0" w:color="auto"/>
      </w:divBdr>
      <w:divsChild>
        <w:div w:id="694040506">
          <w:marLeft w:val="0"/>
          <w:marRight w:val="0"/>
          <w:marTop w:val="0"/>
          <w:marBottom w:val="0"/>
          <w:divBdr>
            <w:top w:val="none" w:sz="0" w:space="0" w:color="auto"/>
            <w:left w:val="none" w:sz="0" w:space="0" w:color="auto"/>
            <w:bottom w:val="none" w:sz="0" w:space="0" w:color="auto"/>
            <w:right w:val="none" w:sz="0" w:space="0" w:color="auto"/>
          </w:divBdr>
        </w:div>
      </w:divsChild>
    </w:div>
    <w:div w:id="1835099775">
      <w:bodyDiv w:val="1"/>
      <w:marLeft w:val="0"/>
      <w:marRight w:val="0"/>
      <w:marTop w:val="0"/>
      <w:marBottom w:val="0"/>
      <w:divBdr>
        <w:top w:val="none" w:sz="0" w:space="0" w:color="auto"/>
        <w:left w:val="none" w:sz="0" w:space="0" w:color="auto"/>
        <w:bottom w:val="none" w:sz="0" w:space="0" w:color="auto"/>
        <w:right w:val="none" w:sz="0" w:space="0" w:color="auto"/>
      </w:divBdr>
      <w:divsChild>
        <w:div w:id="436946008">
          <w:marLeft w:val="0"/>
          <w:marRight w:val="0"/>
          <w:marTop w:val="0"/>
          <w:marBottom w:val="0"/>
          <w:divBdr>
            <w:top w:val="none" w:sz="0" w:space="0" w:color="auto"/>
            <w:left w:val="none" w:sz="0" w:space="0" w:color="auto"/>
            <w:bottom w:val="none" w:sz="0" w:space="0" w:color="auto"/>
            <w:right w:val="none" w:sz="0" w:space="0" w:color="auto"/>
          </w:divBdr>
        </w:div>
      </w:divsChild>
    </w:div>
    <w:div w:id="1946378112">
      <w:bodyDiv w:val="1"/>
      <w:marLeft w:val="0"/>
      <w:marRight w:val="0"/>
      <w:marTop w:val="0"/>
      <w:marBottom w:val="0"/>
      <w:divBdr>
        <w:top w:val="none" w:sz="0" w:space="0" w:color="auto"/>
        <w:left w:val="none" w:sz="0" w:space="0" w:color="auto"/>
        <w:bottom w:val="none" w:sz="0" w:space="0" w:color="auto"/>
        <w:right w:val="none" w:sz="0" w:space="0" w:color="auto"/>
      </w:divBdr>
      <w:divsChild>
        <w:div w:id="1334990413">
          <w:marLeft w:val="0"/>
          <w:marRight w:val="0"/>
          <w:marTop w:val="0"/>
          <w:marBottom w:val="0"/>
          <w:divBdr>
            <w:top w:val="none" w:sz="0" w:space="0" w:color="auto"/>
            <w:left w:val="none" w:sz="0" w:space="0" w:color="auto"/>
            <w:bottom w:val="none" w:sz="0" w:space="0" w:color="auto"/>
            <w:right w:val="none" w:sz="0" w:space="0" w:color="auto"/>
          </w:divBdr>
        </w:div>
      </w:divsChild>
    </w:div>
    <w:div w:id="2141607396">
      <w:bodyDiv w:val="1"/>
      <w:marLeft w:val="0"/>
      <w:marRight w:val="0"/>
      <w:marTop w:val="0"/>
      <w:marBottom w:val="0"/>
      <w:divBdr>
        <w:top w:val="none" w:sz="0" w:space="0" w:color="auto"/>
        <w:left w:val="none" w:sz="0" w:space="0" w:color="auto"/>
        <w:bottom w:val="none" w:sz="0" w:space="0" w:color="auto"/>
        <w:right w:val="none" w:sz="0" w:space="0" w:color="auto"/>
      </w:divBdr>
      <w:divsChild>
        <w:div w:id="1770150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asmusplus.org.ua/wp-content/uploads/2022/09/1.erasmus-inclusiveness.pdf" TargetMode="External"/><Relationship Id="rId18" Type="http://schemas.openxmlformats.org/officeDocument/2006/relationships/hyperlink" Target="https://ec.europa.eu/info/funding-tenders/opportunities/portal/screen/opportunities/topic-details/erasmus-edu-2023-emjm-design;callCode=null;freeTextSearchKeyword=;matchWholeText=true;typeCodes=1,0;statusCodes=31094501;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26" Type="http://schemas.openxmlformats.org/officeDocument/2006/relationships/hyperlink" Target="https://ec.europa.eu/info/funding-tenders/opportunities/portal/screen/opportunities/topic-details/erasmus-edu-2023-cbhe-strand-3;callCode=null;freeTextSearchKeyword=;matchWholeText=true;typeCodes=1,0;statusCodes=31094501,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39" Type="http://schemas.openxmlformats.org/officeDocument/2006/relationships/hyperlink" Target="https://webcast.ec.europa.eu/erasmus-infoday-for-capacity-building-in-higher-education-cbhe-2022-12-09" TargetMode="External"/><Relationship Id="rId21" Type="http://schemas.openxmlformats.org/officeDocument/2006/relationships/hyperlink" Target="https://ec.europa.eu/info/funding-tenders/opportunities/portal/screen/opportunities/topic-details/erasmus-edu-2023-cbhe-strand-1;callCode=null;freeTextSearchKeyword=ERASMUS-EDU-2023-CBHE;matchWholeText=true;typeCodes=0,1,2,8;statusCodes=31094501,31094502;programmePeriod=null;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34" Type="http://schemas.openxmlformats.org/officeDocument/2006/relationships/hyperlink" Target="https://ec.europa.eu/info/funding-tenders/opportunities/portal/screen/opportunities/topic-details/erasmus-edu-2023-cbhe-strand-2;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42" Type="http://schemas.openxmlformats.org/officeDocument/2006/relationships/hyperlink" Target="https://ec.europa.eu/info/funding-tenders/opportunities/portal/screen/opportunities/topic-details/erasmus-edu-2023-eur-univ-1;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47" Type="http://schemas.openxmlformats.org/officeDocument/2006/relationships/hyperlink" Target="https://ec.europa.eu/info/funding-tenders/opportunities/portal/screen/opportunities/topic-details/erasmus-edu-2023-pi-all-inno-blueprint;callCode=null;freeTextSearchKeyword=;matchWholeText=true;typeCodes=0,1,2,8;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50" Type="http://schemas.openxmlformats.org/officeDocument/2006/relationships/hyperlink" Target="https://ec.europa.eu/info/funding-tenders/opportunities/portal/screen/opportunities/topic-details/erasmus-edu-2023-pcoop-engo;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55" Type="http://schemas.openxmlformats.org/officeDocument/2006/relationships/hyperlink" Target="https://erasmusplus.org.ua/wp-content/uploads/2022/09/erasmus_cooper_partnership_2023.pdf" TargetMode="External"/><Relationship Id="rId63" Type="http://schemas.openxmlformats.org/officeDocument/2006/relationships/hyperlink" Target="https://erasmusplus.org.ua/wp-content/uploads/2022/09/erazmus-napryam-zhan-mone-2023-mozhlyvosti-dlya-ukrayiny.pdf" TargetMode="External"/><Relationship Id="rId68" Type="http://schemas.openxmlformats.org/officeDocument/2006/relationships/hyperlink" Target="https://ec.europa.eu/info/funding-tenders/opportunities/portal/screen/opportunities/topic-search;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6" Type="http://schemas.openxmlformats.org/officeDocument/2006/relationships/hyperlink" Target="https://erasmusplus.org.ua/images/phocadownload/infodays/Statement_Ukraine_082022.pdf" TargetMode="External"/><Relationship Id="rId84" Type="http://schemas.openxmlformats.org/officeDocument/2006/relationships/hyperlink" Target="https://erasmusplus.org.ua/en/project-database/"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c.europa.eu/info/funding-tenders/opportunities/portal/screen/opportunities/topic-details/erasmus-jmo-2023-coe;callCode=null;freeTextSearchKeyword=;matchWholeText=true;typeCodes=1,0;statusCodes=31094501;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2" Type="http://schemas.openxmlformats.org/officeDocument/2006/relationships/numbering" Target="numbering.xml"/><Relationship Id="rId16" Type="http://schemas.openxmlformats.org/officeDocument/2006/relationships/hyperlink" Target="https://ec.europa.eu/info/funding-tenders/opportunities/portal/screen/opportunities/topic-details/erasmus-edu-2023-virt-exch;callCode=null;freeTextSearchKeyword=virtual;matchWholeText=true;typeCodes=1,0;statusCodes=31094501,31094502,31094503;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29" Type="http://schemas.openxmlformats.org/officeDocument/2006/relationships/hyperlink" Target="https://erasmusplus.org.ua/wp-content/uploads/2022/12/annex_priorities_erasmus.pdf" TargetMode="External"/><Relationship Id="rId11" Type="http://schemas.openxmlformats.org/officeDocument/2006/relationships/image" Target="media/image20.emf"/><Relationship Id="rId24" Type="http://schemas.openxmlformats.org/officeDocument/2006/relationships/hyperlink" Target="https://erasmusplus.org.ua/wp-content/uploads/2022/12/annex_priorities_erasmus.pdf" TargetMode="External"/><Relationship Id="rId32" Type="http://schemas.openxmlformats.org/officeDocument/2006/relationships/hyperlink" Target="https://ec.europa.eu/info/funding-tenders/opportunities/portal/screen/opportunities/topic-details/erasmus-edu-2023-cbhe-strand-1;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37" Type="http://schemas.openxmlformats.org/officeDocument/2006/relationships/hyperlink" Target="https://erasmusplus.org.ua/wp-content/uploads/2022/11/erasmus_cbhe_2022_heis.xlsx" TargetMode="External"/><Relationship Id="rId40" Type="http://schemas.openxmlformats.org/officeDocument/2006/relationships/hyperlink" Target="https://www.eacea.ec.europa.eu/news-events/events/online-info-session-international-dimension-erasmus-programme-focus-newcomers-2022-11-25_en" TargetMode="External"/><Relationship Id="rId45" Type="http://schemas.openxmlformats.org/officeDocument/2006/relationships/hyperlink" Target="mailto:EACEA-EPLUS-ALLIANCES@ec.europa.eu" TargetMode="External"/><Relationship Id="rId53" Type="http://schemas.openxmlformats.org/officeDocument/2006/relationships/hyperlink" Target="https://erasmusplus.org.ua/news/onovleno-kerivnycztvo-do-programy-erazmus-pidtrymka-ukrayincziv/" TargetMode="External"/><Relationship Id="rId58" Type="http://schemas.openxmlformats.org/officeDocument/2006/relationships/hyperlink" Target="https://erasmusplus.org.ua/news/onovleno-kerivnycztvo-do-programy-erazmus-pidtrymka-ukrayincziv/" TargetMode="External"/><Relationship Id="rId66" Type="http://schemas.openxmlformats.org/officeDocument/2006/relationships/hyperlink" Target="https://ec.europa.eu/info/funding-tenders/opportunities/portal/screen/opportunities/topic-search;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4" Type="http://schemas.openxmlformats.org/officeDocument/2006/relationships/hyperlink" Target="https://epicur.education/41-alliances-met-in-versailles/" TargetMode="External"/><Relationship Id="rId79" Type="http://schemas.openxmlformats.org/officeDocument/2006/relationships/hyperlink" Target="https://erasmus-plus.ec.europa.eu/opportunities/opportunities-from-outside-the-eu" TargetMode="External"/><Relationship Id="rId87" Type="http://schemas.openxmlformats.org/officeDocument/2006/relationships/hyperlink" Target="https://erasmusplus.org.ua/wp-content/uploads/2023/02/8324832956-b5ca74c441.pdf" TargetMode="External"/><Relationship Id="rId5" Type="http://schemas.openxmlformats.org/officeDocument/2006/relationships/settings" Target="settings.xml"/><Relationship Id="rId61" Type="http://schemas.openxmlformats.org/officeDocument/2006/relationships/hyperlink" Target="https://www.na-bibb.de/fileadmin/user_upload/na-bibb.de/Dokumente/02_Berufsbildung_2021-2027/02_Kooperationen/03_Durchf%C3%BChrung/Handbook_on_KA2_lump_sums_2023.pdf" TargetMode="External"/><Relationship Id="rId82" Type="http://schemas.openxmlformats.org/officeDocument/2006/relationships/hyperlink" Target="https://erasmusplus.org.ua/wp-content/uploads/2022/11/pamyatka_january_2023.pdf" TargetMode="External"/><Relationship Id="rId90" Type="http://schemas.openxmlformats.org/officeDocument/2006/relationships/theme" Target="theme/theme1.xml"/><Relationship Id="rId19" Type="http://schemas.openxmlformats.org/officeDocument/2006/relationships/hyperlink" Target="https://ec.europa.eu/info/funding-tenders/opportunities/portal/screen/opportunities/topic-details/erasmus-edu-2023-pex-emjm-mob;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ebgate.ec.europa.eu/erasmus-esc/index/" TargetMode="External"/><Relationship Id="rId22" Type="http://schemas.openxmlformats.org/officeDocument/2006/relationships/hyperlink" Target="https://ec.europa.eu/info/funding-tenders/opportunities/portal/screen/opportunities/topic-details/erasmus-edu-2023-cbhe-strand-2;callCode=null;freeTextSearchKeyword=ERASMUS-EDU-2023-CBHE;matchWholeText=true;typeCodes=0,1,2,8;statusCodes=31094501,31094502;programmePeriod=null;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27" Type="http://schemas.openxmlformats.org/officeDocument/2006/relationships/hyperlink" Target="https://erasmusplus.org.ua/news/terminovo-uchast-mon-ukrayiny-ta-zayavky-na-2-konkursy-cbhe-strand-3-podaty-do-19-02-2023/" TargetMode="External"/><Relationship Id="rId30" Type="http://schemas.openxmlformats.org/officeDocument/2006/relationships/hyperlink" Target="https://ec.europa.eu/info/funding-tenders/opportunities/portal/screen/opportunities/topic-details/erasmus-edu-2023-cbhe-strand-1;callCode=null;freeTextSearchKeyword=;matchWholeText=true;typeCodes=1,0;statusCodes=31094501,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35" Type="http://schemas.openxmlformats.org/officeDocument/2006/relationships/hyperlink" Target="https://ec.europa.eu/info/funding-tenders/opportunities/portal/screen/opportunities/topic-details/erasmus-edu-2023-cbhe-strand-2;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43" Type="http://schemas.openxmlformats.org/officeDocument/2006/relationships/hyperlink" Target="https://ec.europa.eu/info/funding-tenders/opportunities/portal/screen/opportunities/topic-details/erasmus-edu-2023-eur-univ-2;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48" Type="http://schemas.openxmlformats.org/officeDocument/2006/relationships/hyperlink" Target="https://erasmusplus.org.ua/news/onovleno-kerivnycztvo-do-programy-erazmus-pidtrymka-ukrayincziv/" TargetMode="External"/><Relationship Id="rId56" Type="http://schemas.openxmlformats.org/officeDocument/2006/relationships/hyperlink" Target="https://erasmusplus.org.ua/wp-content/uploads/2022/11/erasmusplus_ka220_cooperationpartnership.xls" TargetMode="External"/><Relationship Id="rId64" Type="http://schemas.openxmlformats.org/officeDocument/2006/relationships/hyperlink" Target="https://erasmusplus.org.ua/wp-content/uploads/2022/09/erazmus-napryam-zhan-mone-2023-tehnichni-aspekty-podannya-zayavky.pdf" TargetMode="External"/><Relationship Id="rId69" Type="http://schemas.openxmlformats.org/officeDocument/2006/relationships/hyperlink" Target="https://ec.europa.eu/info/funding-tenders/opportunities/portal/screen/opportunities/topic-details/erasmus-jmo-2023-module;callCode=null;freeTextSearchKeyword=;matchWholeText=true;typeCodes=1,0;statusCodes=31094501;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77" Type="http://schemas.openxmlformats.org/officeDocument/2006/relationships/hyperlink" Target="https://erasmusplus.org.ua/images/phocadownload/infodays/LIST%20OF%20PARTICIPANTS%20TWINNING%20INITIATIVE_updated%2015.07.2022.pdf" TargetMode="External"/><Relationship Id="rId8" Type="http://schemas.openxmlformats.org/officeDocument/2006/relationships/endnotes" Target="endnotes.xml"/><Relationship Id="rId51" Type="http://schemas.openxmlformats.org/officeDocument/2006/relationships/hyperlink" Target="https://ec.europa.eu/info/funding-tenders/opportunities/portal/screen/opportunities/topic-details/erasmus-edu-2023-pcoop-engo;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72" Type="http://schemas.openxmlformats.org/officeDocument/2006/relationships/hyperlink" Target="https://ec.europa.eu/info/funding-tenders/opportunities/portal/screen/opportunities/topic-search;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80" Type="http://schemas.openxmlformats.org/officeDocument/2006/relationships/hyperlink" Target="https://webgate.ec.europa.eu/erasmus-esc/index/" TargetMode="External"/><Relationship Id="rId85" Type="http://schemas.openxmlformats.org/officeDocument/2006/relationships/hyperlink" Target="https://www.youtube.com/watch?v=-zUrwv3_fv0" TargetMode="External"/><Relationship Id="rId3" Type="http://schemas.openxmlformats.org/officeDocument/2006/relationships/styles" Target="styles.xml"/><Relationship Id="rId12" Type="http://schemas.openxmlformats.org/officeDocument/2006/relationships/hyperlink" Target="https://webgate.ec.europa.eu/app-forms/af-ui-opportunities/" TargetMode="External"/><Relationship Id="rId17" Type="http://schemas.openxmlformats.org/officeDocument/2006/relationships/hyperlink" Target="https://www.eacea.ec.europa.eu/scholarships/erasmus-mundus-catalogue_en" TargetMode="External"/><Relationship Id="rId25" Type="http://schemas.openxmlformats.org/officeDocument/2006/relationships/hyperlink" Target="https://op.europa.eu/en/publication-detail/-/publication/8781c20f-3e10-11ed-92ed-01aa75ed71a1/language-en?WT.mc_id=Searchresult&amp;WT.ria_c=64310&amp;WT.ria_f=6455&amp;WT.ria_ev=search&amp;WT.URL=https%3A%2F%2Fwww.eacea.ec.europa.eu%2F" TargetMode="External"/><Relationship Id="rId33" Type="http://schemas.openxmlformats.org/officeDocument/2006/relationships/hyperlink" Target="https://ec.europa.eu/info/funding-tenders/opportunities/portal/screen/opportunities/topic-details/erasmus-edu-2023-cbhe-strand-1;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38" Type="http://schemas.openxmlformats.org/officeDocument/2006/relationships/hyperlink" Target="https://erasmusplus.org.ua/news/13-novyh-proyektiv-rozvyvatymut-potenczial-dlya-72-organizaczij-v-ukrayini-v-mezhah-programy-yes-erazmus/" TargetMode="External"/><Relationship Id="rId46" Type="http://schemas.openxmlformats.org/officeDocument/2006/relationships/hyperlink" Target="https://ec.europa.eu/info/funding-tenders/opportunities/portal/screen/opportunities/topic-details/erasmus-edu-2023-pi-all-inno-edu-enterp;callCode=null;freeTextSearchKeyword=;matchWholeText=true;typeCodes=0,1,2,8;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59" Type="http://schemas.openxmlformats.org/officeDocument/2006/relationships/hyperlink" Target="https://www.eacea.ec.europa.eu/news-events/events/online-info-session-erasmus-partnerships-cooperation-cooperation-partnerships-field-education-2023-01-19_en" TargetMode="External"/><Relationship Id="rId67" Type="http://schemas.openxmlformats.org/officeDocument/2006/relationships/hyperlink" Target="https://ec.europa.eu/info/funding-tenders/opportunities/portal/screen/opportunities/topic-details/erasmus-jmo-2023-module;callCode=null;freeTextSearchKeyword=;matchWholeText=true;typeCodes=1,0;statusCodes=31094501;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20" Type="http://schemas.openxmlformats.org/officeDocument/2006/relationships/hyperlink" Target="https://erasmus-plus.ec.europa.eu/programme-guide/part-b/key-action-2/capacity-building-higher-education" TargetMode="External"/><Relationship Id="rId41" Type="http://schemas.openxmlformats.org/officeDocument/2006/relationships/hyperlink" Target="https://education.ec.europa.eu/education-levels/higher-education/european-universities-initiative" TargetMode="External"/><Relationship Id="rId54" Type="http://schemas.openxmlformats.org/officeDocument/2006/relationships/hyperlink" Target="https://erasmusplus.org.ua/novyny/14180/" TargetMode="External"/><Relationship Id="rId62" Type="http://schemas.openxmlformats.org/officeDocument/2006/relationships/hyperlink" Target="https://erasmusplus.org.ua/wp-content/uploads/2022/09/erazmus-napryam-zhan-mone-2023-mozhlyvosti-dlya-ukrayiny.pdf" TargetMode="External"/><Relationship Id="rId70" Type="http://schemas.openxmlformats.org/officeDocument/2006/relationships/hyperlink" Target="https://ec.europa.eu/info/funding-tenders/opportunities/portal/screen/opportunities/topic-search;callCode=null;freeTextSearchKeyword=;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5" Type="http://schemas.openxmlformats.org/officeDocument/2006/relationships/hyperlink" Target="https://education.ec.europa.eu/education-levels/higher-education/european-universities-initiative" TargetMode="External"/><Relationship Id="rId83" Type="http://schemas.openxmlformats.org/officeDocument/2006/relationships/hyperlink" Target="https://ipd.kpi.ua/erasmus-kpi/"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ACEA-EPLUS-VIRTUAL-EXCHANGES@ec.europa.eu" TargetMode="External"/><Relationship Id="rId23" Type="http://schemas.openxmlformats.org/officeDocument/2006/relationships/hyperlink" Target="https://erasmusplus.org.ua/wp-content/uploads/2022/12/moesu_priorityletter.pdf" TargetMode="External"/><Relationship Id="rId28" Type="http://schemas.openxmlformats.org/officeDocument/2006/relationships/hyperlink" Target="https://erasmusplus.org.ua/wp-content/uploads/2022/12/moesu_priorityletter.pdf" TargetMode="External"/><Relationship Id="rId36" Type="http://schemas.openxmlformats.org/officeDocument/2006/relationships/hyperlink" Target="https://ec.europa.eu/info/funding-tenders/opportunities/portal/screen/opportunities/topic-details/erasmus-edu-2023-cbhe-strand-3;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49" Type="http://schemas.openxmlformats.org/officeDocument/2006/relationships/hyperlink" Target="https://webgate.ec.europa.eu/app-forms/af-ui-opportunities/" TargetMode="External"/><Relationship Id="rId57" Type="http://schemas.openxmlformats.org/officeDocument/2006/relationships/hyperlink" Target="https://www.na-bibb.de/fileadmin/user_upload/na-bibb.de/Dokumente/02_Berufsbildung_2021-2027/02_Kooperationen/03_Durchf%C3%BChrung/Handbook_on_KA2_lump_sums_2023.pdf" TargetMode="External"/><Relationship Id="rId10" Type="http://schemas.openxmlformats.org/officeDocument/2006/relationships/image" Target="media/image2.emf"/><Relationship Id="rId31" Type="http://schemas.openxmlformats.org/officeDocument/2006/relationships/hyperlink" Target="https://ec.europa.eu/info/funding-tenders/opportunities/portal/screen/opportunities/topic-details/erasmus-edu-2023-cbhe-strand-2;callCode=null;freeTextSearchKeyword=;matchWholeText=true;typeCodes=1,0;statusCodes=31094501,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44" Type="http://schemas.openxmlformats.org/officeDocument/2006/relationships/hyperlink" Target="https://ec.europa.eu/social/main.jsp?catId=1223" TargetMode="External"/><Relationship Id="rId52" Type="http://schemas.openxmlformats.org/officeDocument/2006/relationships/hyperlink" Target="https://ec.europa.eu/info/funding-tenders/opportunities/portal/screen/opportunities/topic-details/erasmus-youth-2023-pcoop-engo;callCode=null;freeTextSearchKeyword=;matchWholeText=true;typeCodes=1,0;statusCodes=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60" Type="http://schemas.openxmlformats.org/officeDocument/2006/relationships/hyperlink" Target="https://erasmusplus.org.ua/wp-content/uploads/2022/11/erasmusplus_ka220_cooperationpartnership.xls" TargetMode="External"/><Relationship Id="rId65" Type="http://schemas.openxmlformats.org/officeDocument/2006/relationships/hyperlink" Target="https://youtu.be/K5GsOMrkTqA" TargetMode="External"/><Relationship Id="rId73" Type="http://schemas.openxmlformats.org/officeDocument/2006/relationships/hyperlink" Target="https://ec.europa.eu/info/funding-tenders/opportunities/portal/screen/opportunities/topic-details/erasmus-jmo-2023-networks-hei-non-eu-val-dem;callCode=null;freeTextSearchKeyword=jean%20monnet;matchWholeText=true;typeCodes=1,2,8;statusCodes=31094501,31094502;programmePeriod=2021%20-%202027;programCcm2Id=43353764;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topicSearchTablePageState" TargetMode="External"/><Relationship Id="rId78" Type="http://schemas.openxmlformats.org/officeDocument/2006/relationships/hyperlink" Target="https://education.ec.europa.eu/education-levels/higher-education/european-universities-initiative" TargetMode="External"/><Relationship Id="rId81" Type="http://schemas.openxmlformats.org/officeDocument/2006/relationships/hyperlink" Target="https://erasmusplus.org.ua/" TargetMode="External"/><Relationship Id="rId86" Type="http://schemas.openxmlformats.org/officeDocument/2006/relationships/hyperlink" Target="https://www.youtube.com/watch?v=S53DCEd6Av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E045-F6C3-4682-9136-2AE6B1D9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65092</Words>
  <Characters>37104</Characters>
  <Application>Microsoft Office Word</Application>
  <DocSecurity>0</DocSecurity>
  <Lines>309</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Kholmska</dc:creator>
  <cp:keywords/>
  <dc:description/>
  <cp:lastModifiedBy>Zhetem</cp:lastModifiedBy>
  <cp:revision>8</cp:revision>
  <cp:lastPrinted>2024-06-27T08:21:00Z</cp:lastPrinted>
  <dcterms:created xsi:type="dcterms:W3CDTF">2023-12-18T11:19:00Z</dcterms:created>
  <dcterms:modified xsi:type="dcterms:W3CDTF">2024-07-17T11:07:00Z</dcterms:modified>
</cp:coreProperties>
</file>