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C1" w:rsidRPr="00EB49FB" w:rsidRDefault="006515C1" w:rsidP="00C90793">
      <w:pPr>
        <w:pStyle w:val="a3"/>
        <w:ind w:left="6096"/>
        <w:rPr>
          <w:sz w:val="24"/>
          <w:szCs w:val="24"/>
          <w:lang w:val="uk-UA"/>
        </w:rPr>
      </w:pPr>
      <w:r w:rsidRPr="00EB49FB">
        <w:rPr>
          <w:sz w:val="24"/>
          <w:szCs w:val="24"/>
          <w:lang w:val="uk-UA"/>
        </w:rPr>
        <w:t>Додаток 1 до розпорядження</w:t>
      </w:r>
      <w:r w:rsidR="00C90793" w:rsidRPr="00EB49FB">
        <w:rPr>
          <w:sz w:val="24"/>
          <w:szCs w:val="24"/>
          <w:lang w:val="uk-UA"/>
        </w:rPr>
        <w:t xml:space="preserve"> </w:t>
      </w:r>
      <w:r w:rsidR="00C90793" w:rsidRPr="00EB49FB">
        <w:rPr>
          <w:sz w:val="24"/>
          <w:szCs w:val="24"/>
          <w:lang w:val="uk-UA"/>
        </w:rPr>
        <w:br/>
        <w:t>«</w:t>
      </w:r>
      <w:r w:rsidR="00C90793" w:rsidRPr="00EB49FB">
        <w:rPr>
          <w:sz w:val="24"/>
          <w:szCs w:val="24"/>
          <w:lang w:val="uk-UA"/>
        </w:rPr>
        <w:t>Про моніторинг кваліфікаційних робіт здобувачів вищої освіти</w:t>
      </w:r>
      <w:r w:rsidR="00C90793" w:rsidRPr="00EB49FB">
        <w:rPr>
          <w:sz w:val="24"/>
          <w:szCs w:val="24"/>
          <w:lang w:val="uk-UA"/>
        </w:rPr>
        <w:t>»</w:t>
      </w:r>
    </w:p>
    <w:p w:rsidR="006515C1" w:rsidRPr="00EB49FB" w:rsidRDefault="006515C1" w:rsidP="00C90793">
      <w:pPr>
        <w:pStyle w:val="a3"/>
        <w:spacing w:line="312" w:lineRule="auto"/>
        <w:ind w:left="5664"/>
        <w:rPr>
          <w:sz w:val="24"/>
          <w:szCs w:val="24"/>
          <w:lang w:val="uk-UA"/>
        </w:rPr>
      </w:pPr>
    </w:p>
    <w:p w:rsidR="006515C1" w:rsidRPr="00EB49FB" w:rsidRDefault="006515C1" w:rsidP="00C90793">
      <w:pPr>
        <w:pStyle w:val="a3"/>
        <w:spacing w:line="312" w:lineRule="auto"/>
        <w:jc w:val="center"/>
        <w:rPr>
          <w:b/>
          <w:sz w:val="24"/>
          <w:lang w:val="uk-UA"/>
        </w:rPr>
      </w:pPr>
      <w:r w:rsidRPr="00EB49FB">
        <w:rPr>
          <w:b/>
          <w:sz w:val="24"/>
          <w:szCs w:val="24"/>
          <w:lang w:val="uk-UA"/>
        </w:rPr>
        <w:t xml:space="preserve">Форма подання щодо вилучення матеріалів з </w:t>
      </w:r>
      <w:r w:rsidRPr="00EB49FB">
        <w:rPr>
          <w:b/>
          <w:sz w:val="24"/>
          <w:lang w:val="uk-UA"/>
        </w:rPr>
        <w:t>ELAKPI</w:t>
      </w:r>
    </w:p>
    <w:p w:rsidR="00C90793" w:rsidRPr="00EB49FB" w:rsidRDefault="00C90793" w:rsidP="00C90793">
      <w:pPr>
        <w:pStyle w:val="a3"/>
        <w:spacing w:line="312" w:lineRule="auto"/>
        <w:jc w:val="center"/>
        <w:rPr>
          <w:b/>
          <w:sz w:val="24"/>
          <w:szCs w:val="24"/>
          <w:lang w:val="uk-UA"/>
        </w:rPr>
      </w:pPr>
    </w:p>
    <w:p w:rsidR="006515C1" w:rsidRPr="00EB49FB" w:rsidRDefault="006515C1" w:rsidP="00C90793">
      <w:pPr>
        <w:pStyle w:val="a3"/>
        <w:spacing w:after="120" w:line="312" w:lineRule="auto"/>
        <w:ind w:left="5664"/>
        <w:rPr>
          <w:sz w:val="24"/>
          <w:szCs w:val="24"/>
          <w:lang w:val="uk-UA"/>
        </w:rPr>
      </w:pPr>
      <w:r w:rsidRPr="00EB49FB">
        <w:rPr>
          <w:sz w:val="24"/>
          <w:szCs w:val="24"/>
          <w:lang w:val="uk-UA"/>
        </w:rPr>
        <w:t>Директору Національної технічної бібліотеки ім. Г. І. Денисенка</w:t>
      </w:r>
    </w:p>
    <w:p w:rsidR="006515C1" w:rsidRPr="00EB49FB" w:rsidRDefault="006515C1" w:rsidP="00C90793">
      <w:pPr>
        <w:pStyle w:val="a3"/>
        <w:spacing w:line="312" w:lineRule="auto"/>
        <w:ind w:left="5664"/>
        <w:rPr>
          <w:sz w:val="24"/>
          <w:szCs w:val="24"/>
          <w:lang w:val="uk-UA"/>
        </w:rPr>
      </w:pPr>
      <w:r w:rsidRPr="00EB49FB">
        <w:rPr>
          <w:sz w:val="24"/>
          <w:szCs w:val="24"/>
          <w:lang w:val="uk-UA"/>
        </w:rPr>
        <w:t>Євгенії КУЛИК</w:t>
      </w:r>
    </w:p>
    <w:p w:rsidR="00C90793" w:rsidRPr="00EB49FB" w:rsidRDefault="00C90793" w:rsidP="00C90793">
      <w:pPr>
        <w:pStyle w:val="a3"/>
        <w:spacing w:line="312" w:lineRule="auto"/>
        <w:ind w:right="46"/>
        <w:jc w:val="both"/>
        <w:rPr>
          <w:sz w:val="24"/>
          <w:szCs w:val="24"/>
          <w:lang w:val="uk-UA"/>
        </w:rPr>
      </w:pPr>
    </w:p>
    <w:p w:rsidR="00D357A8" w:rsidRPr="00EB49FB" w:rsidRDefault="00C90793" w:rsidP="00C90793">
      <w:pPr>
        <w:pStyle w:val="a3"/>
        <w:spacing w:line="312" w:lineRule="auto"/>
        <w:ind w:firstLine="709"/>
        <w:jc w:val="both"/>
        <w:rPr>
          <w:sz w:val="24"/>
          <w:szCs w:val="24"/>
          <w:lang w:val="uk-UA"/>
        </w:rPr>
      </w:pPr>
      <w:r w:rsidRPr="00EB49FB">
        <w:rPr>
          <w:sz w:val="24"/>
          <w:szCs w:val="24"/>
          <w:lang w:val="uk-UA"/>
        </w:rPr>
        <w:t xml:space="preserve">Комісія </w:t>
      </w:r>
      <w:r w:rsidRPr="00EB49FB">
        <w:rPr>
          <w:color w:val="FF0000"/>
          <w:sz w:val="24"/>
          <w:szCs w:val="24"/>
          <w:lang w:val="uk-UA"/>
        </w:rPr>
        <w:t>назва структурного підрозділу</w:t>
      </w:r>
      <w:r w:rsidRPr="00EB49FB">
        <w:rPr>
          <w:sz w:val="24"/>
          <w:szCs w:val="24"/>
          <w:lang w:val="uk-UA"/>
        </w:rPr>
        <w:t xml:space="preserve"> з питань можливості оприлюднення науково-технічних матеріалів у медіа (відкрите опублікування) згідно з розпорядженням від ___________ 2024 року № __________ виявила </w:t>
      </w:r>
      <w:r w:rsidRPr="00EB49FB">
        <w:rPr>
          <w:sz w:val="24"/>
          <w:szCs w:val="24"/>
          <w:lang w:val="uk-UA"/>
        </w:rPr>
        <w:t>ква</w:t>
      </w:r>
      <w:r w:rsidRPr="00EB49FB">
        <w:rPr>
          <w:sz w:val="24"/>
          <w:szCs w:val="24"/>
          <w:lang w:val="uk-UA"/>
        </w:rPr>
        <w:t>ліфікаційні роботи</w:t>
      </w:r>
      <w:r w:rsidRPr="00EB49FB">
        <w:rPr>
          <w:sz w:val="24"/>
          <w:lang w:val="uk-UA"/>
        </w:rPr>
        <w:t xml:space="preserve">, які містять </w:t>
      </w:r>
      <w:r w:rsidR="006515C1" w:rsidRPr="00EB49FB">
        <w:rPr>
          <w:spacing w:val="-4"/>
          <w:sz w:val="24"/>
          <w:lang w:val="uk-UA"/>
        </w:rPr>
        <w:t>інформацію, що не підлягає оприлюдненню у відкритому доступі на період дії воєнного стану</w:t>
      </w:r>
      <w:r w:rsidRPr="00EB49FB">
        <w:rPr>
          <w:spacing w:val="-4"/>
          <w:sz w:val="24"/>
          <w:lang w:val="uk-UA"/>
        </w:rPr>
        <w:t>,</w:t>
      </w:r>
      <w:r w:rsidR="006515C1" w:rsidRPr="00EB49FB">
        <w:rPr>
          <w:spacing w:val="-4"/>
          <w:sz w:val="24"/>
          <w:lang w:val="uk-UA"/>
        </w:rPr>
        <w:t xml:space="preserve"> </w:t>
      </w:r>
      <w:r w:rsidRPr="00EB49FB">
        <w:rPr>
          <w:spacing w:val="-4"/>
          <w:sz w:val="24"/>
          <w:lang w:val="uk-UA"/>
        </w:rPr>
        <w:t>та потреб</w:t>
      </w:r>
      <w:bookmarkStart w:id="0" w:name="_GoBack"/>
      <w:bookmarkEnd w:id="0"/>
      <w:r w:rsidRPr="00EB49FB">
        <w:rPr>
          <w:spacing w:val="-4"/>
          <w:sz w:val="24"/>
          <w:lang w:val="uk-UA"/>
        </w:rPr>
        <w:t xml:space="preserve">ують </w:t>
      </w:r>
      <w:r w:rsidRPr="00EB49FB">
        <w:rPr>
          <w:sz w:val="24"/>
          <w:szCs w:val="24"/>
          <w:lang w:val="uk-UA"/>
        </w:rPr>
        <w:t>вилучення</w:t>
      </w:r>
      <w:r w:rsidR="006515C1" w:rsidRPr="00EB49FB">
        <w:rPr>
          <w:sz w:val="24"/>
          <w:szCs w:val="24"/>
          <w:lang w:val="uk-UA"/>
        </w:rPr>
        <w:t xml:space="preserve"> з </w:t>
      </w:r>
      <w:r w:rsidR="006515C1" w:rsidRPr="00EB49FB">
        <w:rPr>
          <w:sz w:val="24"/>
          <w:lang w:val="uk-UA"/>
        </w:rPr>
        <w:t>Електронного архіву наукових та освітніх матеріалів КПІ ім. Ігоря Сікорського (ELAKPI)</w:t>
      </w:r>
      <w:r w:rsidR="006515C1" w:rsidRPr="00EB49FB">
        <w:rPr>
          <w:sz w:val="24"/>
          <w:szCs w:val="24"/>
          <w:lang w:val="uk-UA"/>
        </w:rPr>
        <w:t>:</w:t>
      </w:r>
    </w:p>
    <w:p w:rsidR="00D357A8" w:rsidRPr="00EB49FB" w:rsidRDefault="00D357A8" w:rsidP="00C90793">
      <w:pPr>
        <w:pStyle w:val="a3"/>
        <w:spacing w:line="312" w:lineRule="auto"/>
        <w:rPr>
          <w:sz w:val="24"/>
          <w:szCs w:val="24"/>
          <w:lang w:val="uk-UA"/>
        </w:rPr>
      </w:pP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75"/>
        <w:gridCol w:w="6413"/>
        <w:gridCol w:w="2551"/>
      </w:tblGrid>
      <w:tr w:rsidR="00D357A8" w:rsidRPr="00EB49FB" w:rsidTr="00C90793">
        <w:trPr>
          <w:trHeight w:val="20"/>
        </w:trPr>
        <w:tc>
          <w:tcPr>
            <w:tcW w:w="675" w:type="dxa"/>
            <w:vAlign w:val="center"/>
          </w:tcPr>
          <w:p w:rsidR="00D357A8" w:rsidRPr="00EB49FB" w:rsidRDefault="00D357A8" w:rsidP="006515C1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EB49FB">
              <w:rPr>
                <w:sz w:val="24"/>
                <w:szCs w:val="24"/>
                <w:lang w:val="uk-UA"/>
              </w:rPr>
              <w:t>№</w:t>
            </w:r>
            <w:r w:rsidR="006515C1" w:rsidRPr="00EB49FB">
              <w:rPr>
                <w:sz w:val="24"/>
                <w:szCs w:val="24"/>
                <w:lang w:val="uk-UA"/>
              </w:rPr>
              <w:br/>
              <w:t>з/</w:t>
            </w:r>
            <w:r w:rsidRPr="00EB49FB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6413" w:type="dxa"/>
            <w:vAlign w:val="center"/>
          </w:tcPr>
          <w:p w:rsidR="00D357A8" w:rsidRPr="00EB49FB" w:rsidRDefault="00D357A8" w:rsidP="006515C1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EB49FB">
              <w:rPr>
                <w:sz w:val="24"/>
                <w:szCs w:val="24"/>
                <w:lang w:val="uk-UA"/>
              </w:rPr>
              <w:t>Бібліографічний опис роботи</w:t>
            </w:r>
          </w:p>
        </w:tc>
        <w:tc>
          <w:tcPr>
            <w:tcW w:w="2551" w:type="dxa"/>
            <w:vAlign w:val="center"/>
          </w:tcPr>
          <w:p w:rsidR="00D357A8" w:rsidRPr="00EB49FB" w:rsidRDefault="00D357A8" w:rsidP="006515C1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EB49FB">
              <w:rPr>
                <w:sz w:val="24"/>
                <w:szCs w:val="24"/>
                <w:lang w:val="uk-UA"/>
              </w:rPr>
              <w:t>URL роботи</w:t>
            </w:r>
          </w:p>
        </w:tc>
      </w:tr>
      <w:tr w:rsidR="00D357A8" w:rsidRPr="00EB49FB" w:rsidTr="00C90793">
        <w:trPr>
          <w:trHeight w:val="20"/>
        </w:trPr>
        <w:tc>
          <w:tcPr>
            <w:tcW w:w="675" w:type="dxa"/>
          </w:tcPr>
          <w:p w:rsidR="00D357A8" w:rsidRPr="00EB49FB" w:rsidRDefault="00D357A8" w:rsidP="006515C1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EB49F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413" w:type="dxa"/>
          </w:tcPr>
          <w:p w:rsidR="00D357A8" w:rsidRPr="00EB49FB" w:rsidRDefault="00D357A8" w:rsidP="006515C1">
            <w:pPr>
              <w:pStyle w:val="TableParagraph"/>
              <w:rPr>
                <w:sz w:val="24"/>
                <w:szCs w:val="24"/>
                <w:lang w:val="uk-UA"/>
              </w:rPr>
            </w:pPr>
            <w:proofErr w:type="spellStart"/>
            <w:r w:rsidRPr="00EB49FB">
              <w:rPr>
                <w:sz w:val="24"/>
                <w:szCs w:val="24"/>
                <w:lang w:val="uk-UA"/>
              </w:rPr>
              <w:t>Чоудхурі</w:t>
            </w:r>
            <w:proofErr w:type="spellEnd"/>
            <w:r w:rsidRPr="00EB49FB">
              <w:rPr>
                <w:sz w:val="24"/>
                <w:szCs w:val="24"/>
                <w:lang w:val="uk-UA"/>
              </w:rPr>
              <w:t xml:space="preserve">, А. М. Підвищення рівня енергоефективності функціонування відновлюваних генеруючих установок станції </w:t>
            </w:r>
            <w:proofErr w:type="spellStart"/>
            <w:r w:rsidRPr="00EB49FB">
              <w:rPr>
                <w:sz w:val="24"/>
                <w:szCs w:val="24"/>
                <w:lang w:val="uk-UA"/>
              </w:rPr>
              <w:t>водопосточання</w:t>
            </w:r>
            <w:proofErr w:type="spellEnd"/>
            <w:r w:rsidRPr="00EB49FB">
              <w:rPr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EB49FB">
              <w:rPr>
                <w:sz w:val="24"/>
                <w:szCs w:val="24"/>
                <w:lang w:val="uk-UA"/>
              </w:rPr>
              <w:t>магістрерська</w:t>
            </w:r>
            <w:proofErr w:type="spellEnd"/>
            <w:r w:rsidRPr="00EB49FB">
              <w:rPr>
                <w:sz w:val="24"/>
                <w:szCs w:val="24"/>
                <w:lang w:val="uk-UA"/>
              </w:rPr>
              <w:t xml:space="preserve"> дис. : 141 Електроенергетика, електротехніка та електромеханіка / </w:t>
            </w:r>
            <w:proofErr w:type="spellStart"/>
            <w:r w:rsidRPr="00EB49FB">
              <w:rPr>
                <w:sz w:val="24"/>
                <w:szCs w:val="24"/>
                <w:lang w:val="uk-UA"/>
              </w:rPr>
              <w:t>Чоудхурі</w:t>
            </w:r>
            <w:proofErr w:type="spellEnd"/>
            <w:r w:rsidRPr="00EB49FB">
              <w:rPr>
                <w:sz w:val="24"/>
                <w:szCs w:val="24"/>
                <w:lang w:val="uk-UA"/>
              </w:rPr>
              <w:t xml:space="preserve"> Антон </w:t>
            </w:r>
            <w:proofErr w:type="spellStart"/>
            <w:r w:rsidRPr="00EB49FB">
              <w:rPr>
                <w:sz w:val="24"/>
                <w:szCs w:val="24"/>
                <w:lang w:val="uk-UA"/>
              </w:rPr>
              <w:t>Мохаммед</w:t>
            </w:r>
            <w:proofErr w:type="spellEnd"/>
            <w:r w:rsidRPr="00EB49FB">
              <w:rPr>
                <w:sz w:val="24"/>
                <w:szCs w:val="24"/>
                <w:lang w:val="uk-UA"/>
              </w:rPr>
              <w:t>. – Київ, 2021.</w:t>
            </w:r>
            <w:r w:rsidR="006515C1" w:rsidRPr="00EB49FB">
              <w:rPr>
                <w:sz w:val="24"/>
                <w:szCs w:val="24"/>
                <w:lang w:val="uk-UA"/>
              </w:rPr>
              <w:t xml:space="preserve"> </w:t>
            </w:r>
            <w:r w:rsidRPr="00EB49FB">
              <w:rPr>
                <w:sz w:val="24"/>
                <w:szCs w:val="24"/>
                <w:lang w:val="uk-UA"/>
              </w:rPr>
              <w:t>– 133 с.</w:t>
            </w:r>
            <w:r w:rsidR="006515C1" w:rsidRPr="00EB49FB">
              <w:rPr>
                <w:b/>
                <w:color w:val="FF0000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  <w:tc>
          <w:tcPr>
            <w:tcW w:w="2551" w:type="dxa"/>
          </w:tcPr>
          <w:p w:rsidR="00D357A8" w:rsidRPr="00EB49FB" w:rsidRDefault="00EB49FB" w:rsidP="006515C1">
            <w:hyperlink r:id="rId5" w:history="1">
              <w:r w:rsidR="006515C1" w:rsidRPr="00EB49FB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https://ela.kpi.ua/handle/123456789/43031</w:t>
              </w:r>
            </w:hyperlink>
            <w:r w:rsidR="006515C1" w:rsidRPr="00EB49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D357A8" w:rsidRPr="00EB49FB" w:rsidTr="00C90793">
        <w:trPr>
          <w:trHeight w:val="20"/>
        </w:trPr>
        <w:tc>
          <w:tcPr>
            <w:tcW w:w="675" w:type="dxa"/>
          </w:tcPr>
          <w:p w:rsidR="00D357A8" w:rsidRPr="00EB49FB" w:rsidRDefault="00D357A8" w:rsidP="006515C1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EB49F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6413" w:type="dxa"/>
          </w:tcPr>
          <w:p w:rsidR="00D357A8" w:rsidRPr="00EB49FB" w:rsidRDefault="00D357A8" w:rsidP="006515C1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357A8" w:rsidRPr="00EB49FB" w:rsidRDefault="00D357A8" w:rsidP="006515C1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D357A8" w:rsidRPr="00EB49FB" w:rsidTr="00C90793">
        <w:trPr>
          <w:trHeight w:val="20"/>
        </w:trPr>
        <w:tc>
          <w:tcPr>
            <w:tcW w:w="675" w:type="dxa"/>
          </w:tcPr>
          <w:p w:rsidR="00D357A8" w:rsidRPr="00EB49FB" w:rsidRDefault="00D357A8" w:rsidP="006515C1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EB49FB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6413" w:type="dxa"/>
          </w:tcPr>
          <w:p w:rsidR="00D357A8" w:rsidRPr="00EB49FB" w:rsidRDefault="00D357A8" w:rsidP="006515C1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357A8" w:rsidRPr="00EB49FB" w:rsidRDefault="00D357A8" w:rsidP="006515C1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6515C1" w:rsidRPr="00EB49FB" w:rsidRDefault="006515C1" w:rsidP="00C90793">
      <w:pPr>
        <w:pStyle w:val="a3"/>
        <w:spacing w:line="312" w:lineRule="auto"/>
        <w:ind w:firstLine="709"/>
        <w:jc w:val="both"/>
        <w:rPr>
          <w:spacing w:val="-4"/>
          <w:sz w:val="24"/>
          <w:lang w:val="uk-UA"/>
        </w:rPr>
      </w:pPr>
    </w:p>
    <w:p w:rsidR="006515C1" w:rsidRPr="00EB49FB" w:rsidRDefault="006515C1" w:rsidP="00C90793">
      <w:pPr>
        <w:pStyle w:val="a3"/>
        <w:spacing w:line="312" w:lineRule="auto"/>
        <w:ind w:left="708"/>
        <w:rPr>
          <w:color w:val="FF0000"/>
          <w:sz w:val="24"/>
          <w:lang w:val="uk-UA"/>
        </w:rPr>
      </w:pPr>
      <w:r w:rsidRPr="00EB49FB">
        <w:rPr>
          <w:spacing w:val="-4"/>
          <w:sz w:val="24"/>
          <w:lang w:val="uk-UA"/>
        </w:rPr>
        <w:t xml:space="preserve">Голова </w:t>
      </w:r>
      <w:r w:rsidRPr="00EB49FB">
        <w:rPr>
          <w:sz w:val="24"/>
          <w:lang w:val="uk-UA"/>
        </w:rPr>
        <w:t>комісії</w:t>
      </w:r>
      <w:r w:rsidR="00C90793" w:rsidRPr="00EB49FB">
        <w:rPr>
          <w:sz w:val="24"/>
          <w:lang w:val="uk-UA"/>
        </w:rPr>
        <w:tab/>
      </w:r>
      <w:r w:rsidR="00C90793" w:rsidRPr="00EB49FB">
        <w:rPr>
          <w:sz w:val="24"/>
          <w:lang w:val="uk-UA"/>
        </w:rPr>
        <w:tab/>
      </w:r>
      <w:r w:rsidR="00C90793" w:rsidRPr="00EB49FB">
        <w:rPr>
          <w:sz w:val="24"/>
          <w:lang w:val="uk-UA"/>
        </w:rPr>
        <w:tab/>
      </w:r>
      <w:r w:rsidRPr="00EB49FB">
        <w:rPr>
          <w:sz w:val="24"/>
          <w:lang w:val="uk-UA"/>
        </w:rPr>
        <w:tab/>
      </w:r>
      <w:r w:rsidR="00C90793" w:rsidRPr="00EB49FB">
        <w:rPr>
          <w:sz w:val="24"/>
          <w:lang w:val="uk-UA"/>
        </w:rPr>
        <w:tab/>
      </w:r>
      <w:r w:rsidRPr="00EB49FB">
        <w:rPr>
          <w:sz w:val="24"/>
          <w:lang w:val="uk-UA"/>
        </w:rPr>
        <w:tab/>
      </w:r>
      <w:r w:rsidRPr="00EB49FB">
        <w:rPr>
          <w:sz w:val="24"/>
          <w:lang w:val="uk-UA"/>
        </w:rPr>
        <w:tab/>
      </w:r>
      <w:r w:rsidR="00C90793" w:rsidRPr="00EB49FB">
        <w:rPr>
          <w:color w:val="FF0000"/>
          <w:sz w:val="24"/>
          <w:lang w:val="uk-UA"/>
        </w:rPr>
        <w:t>Ім’я ПРІЗВИЩЕ</w:t>
      </w:r>
    </w:p>
    <w:p w:rsidR="00C90793" w:rsidRPr="00EB49FB" w:rsidRDefault="00C90793" w:rsidP="00C90793">
      <w:pPr>
        <w:pStyle w:val="a3"/>
        <w:spacing w:line="312" w:lineRule="auto"/>
        <w:ind w:left="708"/>
        <w:rPr>
          <w:spacing w:val="-4"/>
          <w:sz w:val="24"/>
          <w:lang w:val="uk-UA"/>
        </w:rPr>
      </w:pPr>
    </w:p>
    <w:p w:rsidR="00C90793" w:rsidRPr="00EB49FB" w:rsidRDefault="00C90793" w:rsidP="00C90793">
      <w:pPr>
        <w:pStyle w:val="a3"/>
        <w:spacing w:line="312" w:lineRule="auto"/>
        <w:rPr>
          <w:spacing w:val="-4"/>
          <w:sz w:val="24"/>
          <w:lang w:val="uk-UA"/>
        </w:rPr>
      </w:pPr>
      <w:r w:rsidRPr="00EB49FB">
        <w:rPr>
          <w:spacing w:val="-4"/>
          <w:sz w:val="24"/>
          <w:lang w:val="uk-UA"/>
        </w:rPr>
        <w:t>ПОГОДЖЕНО:</w:t>
      </w:r>
    </w:p>
    <w:p w:rsidR="00C90793" w:rsidRPr="00EB49FB" w:rsidRDefault="00C90793" w:rsidP="00C90793">
      <w:pPr>
        <w:pStyle w:val="a3"/>
        <w:spacing w:after="120" w:line="312" w:lineRule="auto"/>
        <w:rPr>
          <w:sz w:val="24"/>
          <w:lang w:val="uk-UA"/>
        </w:rPr>
      </w:pPr>
      <w:r w:rsidRPr="00EB49FB">
        <w:rPr>
          <w:sz w:val="24"/>
          <w:lang w:val="uk-UA"/>
        </w:rPr>
        <w:t>Уповноважений представник</w:t>
      </w:r>
      <w:r w:rsidRPr="00EB49FB">
        <w:rPr>
          <w:sz w:val="24"/>
          <w:lang w:val="uk-UA"/>
        </w:rPr>
        <w:t xml:space="preserve"> </w:t>
      </w:r>
      <w:r w:rsidRPr="00EB49FB">
        <w:rPr>
          <w:sz w:val="24"/>
          <w:lang w:val="uk-UA"/>
        </w:rPr>
        <w:br/>
      </w:r>
      <w:r w:rsidRPr="00EB49FB">
        <w:rPr>
          <w:sz w:val="24"/>
          <w:lang w:val="uk-UA"/>
        </w:rPr>
        <w:t>режимно-секретного органу</w:t>
      </w:r>
    </w:p>
    <w:p w:rsidR="00C90793" w:rsidRPr="00EB49FB" w:rsidRDefault="00C90793" w:rsidP="00C90793">
      <w:pPr>
        <w:pStyle w:val="a3"/>
        <w:spacing w:line="312" w:lineRule="auto"/>
        <w:rPr>
          <w:sz w:val="24"/>
          <w:lang w:val="uk-UA"/>
        </w:rPr>
      </w:pPr>
      <w:r w:rsidRPr="00EB49FB">
        <w:rPr>
          <w:sz w:val="24"/>
          <w:lang w:val="uk-UA"/>
        </w:rPr>
        <w:t>____________ _________________</w:t>
      </w:r>
    </w:p>
    <w:p w:rsidR="00C90793" w:rsidRPr="00EB49FB" w:rsidRDefault="00C90793" w:rsidP="00C90793">
      <w:pPr>
        <w:pStyle w:val="a3"/>
        <w:spacing w:line="312" w:lineRule="auto"/>
        <w:rPr>
          <w:spacing w:val="-4"/>
          <w:sz w:val="24"/>
          <w:lang w:val="uk-UA"/>
        </w:rPr>
      </w:pPr>
      <w:r w:rsidRPr="00EB49FB">
        <w:rPr>
          <w:sz w:val="24"/>
          <w:lang w:val="uk-UA"/>
        </w:rPr>
        <w:t>«___»___________ 2024 року</w:t>
      </w:r>
    </w:p>
    <w:p w:rsidR="006515C1" w:rsidRPr="00EB49FB" w:rsidRDefault="006515C1" w:rsidP="006515C1">
      <w:pPr>
        <w:pStyle w:val="a3"/>
        <w:rPr>
          <w:color w:val="4F81BD" w:themeColor="accent1"/>
          <w:sz w:val="24"/>
          <w:szCs w:val="24"/>
          <w:lang w:val="uk-UA"/>
        </w:rPr>
      </w:pPr>
      <w:r w:rsidRPr="00EB49FB">
        <w:rPr>
          <w:color w:val="4F81BD" w:themeColor="accent1"/>
          <w:sz w:val="24"/>
          <w:szCs w:val="24"/>
          <w:lang w:val="uk-UA"/>
        </w:rPr>
        <w:t>___</w:t>
      </w:r>
      <w:r w:rsidR="00C90793" w:rsidRPr="00EB49FB">
        <w:rPr>
          <w:color w:val="4F81BD" w:themeColor="accent1"/>
          <w:sz w:val="24"/>
          <w:szCs w:val="24"/>
          <w:lang w:val="uk-UA"/>
        </w:rPr>
        <w:t>_______________________________________________________________</w:t>
      </w:r>
      <w:r w:rsidRPr="00EB49FB">
        <w:rPr>
          <w:color w:val="4F81BD" w:themeColor="accent1"/>
          <w:sz w:val="24"/>
          <w:szCs w:val="24"/>
          <w:lang w:val="uk-UA"/>
        </w:rPr>
        <w:t>______________</w:t>
      </w:r>
    </w:p>
    <w:p w:rsidR="006515C1" w:rsidRPr="00EB49FB" w:rsidRDefault="00C90793" w:rsidP="00C90793">
      <w:pPr>
        <w:pStyle w:val="a3"/>
        <w:ind w:left="284" w:right="5385"/>
        <w:rPr>
          <w:color w:val="4F81BD" w:themeColor="accent1"/>
          <w:sz w:val="24"/>
          <w:szCs w:val="24"/>
          <w:lang w:val="uk-UA"/>
        </w:rPr>
      </w:pPr>
      <w:r w:rsidRPr="00EB49FB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C68A37F" wp14:editId="5555403D">
            <wp:simplePos x="0" y="0"/>
            <wp:positionH relativeFrom="column">
              <wp:posOffset>2829740</wp:posOffset>
            </wp:positionH>
            <wp:positionV relativeFrom="paragraph">
              <wp:posOffset>48632</wp:posOffset>
            </wp:positionV>
            <wp:extent cx="3197431" cy="2363638"/>
            <wp:effectExtent l="19050" t="19050" r="22225" b="177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431" cy="23636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C1" w:rsidRPr="00EB49FB">
        <w:rPr>
          <w:b/>
          <w:color w:val="FF0000"/>
          <w:sz w:val="24"/>
          <w:szCs w:val="24"/>
          <w:shd w:val="clear" w:color="auto" w:fill="FFFFFF"/>
          <w:lang w:val="uk-UA"/>
        </w:rPr>
        <w:t>*</w:t>
      </w:r>
      <w:r w:rsidR="006515C1" w:rsidRPr="00EB49FB">
        <w:rPr>
          <w:color w:val="4F81BD" w:themeColor="accent1"/>
          <w:sz w:val="24"/>
          <w:szCs w:val="24"/>
          <w:lang w:val="uk-UA"/>
        </w:rPr>
        <w:t xml:space="preserve"> – кваліфікаційна робота подана як приклад, необхідна інформація для заповнення таблиці міститься у картці кваліфікаційної роботи:</w:t>
      </w:r>
    </w:p>
    <w:p w:rsidR="00D357A8" w:rsidRPr="00EB49FB" w:rsidRDefault="00D357A8" w:rsidP="006515C1">
      <w:pPr>
        <w:pStyle w:val="a3"/>
        <w:rPr>
          <w:sz w:val="24"/>
          <w:szCs w:val="24"/>
          <w:lang w:val="uk-UA"/>
        </w:rPr>
      </w:pPr>
    </w:p>
    <w:sectPr w:rsidR="00D357A8" w:rsidRPr="00EB49FB" w:rsidSect="006515C1">
      <w:pgSz w:w="11907" w:h="16840" w:code="9"/>
      <w:pgMar w:top="709" w:right="851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A8"/>
    <w:rsid w:val="006515C1"/>
    <w:rsid w:val="0067005E"/>
    <w:rsid w:val="009545A9"/>
    <w:rsid w:val="00C90793"/>
    <w:rsid w:val="00D357A8"/>
    <w:rsid w:val="00E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7A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57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357A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357A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65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5C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515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7A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57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357A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357A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65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5C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51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la.kpi.ua/handle/123456789/430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181</Words>
  <Characters>1277</Characters>
  <Application>Microsoft Office Word</Application>
  <DocSecurity>0</DocSecurity>
  <Lines>44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Nadiia</cp:lastModifiedBy>
  <cp:revision>4</cp:revision>
  <cp:lastPrinted>2024-10-31T12:18:00Z</cp:lastPrinted>
  <dcterms:created xsi:type="dcterms:W3CDTF">2024-10-31T11:30:00Z</dcterms:created>
  <dcterms:modified xsi:type="dcterms:W3CDTF">2024-10-31T14:50:00Z</dcterms:modified>
</cp:coreProperties>
</file>