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1D" w:rsidRPr="00FA2885" w:rsidRDefault="00FA2885" w:rsidP="00F83959">
      <w:pPr>
        <w:ind w:firstLine="5670"/>
        <w:jc w:val="right"/>
        <w:rPr>
          <w:rFonts w:ascii="Times New Roman" w:hAnsi="Times New Roman" w:cs="Times New Roman"/>
          <w:sz w:val="24"/>
        </w:rPr>
      </w:pPr>
      <w:r w:rsidRPr="00FA2885">
        <w:rPr>
          <w:rFonts w:ascii="Times New Roman" w:hAnsi="Times New Roman" w:cs="Times New Roman"/>
          <w:sz w:val="24"/>
        </w:rPr>
        <w:t xml:space="preserve">Додаток </w:t>
      </w:r>
      <w:r w:rsidR="00F83959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</w:p>
    <w:p w:rsidR="00FA2885" w:rsidRDefault="00FA2885"/>
    <w:p w:rsidR="000E5AF0" w:rsidRDefault="000E5AF0" w:rsidP="000E5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1C5">
        <w:rPr>
          <w:rFonts w:ascii="Times New Roman" w:hAnsi="Times New Roman" w:cs="Times New Roman"/>
          <w:b/>
          <w:bCs/>
          <w:sz w:val="28"/>
          <w:szCs w:val="28"/>
        </w:rPr>
        <w:t xml:space="preserve">Перелік звітних документів для виконавців двосторонніх НДР на закриття звітного періоду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Pr="002161C5">
        <w:rPr>
          <w:rFonts w:ascii="Times New Roman" w:hAnsi="Times New Roman" w:cs="Times New Roman"/>
          <w:b/>
          <w:bCs/>
          <w:sz w:val="28"/>
          <w:szCs w:val="28"/>
        </w:rPr>
        <w:t>рік: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1. Супровідний лист на ім’я заступника Міністра (довільна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 xml:space="preserve">2. Остаточний науковий звіт, оформлений згідно </w:t>
      </w:r>
      <w:r>
        <w:rPr>
          <w:rFonts w:ascii="Times New Roman" w:hAnsi="Times New Roman" w:cs="Times New Roman"/>
          <w:sz w:val="28"/>
          <w:szCs w:val="28"/>
        </w:rPr>
        <w:t>наказу МОН від 11.09.2024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1304 (додається) (або, як обґрунтоване виключення, </w:t>
      </w:r>
      <w:r w:rsidRPr="002161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1C5">
        <w:rPr>
          <w:rFonts w:ascii="Times New Roman" w:hAnsi="Times New Roman" w:cs="Times New Roman"/>
          <w:sz w:val="28"/>
          <w:szCs w:val="28"/>
        </w:rPr>
        <w:t xml:space="preserve"> ДСТУ 3008:2015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161C5">
        <w:rPr>
          <w:rFonts w:ascii="Times New Roman" w:hAnsi="Times New Roman" w:cs="Times New Roman"/>
          <w:sz w:val="28"/>
          <w:szCs w:val="28"/>
        </w:rPr>
        <w:t>2 прим</w:t>
      </w:r>
      <w:r>
        <w:rPr>
          <w:rFonts w:ascii="Times New Roman" w:hAnsi="Times New Roman" w:cs="Times New Roman"/>
          <w:sz w:val="28"/>
          <w:szCs w:val="28"/>
        </w:rPr>
        <w:t>. У паперовому і електронному вигляді.</w:t>
      </w:r>
    </w:p>
    <w:p w:rsidR="005B0CD4" w:rsidRPr="00CD10BE" w:rsidRDefault="005B0CD4" w:rsidP="005B0C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Звіт має бути</w:t>
      </w:r>
      <w:r w:rsidRPr="00B5109F">
        <w:rPr>
          <w:rFonts w:ascii="Times New Roman" w:hAnsi="Times New Roman" w:cs="Times New Roman"/>
          <w:i/>
          <w:sz w:val="28"/>
          <w:szCs w:val="28"/>
        </w:rPr>
        <w:t xml:space="preserve"> прошитий. До остаточного звіту включити інформацію про закордонні відрядження, якщо були</w:t>
      </w:r>
      <w:r>
        <w:rPr>
          <w:rFonts w:ascii="Times New Roman" w:hAnsi="Times New Roman" w:cs="Times New Roman"/>
          <w:i/>
          <w:sz w:val="28"/>
          <w:szCs w:val="28"/>
        </w:rPr>
        <w:t>, та їх основні результати</w:t>
      </w:r>
      <w:r w:rsidRPr="00B92F73">
        <w:rPr>
          <w:rFonts w:ascii="Times New Roman" w:hAnsi="Times New Roman" w:cs="Times New Roman"/>
          <w:i/>
          <w:sz w:val="28"/>
          <w:szCs w:val="28"/>
        </w:rPr>
        <w:t>. Для тих, хто завершує виконання НДР у висновках звіту представити результати</w:t>
      </w:r>
      <w:r w:rsidRPr="00CD10BE">
        <w:rPr>
          <w:rFonts w:ascii="Times New Roman" w:hAnsi="Times New Roman" w:cs="Times New Roman"/>
          <w:i/>
          <w:sz w:val="28"/>
          <w:szCs w:val="28"/>
        </w:rPr>
        <w:t xml:space="preserve">, отримані за два роки досліджень.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Анотований звіт за етап – 2 прим. (довільна форма, до 1 </w:t>
      </w:r>
      <w:proofErr w:type="spellStart"/>
      <w:r w:rsidRPr="002161C5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2161C5">
        <w:rPr>
          <w:rFonts w:ascii="Times New Roman" w:hAnsi="Times New Roman" w:cs="Times New Roman"/>
          <w:sz w:val="28"/>
          <w:szCs w:val="28"/>
        </w:rPr>
        <w:t xml:space="preserve">., за підписом керівника, без печатки)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2F73">
        <w:rPr>
          <w:rFonts w:ascii="Times New Roman" w:hAnsi="Times New Roman" w:cs="Times New Roman"/>
          <w:b/>
          <w:i/>
          <w:sz w:val="28"/>
          <w:szCs w:val="28"/>
        </w:rPr>
        <w:t>у випадку подання звіту за ДСТУ.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61C5">
        <w:rPr>
          <w:rFonts w:ascii="Times New Roman" w:hAnsi="Times New Roman" w:cs="Times New Roman"/>
          <w:sz w:val="28"/>
          <w:szCs w:val="28"/>
        </w:rPr>
        <w:t xml:space="preserve">Копії публікацій та інші матеріали, зазначені в ТЗ – 1 прим.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2F73">
        <w:rPr>
          <w:rFonts w:ascii="Times New Roman" w:hAnsi="Times New Roman" w:cs="Times New Roman"/>
          <w:b/>
          <w:i/>
          <w:sz w:val="28"/>
          <w:szCs w:val="28"/>
        </w:rPr>
        <w:t>у випадку подання звіту за ДСТУ.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161C5">
        <w:rPr>
          <w:rFonts w:ascii="Times New Roman" w:hAnsi="Times New Roman" w:cs="Times New Roman"/>
          <w:sz w:val="28"/>
          <w:szCs w:val="28"/>
        </w:rPr>
        <w:t xml:space="preserve">Акт здачі-приймання – 4 прим. (за формою)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Кошторис фактичних витрат за етап – 3 прим. (за формою)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Звітний кошторис за рік – 3 прим. (за формою)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Акт на списання матеріалів – 2 прим. (за формою) та завірені копії первинних бухгалтерських документів, які підтверджують фактично понесені витрати (крім витрат на оплату праці та накладних витрат) (1 прим.)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Витяг з протоколу засідання Вченої ради – 2 прим. (довільна форма) </w:t>
      </w:r>
    </w:p>
    <w:p w:rsidR="005B0CD4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C5">
        <w:rPr>
          <w:rFonts w:ascii="Times New Roman" w:hAnsi="Times New Roman" w:cs="Times New Roman"/>
          <w:sz w:val="28"/>
          <w:szCs w:val="28"/>
        </w:rPr>
        <w:t xml:space="preserve">. Облікова картка НДДКР – 3 прим. (можна надсилати на </w:t>
      </w:r>
      <w:proofErr w:type="spellStart"/>
      <w:r w:rsidRPr="002161C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161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0CD4" w:rsidRPr="00710F1F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 w:rsidRPr="00710F1F">
        <w:rPr>
          <w:rFonts w:ascii="Times New Roman" w:hAnsi="Times New Roman" w:cs="Times New Roman"/>
          <w:sz w:val="28"/>
          <w:szCs w:val="28"/>
        </w:rPr>
        <w:t>11. Акт приймання науково-дослідної роботи та Акт інвентаризації з розшифровкою – 3 прим. (за формою, яка буде надіслана пізніше.</w:t>
      </w:r>
    </w:p>
    <w:p w:rsidR="005B0CD4" w:rsidRPr="002161C5" w:rsidRDefault="005B0CD4" w:rsidP="005B0CD4">
      <w:pPr>
        <w:jc w:val="both"/>
        <w:rPr>
          <w:rFonts w:ascii="Times New Roman" w:hAnsi="Times New Roman" w:cs="Times New Roman"/>
          <w:sz w:val="28"/>
          <w:szCs w:val="28"/>
        </w:rPr>
      </w:pPr>
      <w:r w:rsidRPr="00CD10BE">
        <w:rPr>
          <w:rFonts w:ascii="Times New Roman" w:hAnsi="Times New Roman" w:cs="Times New Roman"/>
          <w:i/>
          <w:sz w:val="28"/>
          <w:szCs w:val="28"/>
        </w:rPr>
        <w:t>Рекомендації щодо заповнення кошторисів:</w:t>
      </w:r>
      <w:r w:rsidRPr="002161C5">
        <w:rPr>
          <w:rFonts w:ascii="Times New Roman" w:hAnsi="Times New Roman" w:cs="Times New Roman"/>
          <w:sz w:val="28"/>
          <w:szCs w:val="28"/>
        </w:rPr>
        <w:t xml:space="preserve"> У кошторисі фактичних витрат: Колонка «3» - згідно планової калькуляції; Колонка «4» - сума 30%, яка надійшла згідно з фактично понесеними витратами (30%); Колонка «5» - фактично понесені витрати (100%); Колонка «6» - складає 70% до перерахування (5 </w:t>
      </w:r>
      <w:proofErr w:type="spellStart"/>
      <w:r w:rsidRPr="002161C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2161C5">
        <w:rPr>
          <w:rFonts w:ascii="Times New Roman" w:hAnsi="Times New Roman" w:cs="Times New Roman"/>
          <w:sz w:val="28"/>
          <w:szCs w:val="28"/>
        </w:rPr>
        <w:t xml:space="preserve">. – 4 </w:t>
      </w:r>
      <w:proofErr w:type="spellStart"/>
      <w:r w:rsidRPr="002161C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2161C5">
        <w:rPr>
          <w:rFonts w:ascii="Times New Roman" w:hAnsi="Times New Roman" w:cs="Times New Roman"/>
          <w:sz w:val="28"/>
          <w:szCs w:val="28"/>
        </w:rPr>
        <w:t>.). У звітному кошторисі колонка 4 як колонка 5. На момент здачі Акту здачі-приймання та кошторисів повинні бути враховані усі фактичні витрати без можливості внесення змін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CFF" w:rsidRPr="00134360" w:rsidRDefault="00F97CFF" w:rsidP="005B0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7CFF" w:rsidRPr="001343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02C0"/>
    <w:multiLevelType w:val="hybridMultilevel"/>
    <w:tmpl w:val="7B0CDD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FF"/>
    <w:rsid w:val="00033B8B"/>
    <w:rsid w:val="0005319F"/>
    <w:rsid w:val="000E5AF0"/>
    <w:rsid w:val="00134360"/>
    <w:rsid w:val="00214BF8"/>
    <w:rsid w:val="00357133"/>
    <w:rsid w:val="00471572"/>
    <w:rsid w:val="004F2E8A"/>
    <w:rsid w:val="005B0CD4"/>
    <w:rsid w:val="00684E37"/>
    <w:rsid w:val="007225BF"/>
    <w:rsid w:val="0076633C"/>
    <w:rsid w:val="008561A9"/>
    <w:rsid w:val="0085770E"/>
    <w:rsid w:val="008778A1"/>
    <w:rsid w:val="008B6039"/>
    <w:rsid w:val="00A708CA"/>
    <w:rsid w:val="00B82FE9"/>
    <w:rsid w:val="00C12C87"/>
    <w:rsid w:val="00D47944"/>
    <w:rsid w:val="00D90807"/>
    <w:rsid w:val="00DA71B5"/>
    <w:rsid w:val="00EF28F4"/>
    <w:rsid w:val="00F83959"/>
    <w:rsid w:val="00F862AA"/>
    <w:rsid w:val="00F97CFF"/>
    <w:rsid w:val="00FA2885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E7D"/>
  <w15:chartTrackingRefBased/>
  <w15:docId w15:val="{3395E27E-B7B2-46FD-B967-C3CB4E6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F97CF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uk-UA"/>
    </w:rPr>
  </w:style>
  <w:style w:type="paragraph" w:styleId="a3">
    <w:name w:val="List Paragraph"/>
    <w:basedOn w:val="a"/>
    <w:uiPriority w:val="34"/>
    <w:qFormat/>
    <w:rsid w:val="0013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Андрій Дмитрович</dc:creator>
  <cp:keywords/>
  <dc:description/>
  <cp:lastModifiedBy>User</cp:lastModifiedBy>
  <cp:revision>6</cp:revision>
  <dcterms:created xsi:type="dcterms:W3CDTF">2024-11-25T12:08:00Z</dcterms:created>
  <dcterms:modified xsi:type="dcterms:W3CDTF">2024-12-04T16:04:00Z</dcterms:modified>
</cp:coreProperties>
</file>