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8651C0" w:rsidRPr="006C41E8" w:rsidRDefault="00BF215F">
      <w:pPr>
        <w:ind w:firstLine="720"/>
        <w:jc w:val="right"/>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Додаток 1</w:t>
      </w:r>
    </w:p>
    <w:p w14:paraId="00000004" w14:textId="3D5BBB7E" w:rsidR="008651C0" w:rsidRPr="006C41E8" w:rsidRDefault="00BF215F" w:rsidP="002C7498">
      <w:pPr>
        <w:ind w:firstLine="720"/>
        <w:jc w:val="right"/>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до наказу «</w:t>
      </w:r>
      <w:r w:rsidR="00C81020" w:rsidRPr="006C41E8">
        <w:rPr>
          <w:rFonts w:ascii="Times New Roman" w:eastAsia="Times New Roman" w:hAnsi="Times New Roman" w:cs="Times New Roman"/>
          <w:sz w:val="28"/>
          <w:szCs w:val="28"/>
        </w:rPr>
        <w:t>Про затвердження положень про департамент навчально-виховної роботи КПІ ім. Ігоря Сікорського і його структурні підрозділи»</w:t>
      </w:r>
    </w:p>
    <w:p w14:paraId="00000005" w14:textId="77777777" w:rsidR="008651C0" w:rsidRPr="006C41E8" w:rsidRDefault="00BF215F">
      <w:pPr>
        <w:spacing w:before="240"/>
        <w:ind w:firstLine="720"/>
        <w:jc w:val="right"/>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6" w14:textId="77777777" w:rsidR="008651C0" w:rsidRPr="006C41E8" w:rsidRDefault="00BF215F">
      <w:pPr>
        <w:spacing w:before="240" w:after="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7" w14:textId="77777777" w:rsidR="008651C0" w:rsidRPr="006C41E8" w:rsidRDefault="00BF215F">
      <w:pPr>
        <w:spacing w:before="240" w:after="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8" w14:textId="77777777" w:rsidR="008651C0" w:rsidRPr="006C41E8" w:rsidRDefault="00BF215F">
      <w:pPr>
        <w:spacing w:before="240" w:after="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9" w14:textId="77777777" w:rsidR="008651C0" w:rsidRPr="006C41E8" w:rsidRDefault="00BF215F">
      <w:pPr>
        <w:spacing w:before="240" w:after="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A" w14:textId="77777777" w:rsidR="008651C0" w:rsidRPr="006C41E8" w:rsidRDefault="00BF215F">
      <w:pPr>
        <w:spacing w:before="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B" w14:textId="77777777" w:rsidR="008651C0" w:rsidRPr="006C41E8" w:rsidRDefault="00BF215F">
      <w:pPr>
        <w:spacing w:before="240"/>
        <w:ind w:firstLine="700"/>
        <w:jc w:val="center"/>
        <w:rPr>
          <w:rFonts w:ascii="Times New Roman" w:eastAsia="Times New Roman" w:hAnsi="Times New Roman" w:cs="Times New Roman"/>
          <w:b/>
          <w:i/>
          <w:sz w:val="28"/>
          <w:szCs w:val="28"/>
        </w:rPr>
      </w:pPr>
      <w:r w:rsidRPr="006C41E8">
        <w:rPr>
          <w:rFonts w:ascii="Times New Roman" w:eastAsia="Times New Roman" w:hAnsi="Times New Roman" w:cs="Times New Roman"/>
          <w:b/>
          <w:i/>
          <w:sz w:val="28"/>
          <w:szCs w:val="28"/>
        </w:rPr>
        <w:t xml:space="preserve"> </w:t>
      </w:r>
    </w:p>
    <w:p w14:paraId="0000000C" w14:textId="77777777" w:rsidR="008651C0" w:rsidRPr="006C41E8" w:rsidRDefault="00BF215F" w:rsidP="002C7498">
      <w:pPr>
        <w:ind w:firstLine="697"/>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ПОЛОЖЕННЯ</w:t>
      </w:r>
    </w:p>
    <w:p w14:paraId="0000000D" w14:textId="77777777" w:rsidR="008651C0" w:rsidRPr="006C41E8" w:rsidRDefault="00BF215F" w:rsidP="002C7498">
      <w:pPr>
        <w:ind w:firstLine="697"/>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ПРО ДЕПАРТАМЕНТ НАВЧАЛЬНО-ВИХОВНОЇ РОБОТИ</w:t>
      </w:r>
    </w:p>
    <w:p w14:paraId="0000000E" w14:textId="77777777" w:rsidR="008651C0" w:rsidRPr="006C41E8" w:rsidRDefault="00BF215F" w:rsidP="002C7498">
      <w:pPr>
        <w:ind w:firstLine="697"/>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НАЦІОНАЛЬНОГО ТЕХНІЧНОГО УНІВЕРСИТЕТУ УКРАЇНИ</w:t>
      </w:r>
    </w:p>
    <w:p w14:paraId="0000000F" w14:textId="77777777" w:rsidR="008651C0" w:rsidRPr="006C41E8" w:rsidRDefault="00BF215F" w:rsidP="002C7498">
      <w:pPr>
        <w:ind w:firstLine="697"/>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«КИЇВСЬКИЙ ПОЛІТЕХНІЧНИЙ ІНСТИТУТ</w:t>
      </w:r>
    </w:p>
    <w:p w14:paraId="00000010" w14:textId="77777777" w:rsidR="008651C0" w:rsidRPr="006C41E8" w:rsidRDefault="00BF215F" w:rsidP="002C7498">
      <w:pPr>
        <w:ind w:firstLine="697"/>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ІМЕНІ ІГОРЯ СІКОРСЬКОГО»</w:t>
      </w:r>
    </w:p>
    <w:p w14:paraId="00000011" w14:textId="77777777" w:rsidR="008651C0" w:rsidRPr="006C41E8" w:rsidRDefault="00BF215F">
      <w:pPr>
        <w:spacing w:before="240" w:after="240"/>
        <w:ind w:firstLine="700"/>
        <w:jc w:val="center"/>
        <w:rPr>
          <w:rFonts w:ascii="Times New Roman" w:eastAsia="Times New Roman" w:hAnsi="Times New Roman" w:cs="Times New Roman"/>
          <w:i/>
          <w:sz w:val="28"/>
          <w:szCs w:val="28"/>
        </w:rPr>
      </w:pPr>
      <w:r w:rsidRPr="006C41E8">
        <w:rPr>
          <w:rFonts w:ascii="Times New Roman" w:eastAsia="Times New Roman" w:hAnsi="Times New Roman" w:cs="Times New Roman"/>
          <w:i/>
          <w:sz w:val="28"/>
          <w:szCs w:val="28"/>
        </w:rPr>
        <w:t xml:space="preserve"> </w:t>
      </w:r>
    </w:p>
    <w:p w14:paraId="00000012" w14:textId="77777777" w:rsidR="008651C0" w:rsidRPr="006C41E8" w:rsidRDefault="00BF215F">
      <w:pPr>
        <w:spacing w:before="240" w:after="240"/>
        <w:ind w:firstLine="700"/>
        <w:jc w:val="center"/>
        <w:rPr>
          <w:rFonts w:ascii="Times New Roman" w:eastAsia="Times New Roman" w:hAnsi="Times New Roman" w:cs="Times New Roman"/>
          <w:i/>
          <w:sz w:val="28"/>
          <w:szCs w:val="28"/>
        </w:rPr>
      </w:pPr>
      <w:r w:rsidRPr="006C41E8">
        <w:rPr>
          <w:rFonts w:ascii="Times New Roman" w:eastAsia="Times New Roman" w:hAnsi="Times New Roman" w:cs="Times New Roman"/>
          <w:i/>
          <w:sz w:val="28"/>
          <w:szCs w:val="28"/>
        </w:rPr>
        <w:t xml:space="preserve"> </w:t>
      </w:r>
    </w:p>
    <w:p w14:paraId="00000013" w14:textId="77777777" w:rsidR="008651C0" w:rsidRPr="006C41E8" w:rsidRDefault="00BF215F">
      <w:pPr>
        <w:spacing w:before="240" w:after="240"/>
        <w:ind w:firstLine="700"/>
        <w:jc w:val="center"/>
        <w:rPr>
          <w:rFonts w:ascii="Times New Roman" w:eastAsia="Times New Roman" w:hAnsi="Times New Roman" w:cs="Times New Roman"/>
          <w:i/>
          <w:sz w:val="28"/>
          <w:szCs w:val="28"/>
        </w:rPr>
      </w:pPr>
      <w:r w:rsidRPr="006C41E8">
        <w:rPr>
          <w:rFonts w:ascii="Times New Roman" w:eastAsia="Times New Roman" w:hAnsi="Times New Roman" w:cs="Times New Roman"/>
          <w:i/>
          <w:sz w:val="28"/>
          <w:szCs w:val="28"/>
        </w:rPr>
        <w:t xml:space="preserve"> </w:t>
      </w:r>
    </w:p>
    <w:p w14:paraId="00000014" w14:textId="77777777" w:rsidR="008651C0" w:rsidRPr="006C41E8" w:rsidRDefault="008651C0">
      <w:pPr>
        <w:spacing w:before="240" w:after="240"/>
        <w:ind w:firstLine="700"/>
        <w:jc w:val="center"/>
        <w:rPr>
          <w:rFonts w:ascii="Times New Roman" w:eastAsia="Times New Roman" w:hAnsi="Times New Roman" w:cs="Times New Roman"/>
          <w:i/>
          <w:sz w:val="28"/>
          <w:szCs w:val="28"/>
        </w:rPr>
      </w:pPr>
    </w:p>
    <w:p w14:paraId="00000015" w14:textId="77777777" w:rsidR="008651C0" w:rsidRPr="006C41E8" w:rsidRDefault="008651C0">
      <w:pPr>
        <w:spacing w:before="240" w:after="240"/>
        <w:ind w:firstLine="700"/>
        <w:jc w:val="center"/>
        <w:rPr>
          <w:rFonts w:ascii="Times New Roman" w:eastAsia="Times New Roman" w:hAnsi="Times New Roman" w:cs="Times New Roman"/>
          <w:i/>
          <w:sz w:val="28"/>
          <w:szCs w:val="28"/>
        </w:rPr>
      </w:pPr>
    </w:p>
    <w:p w14:paraId="00000016" w14:textId="77777777" w:rsidR="008651C0" w:rsidRPr="006C41E8" w:rsidRDefault="00BF215F">
      <w:pPr>
        <w:spacing w:before="240" w:after="240"/>
        <w:ind w:firstLine="700"/>
        <w:jc w:val="center"/>
        <w:rPr>
          <w:rFonts w:ascii="Times New Roman" w:eastAsia="Times New Roman" w:hAnsi="Times New Roman" w:cs="Times New Roman"/>
          <w:i/>
          <w:sz w:val="28"/>
          <w:szCs w:val="28"/>
        </w:rPr>
      </w:pPr>
      <w:r w:rsidRPr="006C41E8">
        <w:rPr>
          <w:rFonts w:ascii="Times New Roman" w:eastAsia="Times New Roman" w:hAnsi="Times New Roman" w:cs="Times New Roman"/>
          <w:i/>
          <w:sz w:val="28"/>
          <w:szCs w:val="28"/>
        </w:rPr>
        <w:t xml:space="preserve"> </w:t>
      </w:r>
    </w:p>
    <w:p w14:paraId="00000017" w14:textId="77777777" w:rsidR="008651C0" w:rsidRPr="006C41E8" w:rsidRDefault="00BF215F">
      <w:pPr>
        <w:spacing w:before="240" w:after="240"/>
        <w:ind w:firstLine="700"/>
        <w:jc w:val="center"/>
        <w:rPr>
          <w:rFonts w:ascii="Times New Roman" w:eastAsia="Times New Roman" w:hAnsi="Times New Roman" w:cs="Times New Roman"/>
          <w:i/>
          <w:sz w:val="28"/>
          <w:szCs w:val="28"/>
        </w:rPr>
      </w:pPr>
      <w:r w:rsidRPr="006C41E8">
        <w:rPr>
          <w:rFonts w:ascii="Times New Roman" w:eastAsia="Times New Roman" w:hAnsi="Times New Roman" w:cs="Times New Roman"/>
          <w:i/>
          <w:sz w:val="28"/>
          <w:szCs w:val="28"/>
        </w:rPr>
        <w:t xml:space="preserve">  </w:t>
      </w:r>
    </w:p>
    <w:p w14:paraId="3682CC9F" w14:textId="77777777" w:rsidR="002C7498" w:rsidRPr="006C41E8" w:rsidRDefault="002C7498">
      <w:pPr>
        <w:spacing w:before="240" w:after="240"/>
        <w:ind w:firstLine="700"/>
        <w:jc w:val="center"/>
        <w:rPr>
          <w:rFonts w:ascii="Times New Roman" w:eastAsia="Times New Roman" w:hAnsi="Times New Roman" w:cs="Times New Roman"/>
          <w:b/>
          <w:bCs/>
          <w:sz w:val="28"/>
          <w:szCs w:val="28"/>
        </w:rPr>
      </w:pPr>
    </w:p>
    <w:p w14:paraId="77ACEA8F" w14:textId="77777777" w:rsidR="002C7498" w:rsidRPr="006C41E8" w:rsidRDefault="002C7498">
      <w:pPr>
        <w:spacing w:before="240" w:after="240"/>
        <w:ind w:firstLine="700"/>
        <w:jc w:val="center"/>
        <w:rPr>
          <w:rFonts w:ascii="Times New Roman" w:eastAsia="Times New Roman" w:hAnsi="Times New Roman" w:cs="Times New Roman"/>
          <w:b/>
          <w:bCs/>
          <w:sz w:val="28"/>
          <w:szCs w:val="28"/>
        </w:rPr>
      </w:pPr>
    </w:p>
    <w:p w14:paraId="45AE19AD" w14:textId="77777777" w:rsidR="002C7498" w:rsidRPr="006C41E8" w:rsidRDefault="002C7498">
      <w:pPr>
        <w:spacing w:before="240" w:after="240"/>
        <w:ind w:firstLine="700"/>
        <w:jc w:val="center"/>
        <w:rPr>
          <w:rFonts w:ascii="Times New Roman" w:eastAsia="Times New Roman" w:hAnsi="Times New Roman" w:cs="Times New Roman"/>
          <w:b/>
          <w:bCs/>
          <w:sz w:val="28"/>
          <w:szCs w:val="28"/>
        </w:rPr>
      </w:pPr>
    </w:p>
    <w:p w14:paraId="1CE1F678" w14:textId="77777777" w:rsidR="002C7498" w:rsidRPr="006C41E8" w:rsidRDefault="002C7498">
      <w:pPr>
        <w:spacing w:before="240" w:after="240"/>
        <w:ind w:firstLine="700"/>
        <w:jc w:val="center"/>
        <w:rPr>
          <w:rFonts w:ascii="Times New Roman" w:eastAsia="Times New Roman" w:hAnsi="Times New Roman" w:cs="Times New Roman"/>
          <w:b/>
          <w:bCs/>
          <w:sz w:val="28"/>
          <w:szCs w:val="28"/>
        </w:rPr>
      </w:pPr>
    </w:p>
    <w:p w14:paraId="0E0913C6" w14:textId="77777777" w:rsidR="002C7498" w:rsidRPr="006C41E8" w:rsidRDefault="002C7498">
      <w:pPr>
        <w:spacing w:before="240" w:after="240"/>
        <w:ind w:firstLine="700"/>
        <w:jc w:val="center"/>
        <w:rPr>
          <w:rFonts w:ascii="Times New Roman" w:eastAsia="Times New Roman" w:hAnsi="Times New Roman" w:cs="Times New Roman"/>
          <w:b/>
          <w:bCs/>
          <w:sz w:val="28"/>
          <w:szCs w:val="28"/>
        </w:rPr>
      </w:pPr>
    </w:p>
    <w:p w14:paraId="00000018" w14:textId="0D484C07" w:rsidR="008651C0" w:rsidRPr="006C41E8" w:rsidRDefault="00BF215F">
      <w:pPr>
        <w:spacing w:before="240" w:after="240"/>
        <w:ind w:firstLine="700"/>
        <w:jc w:val="center"/>
        <w:rPr>
          <w:rFonts w:ascii="Times New Roman" w:eastAsia="Times New Roman" w:hAnsi="Times New Roman" w:cs="Times New Roman"/>
          <w:b/>
          <w:bCs/>
          <w:sz w:val="28"/>
          <w:szCs w:val="28"/>
        </w:rPr>
      </w:pPr>
      <w:r w:rsidRPr="006C41E8">
        <w:rPr>
          <w:rFonts w:ascii="Times New Roman" w:eastAsia="Times New Roman" w:hAnsi="Times New Roman" w:cs="Times New Roman"/>
          <w:b/>
          <w:bCs/>
          <w:sz w:val="28"/>
          <w:szCs w:val="28"/>
        </w:rPr>
        <w:t>КИЇВ 2025</w:t>
      </w:r>
    </w:p>
    <w:p w14:paraId="00000019" w14:textId="77777777" w:rsidR="008651C0" w:rsidRPr="006C41E8" w:rsidRDefault="00BF215F">
      <w:pPr>
        <w:spacing w:before="240"/>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lastRenderedPageBreak/>
        <w:t>1.</w:t>
      </w:r>
      <w:r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b/>
          <w:sz w:val="28"/>
          <w:szCs w:val="28"/>
        </w:rPr>
        <w:t xml:space="preserve">ЗАГАЛЬНІ ПОЛОЖЕННЯ </w:t>
      </w:r>
    </w:p>
    <w:p w14:paraId="0000001A" w14:textId="2C1AD89E"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1.1. Це положення визначає функції та статус департаменту навчально-виховної роботи Національного технічного університету України «Київський політехнічний інститут імені Ігоря Сікорського» </w:t>
      </w:r>
      <w:r w:rsidR="002C7498" w:rsidRPr="006C41E8">
        <w:rPr>
          <w:rFonts w:ascii="Times New Roman" w:eastAsia="Times New Roman" w:hAnsi="Times New Roman" w:cs="Times New Roman"/>
          <w:sz w:val="28"/>
          <w:szCs w:val="28"/>
        </w:rPr>
        <w:t xml:space="preserve">(далі – департамент). </w:t>
      </w:r>
    </w:p>
    <w:p w14:paraId="0000001B"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1.2. Рішення про створення, реорганізацію, ліквідацію департаменту приймається Вченою радою КПІ ім. Ігоря Сікорського і вводиться в дію наказом ректора в порядку та на умовах, передбачених чинним законодавством, Статутом КПІ ім. Ігоря Сікорського.</w:t>
      </w:r>
    </w:p>
    <w:p w14:paraId="0000001C"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1.3. У своїй діяльності департамент керується Конституцією України, законами та іншими нормативно-правовими актами України й нормативною базою КПІ ім. Ігоря Сікорського.</w:t>
      </w:r>
    </w:p>
    <w:p w14:paraId="0000001D" w14:textId="77777777"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sz w:val="28"/>
          <w:szCs w:val="28"/>
        </w:rPr>
        <w:t>1.4. Зміни й доповнення до цього положення затверджуються наказом ректора в установленому порядку.</w:t>
      </w:r>
    </w:p>
    <w:p w14:paraId="0000001E" w14:textId="77777777" w:rsidR="008651C0" w:rsidRPr="006C41E8" w:rsidRDefault="00BF215F">
      <w:pPr>
        <w:spacing w:before="240"/>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2. ОСНОВНІ ЗАВДАННЯ ДЕПАРТАМЕНТУ</w:t>
      </w:r>
    </w:p>
    <w:p w14:paraId="0000001F" w14:textId="77777777" w:rsidR="008651C0" w:rsidRPr="006C41E8" w:rsidRDefault="00BF215F">
      <w:pPr>
        <w:ind w:firstLine="720"/>
        <w:jc w:val="both"/>
        <w:rPr>
          <w:rFonts w:ascii="Times New Roman" w:eastAsia="Times New Roman" w:hAnsi="Times New Roman" w:cs="Times New Roman"/>
          <w:spacing w:val="-2"/>
          <w:sz w:val="28"/>
          <w:szCs w:val="28"/>
        </w:rPr>
      </w:pPr>
      <w:r w:rsidRPr="006C41E8">
        <w:rPr>
          <w:rFonts w:ascii="Times New Roman" w:eastAsia="Times New Roman" w:hAnsi="Times New Roman" w:cs="Times New Roman"/>
          <w:spacing w:val="-2"/>
          <w:sz w:val="28"/>
          <w:szCs w:val="28"/>
        </w:rPr>
        <w:t>2.1. Забезпечення сталої і системної навчально-виховної, профілактичної, організаційної, соціально-психологічної, культурно-просвітницької, громадської та профорієнтаційної роботи, в тому числі щодо кар’єрних можливостей, зі здобувачами вищої освіти КПІ ім. Ігоря Сікорського (далі – здобувачі), проведення її аналізу та впровадження заходів для підвищення ефективності відповідно до актуальних суспільних запитів і потреб студентської спільноти.</w:t>
      </w:r>
    </w:p>
    <w:p w14:paraId="00000020"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2.2. Забезпечення етичного, естетичного, спортивного, культурного та національно-патріотичного виховання, а також формування у здобувачів патріотичних почуттів, національної свідомості й гідності.</w:t>
      </w:r>
    </w:p>
    <w:p w14:paraId="00000021"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2.3. Сприяння соціальній адаптації та інтеграції в освітнє середовище осіб з особливими освітніми потребами, студентів з інвалідністю, ветеранів та учасників бойових дій та осіб, що постраждали внаслідок бойових дій, а також залучення їх до освітніх, культурних і кар’єрних ініціатив.</w:t>
      </w:r>
    </w:p>
    <w:p w14:paraId="00000022" w14:textId="7E4C94B1"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2.4</w:t>
      </w:r>
      <w:r w:rsidR="002C7498"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Сприяння реалізації державних програм, програм і стратегій </w:t>
      </w:r>
      <w:r w:rsidR="002C7498" w:rsidRPr="006C41E8">
        <w:rPr>
          <w:rFonts w:ascii="Times New Roman" w:eastAsia="Times New Roman" w:hAnsi="Times New Roman" w:cs="Times New Roman"/>
          <w:sz w:val="28"/>
          <w:szCs w:val="28"/>
        </w:rPr>
        <w:t xml:space="preserve">КПІ ім. Ігоря Сікорського </w:t>
      </w:r>
      <w:r w:rsidRPr="006C41E8">
        <w:rPr>
          <w:rFonts w:ascii="Times New Roman" w:eastAsia="Times New Roman" w:hAnsi="Times New Roman" w:cs="Times New Roman"/>
          <w:sz w:val="28"/>
          <w:szCs w:val="28"/>
        </w:rPr>
        <w:t xml:space="preserve">з питань створення інклюзивного освітнього середовища, формування індивідуальної освітньої траєкторії здобувачів та </w:t>
      </w:r>
      <w:proofErr w:type="spellStart"/>
      <w:r w:rsidRPr="006C41E8">
        <w:rPr>
          <w:rFonts w:ascii="Times New Roman" w:eastAsia="Times New Roman" w:hAnsi="Times New Roman" w:cs="Times New Roman"/>
          <w:sz w:val="28"/>
          <w:szCs w:val="28"/>
        </w:rPr>
        <w:t>безбар’єрного</w:t>
      </w:r>
      <w:proofErr w:type="spellEnd"/>
      <w:r w:rsidRPr="006C41E8">
        <w:rPr>
          <w:rFonts w:ascii="Times New Roman" w:eastAsia="Times New Roman" w:hAnsi="Times New Roman" w:cs="Times New Roman"/>
          <w:sz w:val="28"/>
          <w:szCs w:val="28"/>
        </w:rPr>
        <w:t xml:space="preserve"> простору в КПІ ім. Ігоря Сікорського.</w:t>
      </w:r>
    </w:p>
    <w:p w14:paraId="00000023" w14:textId="732EE65A"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w:t>
      </w:r>
      <w:r w:rsidR="002C7498" w:rsidRPr="006C41E8">
        <w:rPr>
          <w:rFonts w:ascii="Times New Roman" w:eastAsia="Times New Roman" w:hAnsi="Times New Roman" w:cs="Times New Roman"/>
          <w:sz w:val="28"/>
          <w:szCs w:val="28"/>
        </w:rPr>
        <w:t>5. </w:t>
      </w:r>
      <w:r w:rsidRPr="006C41E8">
        <w:rPr>
          <w:rFonts w:ascii="Times New Roman" w:eastAsia="Times New Roman" w:hAnsi="Times New Roman" w:cs="Times New Roman"/>
          <w:sz w:val="28"/>
          <w:szCs w:val="28"/>
        </w:rPr>
        <w:t>Забезпечення соціально-психологічного супроводу здобувачів з метою створення сприятливих умов для самореалізації й самовдосконалення.</w:t>
      </w:r>
    </w:p>
    <w:p w14:paraId="00000024" w14:textId="0B21D361"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w:t>
      </w:r>
      <w:r w:rsidR="002C7498" w:rsidRPr="006C41E8">
        <w:rPr>
          <w:rFonts w:ascii="Times New Roman" w:eastAsia="Times New Roman" w:hAnsi="Times New Roman" w:cs="Times New Roman"/>
          <w:sz w:val="28"/>
          <w:szCs w:val="28"/>
        </w:rPr>
        <w:t>6. </w:t>
      </w:r>
      <w:r w:rsidRPr="006C41E8">
        <w:rPr>
          <w:rFonts w:ascii="Times New Roman" w:eastAsia="Times New Roman" w:hAnsi="Times New Roman" w:cs="Times New Roman"/>
          <w:sz w:val="28"/>
          <w:szCs w:val="28"/>
        </w:rPr>
        <w:t>Забезпечення ефективної роботи інформаційних ресурсів департаменту, призначених для налагодження інформаційної взаємодії між учасниками освітнього процесу.</w:t>
      </w:r>
    </w:p>
    <w:p w14:paraId="00000025" w14:textId="2BB6DA59"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w:t>
      </w:r>
      <w:r w:rsidR="002C7498" w:rsidRPr="006C41E8">
        <w:rPr>
          <w:rFonts w:ascii="Times New Roman" w:eastAsia="Times New Roman" w:hAnsi="Times New Roman" w:cs="Times New Roman"/>
          <w:sz w:val="28"/>
          <w:szCs w:val="28"/>
        </w:rPr>
        <w:t>7</w:t>
      </w:r>
      <w:r w:rsidRPr="006C41E8">
        <w:rPr>
          <w:rFonts w:ascii="Times New Roman" w:eastAsia="Times New Roman" w:hAnsi="Times New Roman" w:cs="Times New Roman"/>
          <w:sz w:val="28"/>
          <w:szCs w:val="28"/>
        </w:rPr>
        <w:t>. Сприяння адаптації та соціалізації першокурсників.</w:t>
      </w:r>
    </w:p>
    <w:p w14:paraId="2B4310DF" w14:textId="77777777" w:rsidR="002C7498" w:rsidRPr="006C41E8" w:rsidRDefault="002C7498">
      <w:pPr>
        <w:ind w:firstLine="720"/>
        <w:jc w:val="both"/>
        <w:rPr>
          <w:rFonts w:ascii="Times New Roman" w:eastAsia="Times New Roman" w:hAnsi="Times New Roman" w:cs="Times New Roman"/>
          <w:sz w:val="28"/>
          <w:szCs w:val="28"/>
        </w:rPr>
      </w:pPr>
    </w:p>
    <w:p w14:paraId="433584BF" w14:textId="77777777" w:rsidR="002C7498" w:rsidRPr="006C41E8" w:rsidRDefault="002C7498">
      <w:pPr>
        <w:ind w:firstLine="720"/>
        <w:jc w:val="both"/>
        <w:rPr>
          <w:rFonts w:ascii="Times New Roman" w:eastAsia="Times New Roman" w:hAnsi="Times New Roman" w:cs="Times New Roman"/>
          <w:sz w:val="28"/>
          <w:szCs w:val="28"/>
        </w:rPr>
      </w:pPr>
    </w:p>
    <w:p w14:paraId="00000026" w14:textId="2419AEFA"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2.</w:t>
      </w:r>
      <w:r w:rsidR="002C7498" w:rsidRPr="006C41E8">
        <w:rPr>
          <w:rFonts w:ascii="Times New Roman" w:eastAsia="Times New Roman" w:hAnsi="Times New Roman" w:cs="Times New Roman"/>
          <w:sz w:val="28"/>
          <w:szCs w:val="28"/>
        </w:rPr>
        <w:t>8</w:t>
      </w:r>
      <w:r w:rsidRPr="006C41E8">
        <w:rPr>
          <w:rFonts w:ascii="Times New Roman" w:eastAsia="Times New Roman" w:hAnsi="Times New Roman" w:cs="Times New Roman"/>
          <w:sz w:val="28"/>
          <w:szCs w:val="28"/>
        </w:rPr>
        <w:t>.</w:t>
      </w:r>
      <w:r w:rsidR="002C7498"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Сприяння розвитку студентських гуртків та клубів, </w:t>
      </w:r>
      <w:proofErr w:type="spellStart"/>
      <w:r w:rsidRPr="006C41E8">
        <w:rPr>
          <w:rFonts w:ascii="Times New Roman" w:eastAsia="Times New Roman" w:hAnsi="Times New Roman" w:cs="Times New Roman"/>
          <w:sz w:val="28"/>
          <w:szCs w:val="28"/>
        </w:rPr>
        <w:t>олімпіадного</w:t>
      </w:r>
      <w:proofErr w:type="spellEnd"/>
      <w:r w:rsidRPr="006C41E8">
        <w:rPr>
          <w:rFonts w:ascii="Times New Roman" w:eastAsia="Times New Roman" w:hAnsi="Times New Roman" w:cs="Times New Roman"/>
          <w:sz w:val="28"/>
          <w:szCs w:val="28"/>
        </w:rPr>
        <w:t xml:space="preserve"> руху в</w:t>
      </w:r>
      <w:r w:rsidR="002C7498" w:rsidRPr="006C41E8">
        <w:rPr>
          <w:rFonts w:ascii="Times New Roman" w:eastAsia="Times New Roman" w:hAnsi="Times New Roman" w:cs="Times New Roman"/>
          <w:sz w:val="28"/>
          <w:szCs w:val="28"/>
        </w:rPr>
        <w:t xml:space="preserve"> КПІ ім. Ігоря Сікорського</w:t>
      </w:r>
      <w:r w:rsidRPr="006C41E8">
        <w:rPr>
          <w:rFonts w:ascii="Times New Roman" w:eastAsia="Times New Roman" w:hAnsi="Times New Roman" w:cs="Times New Roman"/>
          <w:sz w:val="28"/>
          <w:szCs w:val="28"/>
        </w:rPr>
        <w:t xml:space="preserve">; залучення здобувачів до конкурсів, </w:t>
      </w:r>
      <w:proofErr w:type="spellStart"/>
      <w:r w:rsidRPr="006C41E8">
        <w:rPr>
          <w:rFonts w:ascii="Times New Roman" w:eastAsia="Times New Roman" w:hAnsi="Times New Roman" w:cs="Times New Roman"/>
          <w:sz w:val="28"/>
          <w:szCs w:val="28"/>
        </w:rPr>
        <w:t>хакатонів</w:t>
      </w:r>
      <w:proofErr w:type="spellEnd"/>
      <w:r w:rsidRPr="006C41E8">
        <w:rPr>
          <w:rFonts w:ascii="Times New Roman" w:eastAsia="Times New Roman" w:hAnsi="Times New Roman" w:cs="Times New Roman"/>
          <w:sz w:val="28"/>
          <w:szCs w:val="28"/>
        </w:rPr>
        <w:t xml:space="preserve">, форумів та інших заходів, спрямованих на розвиток професійних </w:t>
      </w:r>
      <w:proofErr w:type="spellStart"/>
      <w:r w:rsidRPr="006C41E8">
        <w:rPr>
          <w:rFonts w:ascii="Times New Roman" w:eastAsia="Times New Roman" w:hAnsi="Times New Roman" w:cs="Times New Roman"/>
          <w:sz w:val="28"/>
          <w:szCs w:val="28"/>
        </w:rPr>
        <w:t>компетентностей</w:t>
      </w:r>
      <w:proofErr w:type="spellEnd"/>
      <w:r w:rsidRPr="006C41E8">
        <w:rPr>
          <w:rFonts w:ascii="Times New Roman" w:eastAsia="Times New Roman" w:hAnsi="Times New Roman" w:cs="Times New Roman"/>
          <w:sz w:val="28"/>
          <w:szCs w:val="28"/>
        </w:rPr>
        <w:t xml:space="preserve"> та особистісних якостей.</w:t>
      </w:r>
    </w:p>
    <w:p w14:paraId="00000027" w14:textId="640EE507" w:rsidR="008651C0" w:rsidRPr="006C41E8" w:rsidRDefault="00BF215F">
      <w:pPr>
        <w:pBdr>
          <w:top w:val="nil"/>
          <w:left w:val="nil"/>
          <w:bottom w:val="nil"/>
          <w:right w:val="nil"/>
          <w:between w:val="nil"/>
        </w:pBdr>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w:t>
      </w:r>
      <w:r w:rsidR="002C7498" w:rsidRPr="006C41E8">
        <w:rPr>
          <w:rFonts w:ascii="Times New Roman" w:eastAsia="Times New Roman" w:hAnsi="Times New Roman" w:cs="Times New Roman"/>
          <w:sz w:val="28"/>
          <w:szCs w:val="28"/>
        </w:rPr>
        <w:t>9</w:t>
      </w:r>
      <w:r w:rsidRPr="006C41E8">
        <w:rPr>
          <w:rFonts w:ascii="Times New Roman" w:eastAsia="Times New Roman" w:hAnsi="Times New Roman" w:cs="Times New Roman"/>
          <w:sz w:val="28"/>
          <w:szCs w:val="28"/>
        </w:rPr>
        <w:t>. Контроль за дотриманням прав здобувачів та виконанням ними своїх обов</w:t>
      </w:r>
      <w:r w:rsidR="002C7498" w:rsidRPr="006C41E8">
        <w:rPr>
          <w:rFonts w:ascii="Times New Roman" w:eastAsia="Times New Roman" w:hAnsi="Times New Roman" w:cs="Times New Roman"/>
          <w:sz w:val="28"/>
          <w:szCs w:val="28"/>
        </w:rPr>
        <w:t>’</w:t>
      </w:r>
      <w:r w:rsidRPr="006C41E8">
        <w:rPr>
          <w:rFonts w:ascii="Times New Roman" w:eastAsia="Times New Roman" w:hAnsi="Times New Roman" w:cs="Times New Roman"/>
          <w:sz w:val="28"/>
          <w:szCs w:val="28"/>
        </w:rPr>
        <w:t>язків як учасників освітнього процесу та членів університетської спільноти.</w:t>
      </w:r>
    </w:p>
    <w:p w14:paraId="00000028" w14:textId="76A695A6" w:rsidR="008651C0" w:rsidRPr="006C41E8" w:rsidRDefault="00BF215F">
      <w:pPr>
        <w:pBdr>
          <w:top w:val="nil"/>
          <w:left w:val="nil"/>
          <w:bottom w:val="nil"/>
          <w:right w:val="nil"/>
          <w:between w:val="nil"/>
        </w:pBdr>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2C7498" w:rsidRPr="006C41E8">
        <w:rPr>
          <w:rFonts w:ascii="Times New Roman" w:eastAsia="Times New Roman" w:hAnsi="Times New Roman" w:cs="Times New Roman"/>
          <w:sz w:val="28"/>
          <w:szCs w:val="28"/>
        </w:rPr>
        <w:t>0</w:t>
      </w:r>
      <w:r w:rsidRPr="006C41E8">
        <w:rPr>
          <w:rFonts w:ascii="Times New Roman" w:eastAsia="Times New Roman" w:hAnsi="Times New Roman" w:cs="Times New Roman"/>
          <w:sz w:val="28"/>
          <w:szCs w:val="28"/>
        </w:rPr>
        <w:t>.</w:t>
      </w:r>
      <w:r w:rsidR="002C7498"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Координація та документальний супровід руху контингенту студентів.</w:t>
      </w:r>
    </w:p>
    <w:p w14:paraId="00000029" w14:textId="6FC801A7" w:rsidR="008651C0" w:rsidRPr="006C41E8" w:rsidRDefault="00BF215F">
      <w:pPr>
        <w:keepNext/>
        <w:keepLines/>
        <w:tabs>
          <w:tab w:val="left" w:pos="1275"/>
          <w:tab w:val="left" w:pos="1134"/>
          <w:tab w:val="left" w:pos="1276"/>
          <w:tab w:val="center" w:pos="5178"/>
        </w:tabs>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2C7498" w:rsidRPr="006C41E8">
        <w:rPr>
          <w:rFonts w:ascii="Times New Roman" w:eastAsia="Times New Roman" w:hAnsi="Times New Roman" w:cs="Times New Roman"/>
          <w:sz w:val="28"/>
          <w:szCs w:val="28"/>
        </w:rPr>
        <w:t>1</w:t>
      </w:r>
      <w:r w:rsidRPr="006C41E8">
        <w:rPr>
          <w:rFonts w:ascii="Times New Roman" w:eastAsia="Times New Roman" w:hAnsi="Times New Roman" w:cs="Times New Roman"/>
          <w:sz w:val="28"/>
          <w:szCs w:val="28"/>
        </w:rPr>
        <w:t xml:space="preserve">. Сприяння розвитку інституту кураторства та </w:t>
      </w:r>
      <w:proofErr w:type="spellStart"/>
      <w:r w:rsidRPr="006C41E8">
        <w:rPr>
          <w:rFonts w:ascii="Times New Roman" w:eastAsia="Times New Roman" w:hAnsi="Times New Roman" w:cs="Times New Roman"/>
          <w:sz w:val="28"/>
          <w:szCs w:val="28"/>
        </w:rPr>
        <w:t>менторства</w:t>
      </w:r>
      <w:proofErr w:type="spellEnd"/>
      <w:r w:rsidRPr="006C41E8">
        <w:rPr>
          <w:rFonts w:ascii="Times New Roman" w:eastAsia="Times New Roman" w:hAnsi="Times New Roman" w:cs="Times New Roman"/>
          <w:sz w:val="28"/>
          <w:szCs w:val="28"/>
        </w:rPr>
        <w:t>.</w:t>
      </w:r>
    </w:p>
    <w:p w14:paraId="0000002A" w14:textId="66F469B6"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2C7498" w:rsidRPr="006C41E8">
        <w:rPr>
          <w:rFonts w:ascii="Times New Roman" w:eastAsia="Times New Roman" w:hAnsi="Times New Roman" w:cs="Times New Roman"/>
          <w:sz w:val="28"/>
          <w:szCs w:val="28"/>
        </w:rPr>
        <w:t>2</w:t>
      </w:r>
      <w:r w:rsidRPr="006C41E8">
        <w:rPr>
          <w:rFonts w:ascii="Times New Roman" w:eastAsia="Times New Roman" w:hAnsi="Times New Roman" w:cs="Times New Roman"/>
          <w:sz w:val="28"/>
          <w:szCs w:val="28"/>
        </w:rPr>
        <w:t>. Вирішення питань стипендіального забезпечення в КПІ ім. Ігоря Сікорського.</w:t>
      </w:r>
    </w:p>
    <w:p w14:paraId="0000002B" w14:textId="5DB67FBD" w:rsidR="008651C0" w:rsidRPr="006C41E8" w:rsidRDefault="00BF215F" w:rsidP="00CB7C0B">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2C7498" w:rsidRPr="006C41E8">
        <w:rPr>
          <w:rFonts w:ascii="Times New Roman" w:eastAsia="Times New Roman" w:hAnsi="Times New Roman" w:cs="Times New Roman"/>
          <w:sz w:val="28"/>
          <w:szCs w:val="28"/>
        </w:rPr>
        <w:t>3</w:t>
      </w:r>
      <w:r w:rsidRPr="006C41E8">
        <w:rPr>
          <w:rFonts w:ascii="Times New Roman" w:eastAsia="Times New Roman" w:hAnsi="Times New Roman" w:cs="Times New Roman"/>
          <w:sz w:val="28"/>
          <w:szCs w:val="28"/>
        </w:rPr>
        <w:t>.</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Налагодження співпраці та здійснення подальшої маршрутизації в </w:t>
      </w:r>
      <w:r w:rsidR="002C7498" w:rsidRPr="006C41E8">
        <w:rPr>
          <w:rFonts w:ascii="Times New Roman" w:eastAsia="Times New Roman" w:hAnsi="Times New Roman" w:cs="Times New Roman"/>
          <w:sz w:val="28"/>
          <w:szCs w:val="28"/>
        </w:rPr>
        <w:t xml:space="preserve">КПІ ім. Ігоря Сікорського </w:t>
      </w:r>
      <w:proofErr w:type="spellStart"/>
      <w:r w:rsidRPr="006C41E8">
        <w:rPr>
          <w:rFonts w:ascii="Times New Roman" w:eastAsia="Times New Roman" w:hAnsi="Times New Roman" w:cs="Times New Roman"/>
          <w:sz w:val="28"/>
          <w:szCs w:val="28"/>
        </w:rPr>
        <w:t>стейкхолдерів</w:t>
      </w:r>
      <w:proofErr w:type="spellEnd"/>
      <w:r w:rsidRPr="006C41E8">
        <w:rPr>
          <w:rFonts w:ascii="Times New Roman" w:eastAsia="Times New Roman" w:hAnsi="Times New Roman" w:cs="Times New Roman"/>
          <w:sz w:val="28"/>
          <w:szCs w:val="28"/>
        </w:rPr>
        <w:t>, які можуть бути потенційними роботодавцями або базами практики для здобувачів</w:t>
      </w:r>
      <w:r w:rsidR="00C766A8" w:rsidRPr="006C41E8">
        <w:rPr>
          <w:rFonts w:ascii="Times New Roman" w:eastAsia="Times New Roman" w:hAnsi="Times New Roman" w:cs="Times New Roman"/>
          <w:sz w:val="28"/>
          <w:szCs w:val="28"/>
        </w:rPr>
        <w:t>.</w:t>
      </w:r>
    </w:p>
    <w:p w14:paraId="0000002C" w14:textId="2A6F87B8" w:rsidR="008651C0" w:rsidRPr="006C41E8" w:rsidRDefault="00BF215F">
      <w:pPr>
        <w:ind w:firstLine="720"/>
        <w:jc w:val="both"/>
        <w:rPr>
          <w:rFonts w:ascii="Times New Roman" w:eastAsia="Times New Roman" w:hAnsi="Times New Roman" w:cs="Times New Roman"/>
          <w:spacing w:val="-2"/>
          <w:sz w:val="28"/>
          <w:szCs w:val="28"/>
        </w:rPr>
      </w:pPr>
      <w:r w:rsidRPr="006C41E8">
        <w:rPr>
          <w:rFonts w:ascii="Times New Roman" w:eastAsia="Times New Roman" w:hAnsi="Times New Roman" w:cs="Times New Roman"/>
          <w:spacing w:val="-2"/>
          <w:sz w:val="28"/>
          <w:szCs w:val="28"/>
        </w:rPr>
        <w:t>2.1</w:t>
      </w:r>
      <w:r w:rsidR="002C7498" w:rsidRPr="006C41E8">
        <w:rPr>
          <w:rFonts w:ascii="Times New Roman" w:eastAsia="Times New Roman" w:hAnsi="Times New Roman" w:cs="Times New Roman"/>
          <w:spacing w:val="-2"/>
          <w:sz w:val="28"/>
          <w:szCs w:val="28"/>
        </w:rPr>
        <w:t>4</w:t>
      </w:r>
      <w:r w:rsidRPr="006C41E8">
        <w:rPr>
          <w:rFonts w:ascii="Times New Roman" w:eastAsia="Times New Roman" w:hAnsi="Times New Roman" w:cs="Times New Roman"/>
          <w:spacing w:val="-2"/>
          <w:sz w:val="28"/>
          <w:szCs w:val="28"/>
        </w:rPr>
        <w:t>.</w:t>
      </w:r>
      <w:r w:rsidR="002C7498" w:rsidRPr="006C41E8">
        <w:rPr>
          <w:rFonts w:ascii="Times New Roman" w:eastAsia="Times New Roman" w:hAnsi="Times New Roman" w:cs="Times New Roman"/>
          <w:spacing w:val="-2"/>
          <w:sz w:val="28"/>
          <w:szCs w:val="28"/>
        </w:rPr>
        <w:t xml:space="preserve"> </w:t>
      </w:r>
      <w:r w:rsidRPr="006C41E8">
        <w:rPr>
          <w:rFonts w:ascii="Times New Roman" w:eastAsia="Times New Roman" w:hAnsi="Times New Roman" w:cs="Times New Roman"/>
          <w:spacing w:val="-2"/>
          <w:sz w:val="28"/>
          <w:szCs w:val="28"/>
        </w:rPr>
        <w:t>Сприяння працевлаштуванню, підвищенню конкурентоспроможності та плануванню кар’єрного розвитку здобувачів та випускників, їх адаптації до ринку праці та вирішення проблеми зайнятості.</w:t>
      </w:r>
    </w:p>
    <w:p w14:paraId="0000002D" w14:textId="597F0D3A"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CB4B5C" w:rsidRPr="006C41E8">
        <w:rPr>
          <w:rFonts w:ascii="Times New Roman" w:eastAsia="Times New Roman" w:hAnsi="Times New Roman" w:cs="Times New Roman"/>
          <w:sz w:val="28"/>
          <w:szCs w:val="28"/>
        </w:rPr>
        <w:t>5</w:t>
      </w:r>
      <w:r w:rsidRPr="006C41E8">
        <w:rPr>
          <w:rFonts w:ascii="Times New Roman" w:eastAsia="Times New Roman" w:hAnsi="Times New Roman" w:cs="Times New Roman"/>
          <w:sz w:val="28"/>
          <w:szCs w:val="28"/>
        </w:rPr>
        <w:t>.</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Популяризація серед учнівської молоді престижності технічної освіти та міждисциплінарних освітніх програм, освітньої, наукової та інноваційної діяльності КПІ ім. Ігоря Сікорського та здійснення їхньої ранньої професійної орієнтації з метою подальшого навчання в КПІ ім. Ігоря Сікорського за обраною спеціальністю.</w:t>
      </w:r>
    </w:p>
    <w:p w14:paraId="0000002E" w14:textId="6D625F11"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CB4B5C" w:rsidRPr="006C41E8">
        <w:rPr>
          <w:rFonts w:ascii="Times New Roman" w:eastAsia="Times New Roman" w:hAnsi="Times New Roman" w:cs="Times New Roman"/>
          <w:sz w:val="28"/>
          <w:szCs w:val="28"/>
        </w:rPr>
        <w:t>6</w:t>
      </w:r>
      <w:r w:rsidRPr="006C41E8">
        <w:rPr>
          <w:rFonts w:ascii="Times New Roman" w:eastAsia="Times New Roman" w:hAnsi="Times New Roman" w:cs="Times New Roman"/>
          <w:sz w:val="28"/>
          <w:szCs w:val="28"/>
        </w:rPr>
        <w:t>.</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Сприяння розвитку та підтримка діяльності органів студентського самоврядування та студентських об'єднань, студентської профспілки та наукового товариства студентів та аспірантів.</w:t>
      </w:r>
    </w:p>
    <w:p w14:paraId="0000002F" w14:textId="1F92E8E3"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CB4B5C" w:rsidRPr="006C41E8">
        <w:rPr>
          <w:rFonts w:ascii="Times New Roman" w:eastAsia="Times New Roman" w:hAnsi="Times New Roman" w:cs="Times New Roman"/>
          <w:sz w:val="28"/>
          <w:szCs w:val="28"/>
        </w:rPr>
        <w:t>7</w:t>
      </w:r>
      <w:r w:rsidRPr="006C41E8">
        <w:rPr>
          <w:rFonts w:ascii="Times New Roman" w:eastAsia="Times New Roman" w:hAnsi="Times New Roman" w:cs="Times New Roman"/>
          <w:sz w:val="28"/>
          <w:szCs w:val="28"/>
        </w:rPr>
        <w:t>.</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Сприяння розвитку інтелектуальних і творчих здібностей, активному відпочинку та дозвіллю, популяризації здорового способу життя серед здобувачів.</w:t>
      </w:r>
    </w:p>
    <w:p w14:paraId="00000030" w14:textId="61FD13B8"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2.1</w:t>
      </w:r>
      <w:r w:rsidR="00CB4B5C" w:rsidRPr="006C41E8">
        <w:rPr>
          <w:rFonts w:ascii="Times New Roman" w:eastAsia="Times New Roman" w:hAnsi="Times New Roman" w:cs="Times New Roman"/>
          <w:sz w:val="28"/>
          <w:szCs w:val="28"/>
        </w:rPr>
        <w:t>8</w:t>
      </w:r>
      <w:r w:rsidRPr="006C41E8">
        <w:rPr>
          <w:rFonts w:ascii="Times New Roman" w:eastAsia="Times New Roman" w:hAnsi="Times New Roman" w:cs="Times New Roman"/>
          <w:sz w:val="28"/>
          <w:szCs w:val="28"/>
        </w:rPr>
        <w:t>. Організація та супроводження документів здобувачів.</w:t>
      </w:r>
    </w:p>
    <w:p w14:paraId="00000031" w14:textId="44EA7015"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w:t>
      </w:r>
      <w:r w:rsidR="00CB4B5C" w:rsidRPr="006C41E8">
        <w:rPr>
          <w:rFonts w:ascii="Times New Roman" w:eastAsia="Times New Roman" w:hAnsi="Times New Roman" w:cs="Times New Roman"/>
          <w:sz w:val="28"/>
          <w:szCs w:val="28"/>
        </w:rPr>
        <w:t>19</w:t>
      </w:r>
      <w:r w:rsidRPr="006C41E8">
        <w:rPr>
          <w:rFonts w:ascii="Times New Roman" w:eastAsia="Times New Roman" w:hAnsi="Times New Roman" w:cs="Times New Roman"/>
          <w:sz w:val="28"/>
          <w:szCs w:val="28"/>
        </w:rPr>
        <w:t>. Популяризація та підтримка іміджевої складової університету.</w:t>
      </w:r>
    </w:p>
    <w:p w14:paraId="00000032" w14:textId="30CCE26B"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2.2</w:t>
      </w:r>
      <w:r w:rsidR="00CB4B5C" w:rsidRPr="006C41E8">
        <w:rPr>
          <w:rFonts w:ascii="Times New Roman" w:eastAsia="Times New Roman" w:hAnsi="Times New Roman" w:cs="Times New Roman"/>
          <w:sz w:val="28"/>
          <w:szCs w:val="28"/>
        </w:rPr>
        <w:t>0</w:t>
      </w:r>
      <w:r w:rsidRPr="006C41E8">
        <w:rPr>
          <w:rFonts w:ascii="Times New Roman" w:eastAsia="Times New Roman" w:hAnsi="Times New Roman" w:cs="Times New Roman"/>
          <w:sz w:val="28"/>
          <w:szCs w:val="28"/>
        </w:rPr>
        <w:t>.</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Участь у розробці положень, рекомендацій, порядків та інших нормативних документів КПІ ім. Ігоря Сікорського в частині, що стосується діяльності</w:t>
      </w:r>
      <w:r w:rsidR="00CB4B5C"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департаменту.</w:t>
      </w:r>
    </w:p>
    <w:p w14:paraId="69422807" w14:textId="77777777" w:rsidR="00CB4B5C" w:rsidRPr="006C41E8" w:rsidRDefault="00CB4B5C">
      <w:pPr>
        <w:spacing w:before="240"/>
        <w:ind w:firstLine="720"/>
        <w:jc w:val="both"/>
        <w:rPr>
          <w:rFonts w:ascii="Times New Roman" w:eastAsia="Times New Roman" w:hAnsi="Times New Roman" w:cs="Times New Roman"/>
          <w:b/>
          <w:sz w:val="28"/>
          <w:szCs w:val="28"/>
        </w:rPr>
      </w:pPr>
    </w:p>
    <w:p w14:paraId="54CB0B81" w14:textId="77777777" w:rsidR="00CB4B5C" w:rsidRPr="006C41E8" w:rsidRDefault="00CB4B5C">
      <w:pPr>
        <w:spacing w:before="240"/>
        <w:ind w:firstLine="720"/>
        <w:jc w:val="both"/>
        <w:rPr>
          <w:rFonts w:ascii="Times New Roman" w:eastAsia="Times New Roman" w:hAnsi="Times New Roman" w:cs="Times New Roman"/>
          <w:b/>
          <w:sz w:val="28"/>
          <w:szCs w:val="28"/>
        </w:rPr>
      </w:pPr>
    </w:p>
    <w:p w14:paraId="6D7075F7" w14:textId="77777777" w:rsidR="00CB4B5C" w:rsidRPr="006C41E8" w:rsidRDefault="00CB4B5C">
      <w:pPr>
        <w:spacing w:before="240"/>
        <w:ind w:firstLine="720"/>
        <w:jc w:val="both"/>
        <w:rPr>
          <w:rFonts w:ascii="Times New Roman" w:eastAsia="Times New Roman" w:hAnsi="Times New Roman" w:cs="Times New Roman"/>
          <w:b/>
          <w:sz w:val="28"/>
          <w:szCs w:val="28"/>
        </w:rPr>
      </w:pPr>
    </w:p>
    <w:p w14:paraId="2355E65F" w14:textId="77777777" w:rsidR="00CB4B5C" w:rsidRPr="006C41E8" w:rsidRDefault="00CB4B5C">
      <w:pPr>
        <w:spacing w:before="240"/>
        <w:ind w:firstLine="720"/>
        <w:jc w:val="both"/>
        <w:rPr>
          <w:rFonts w:ascii="Times New Roman" w:eastAsia="Times New Roman" w:hAnsi="Times New Roman" w:cs="Times New Roman"/>
          <w:b/>
          <w:sz w:val="28"/>
          <w:szCs w:val="28"/>
        </w:rPr>
      </w:pPr>
    </w:p>
    <w:p w14:paraId="00000033" w14:textId="0E6A694A" w:rsidR="008651C0" w:rsidRPr="006C41E8" w:rsidRDefault="00BF215F">
      <w:pPr>
        <w:spacing w:before="240"/>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lastRenderedPageBreak/>
        <w:t>3.</w:t>
      </w:r>
      <w:r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b/>
          <w:sz w:val="28"/>
          <w:szCs w:val="28"/>
        </w:rPr>
        <w:t>ФУНКЦІЇ ДЕПАРТАМЕНТУ</w:t>
      </w:r>
    </w:p>
    <w:p w14:paraId="00000034" w14:textId="7056DEDF"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Організація, проведення та інформаційна підтримка заходів щодо поліпшення навчально-виховної, профілактичної, організаційної, соціально-психологічної, культурно-просвітницької, громадської та профорієнтаційної роботи, в тому числі щодо кар’єрних можливостей, а також роботи в частині етичного, естетичного, культурного, національно-патріотичного виховання</w:t>
      </w:r>
      <w:r w:rsidRPr="006C41E8">
        <w:rPr>
          <w:rFonts w:ascii="Times New Roman" w:eastAsia="Times New Roman" w:hAnsi="Times New Roman" w:cs="Times New Roman"/>
          <w:i/>
          <w:sz w:val="28"/>
          <w:szCs w:val="28"/>
        </w:rPr>
        <w:t xml:space="preserve"> </w:t>
      </w:r>
      <w:r w:rsidRPr="006C41E8">
        <w:rPr>
          <w:rFonts w:ascii="Times New Roman" w:eastAsia="Times New Roman" w:hAnsi="Times New Roman" w:cs="Times New Roman"/>
          <w:sz w:val="28"/>
          <w:szCs w:val="28"/>
        </w:rPr>
        <w:t>в</w:t>
      </w:r>
      <w:r w:rsidRPr="006C41E8">
        <w:rPr>
          <w:rFonts w:ascii="Times New Roman" w:eastAsia="Times New Roman" w:hAnsi="Times New Roman" w:cs="Times New Roman"/>
          <w:i/>
          <w:sz w:val="28"/>
          <w:szCs w:val="28"/>
        </w:rPr>
        <w:t xml:space="preserve"> </w:t>
      </w:r>
      <w:r w:rsidRPr="006C41E8">
        <w:rPr>
          <w:rFonts w:ascii="Times New Roman" w:eastAsia="Times New Roman" w:hAnsi="Times New Roman" w:cs="Times New Roman"/>
          <w:sz w:val="28"/>
          <w:szCs w:val="28"/>
        </w:rPr>
        <w:t>КПІ ім. Ігоря Сікорського.</w:t>
      </w:r>
    </w:p>
    <w:p w14:paraId="00000035" w14:textId="4FB10D9E"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Проведення моніторингу та аналізу наявних проблем при побудові інклюзивного середовища в КПІ ім. Ігоря Сікорського. Надання пропозицій щодо розробки документації при впровадженні механізмів фізичної </w:t>
      </w:r>
      <w:proofErr w:type="spellStart"/>
      <w:r w:rsidRPr="006C41E8">
        <w:rPr>
          <w:rFonts w:ascii="Times New Roman" w:eastAsia="Times New Roman" w:hAnsi="Times New Roman" w:cs="Times New Roman"/>
          <w:sz w:val="28"/>
          <w:szCs w:val="28"/>
        </w:rPr>
        <w:t>безбар’єрності</w:t>
      </w:r>
      <w:proofErr w:type="spellEnd"/>
      <w:r w:rsidRPr="006C41E8">
        <w:rPr>
          <w:rFonts w:ascii="Times New Roman" w:eastAsia="Times New Roman" w:hAnsi="Times New Roman" w:cs="Times New Roman"/>
          <w:sz w:val="28"/>
          <w:szCs w:val="28"/>
        </w:rPr>
        <w:t>, інформаційної доступності, індивідуальної освітньої траєкторії здобувачів та соціально-психологічного добробуту.</w:t>
      </w:r>
    </w:p>
    <w:p w14:paraId="00000036" w14:textId="566442EF"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Створення умов для надання індивідуальних соціально-психологічних консультацій та екстреної соціально-психологічної допомоги здобувачам та працівникам КПІ ім. Ігоря Сікорського, які перебувають у кризових ситуаціях, проведення кіл підтримки та інших соціально-психологічних заходів за принципом «рівний – рівному» для ветеранів, учасників бойових дій та осіб, що постраждали внаслідок бойових дій.</w:t>
      </w:r>
    </w:p>
    <w:p w14:paraId="00000037" w14:textId="4E61E9D5"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3.4</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Організація та координація заходів соціально-психологічної підтримки групового формату, системних заходів з метою створення психологічно комфортних умов здобувачів </w:t>
      </w:r>
      <w:r w:rsidR="00CB4B5C" w:rsidRPr="006C41E8">
        <w:rPr>
          <w:rFonts w:ascii="Times New Roman" w:eastAsia="Times New Roman" w:hAnsi="Times New Roman" w:cs="Times New Roman"/>
          <w:sz w:val="28"/>
          <w:szCs w:val="28"/>
        </w:rPr>
        <w:t>у</w:t>
      </w:r>
      <w:r w:rsidRPr="006C41E8">
        <w:rPr>
          <w:rFonts w:ascii="Times New Roman" w:eastAsia="Times New Roman" w:hAnsi="Times New Roman" w:cs="Times New Roman"/>
          <w:sz w:val="28"/>
          <w:szCs w:val="28"/>
        </w:rPr>
        <w:t xml:space="preserve"> навчально-виховному процесі.</w:t>
      </w:r>
    </w:p>
    <w:p w14:paraId="00000038"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3.5. Розробка, організація й реалізація соціально-профілактичних заходів i тренінгових занять.</w:t>
      </w:r>
    </w:p>
    <w:p w14:paraId="00000039" w14:textId="4AC394C8"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3.6</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Проведення соціально-виховної роботи зі здобувачами з метою забезпечення дотримання Правил внутрішнього розпорядку в студентському містечку КПІ ім. Ігоря Сікорського та на території </w:t>
      </w:r>
      <w:r w:rsidR="00CB4B5C" w:rsidRPr="006C41E8">
        <w:rPr>
          <w:rFonts w:ascii="Times New Roman" w:eastAsia="Times New Roman" w:hAnsi="Times New Roman" w:cs="Times New Roman"/>
          <w:sz w:val="28"/>
          <w:szCs w:val="28"/>
        </w:rPr>
        <w:t>КПІ ім. Ігоря Сікорського.</w:t>
      </w:r>
    </w:p>
    <w:p w14:paraId="0000003A"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3.7. Залучення здобувачів до волонтерського руху, благодійних заходів, соціальної активності й реалізації соціальних </w:t>
      </w:r>
      <w:proofErr w:type="spellStart"/>
      <w:r w:rsidRPr="006C41E8">
        <w:rPr>
          <w:rFonts w:ascii="Times New Roman" w:eastAsia="Times New Roman" w:hAnsi="Times New Roman" w:cs="Times New Roman"/>
          <w:sz w:val="28"/>
          <w:szCs w:val="28"/>
        </w:rPr>
        <w:t>проєктів</w:t>
      </w:r>
      <w:proofErr w:type="spellEnd"/>
      <w:r w:rsidRPr="006C41E8">
        <w:rPr>
          <w:rFonts w:ascii="Times New Roman" w:eastAsia="Times New Roman" w:hAnsi="Times New Roman" w:cs="Times New Roman"/>
          <w:sz w:val="28"/>
          <w:szCs w:val="28"/>
        </w:rPr>
        <w:t xml:space="preserve"> університетського, </w:t>
      </w:r>
      <w:proofErr w:type="spellStart"/>
      <w:r w:rsidRPr="006C41E8">
        <w:rPr>
          <w:rFonts w:ascii="Times New Roman" w:eastAsia="Times New Roman" w:hAnsi="Times New Roman" w:cs="Times New Roman"/>
          <w:sz w:val="28"/>
          <w:szCs w:val="28"/>
        </w:rPr>
        <w:t>міжуніверситетського</w:t>
      </w:r>
      <w:proofErr w:type="spellEnd"/>
      <w:r w:rsidRPr="006C41E8">
        <w:rPr>
          <w:rFonts w:ascii="Times New Roman" w:eastAsia="Times New Roman" w:hAnsi="Times New Roman" w:cs="Times New Roman"/>
          <w:sz w:val="28"/>
          <w:szCs w:val="28"/>
        </w:rPr>
        <w:t>, міського, всеукраїнського та міжнародного рівнів.</w:t>
      </w:r>
    </w:p>
    <w:p w14:paraId="0000003B" w14:textId="5A6AE3C3"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3.8</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Створення, супровід і моніторинг інформаційних ресурсів департаменту, призначених для наповнення інформаційного середовища </w:t>
      </w:r>
      <w:r w:rsidR="00CB4B5C" w:rsidRPr="006C41E8">
        <w:rPr>
          <w:rFonts w:ascii="Times New Roman" w:eastAsia="Times New Roman" w:hAnsi="Times New Roman" w:cs="Times New Roman"/>
          <w:sz w:val="28"/>
          <w:szCs w:val="28"/>
        </w:rPr>
        <w:t xml:space="preserve">КПІ ім. Ігоря Сікорського </w:t>
      </w:r>
      <w:r w:rsidRPr="006C41E8">
        <w:rPr>
          <w:rFonts w:ascii="Times New Roman" w:eastAsia="Times New Roman" w:hAnsi="Times New Roman" w:cs="Times New Roman"/>
          <w:sz w:val="28"/>
          <w:szCs w:val="28"/>
        </w:rPr>
        <w:t>актуальною інформацією про студентські події й заходи, актуальні можливості для студентства, а також для забезпечення всебічної взаємодії учасників освітнього процесу.</w:t>
      </w:r>
    </w:p>
    <w:p w14:paraId="0000003C" w14:textId="51B096A4"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3.9</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Організація, проведення та інформаційна підтримка щорічного комплексу заходів для першокурсників, що сприяють їх інтеграції до університетського середовища та соціалізації, залученню до активного студентського життя.</w:t>
      </w:r>
    </w:p>
    <w:p w14:paraId="0000003D"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3.10. Забезпечення організації та підтримка щорічних урочистих заходів КПІ ім. Ігоря Сікорського зі студентською молоддю.</w:t>
      </w:r>
    </w:p>
    <w:p w14:paraId="456628A7" w14:textId="77777777" w:rsidR="00CB4B5C" w:rsidRPr="006C41E8" w:rsidRDefault="00CB4B5C">
      <w:pPr>
        <w:widowControl w:val="0"/>
        <w:tabs>
          <w:tab w:val="left" w:pos="0"/>
          <w:tab w:val="left" w:pos="567"/>
        </w:tabs>
        <w:ind w:firstLine="709"/>
        <w:jc w:val="both"/>
        <w:rPr>
          <w:rFonts w:ascii="Times New Roman" w:eastAsia="Times New Roman" w:hAnsi="Times New Roman" w:cs="Times New Roman"/>
          <w:sz w:val="28"/>
          <w:szCs w:val="28"/>
        </w:rPr>
      </w:pPr>
    </w:p>
    <w:p w14:paraId="0000003E" w14:textId="240DEDBD" w:rsidR="008651C0" w:rsidRPr="006C41E8" w:rsidRDefault="00BF215F">
      <w:pPr>
        <w:widowControl w:val="0"/>
        <w:tabs>
          <w:tab w:val="left" w:pos="0"/>
          <w:tab w:val="left" w:pos="567"/>
        </w:tabs>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3.11. Координація створення, роботи і розвитку студентських гуртків і клубів та контроль за їх діяльністю.</w:t>
      </w:r>
    </w:p>
    <w:p w14:paraId="0000003F" w14:textId="77777777" w:rsidR="008651C0" w:rsidRPr="006C41E8" w:rsidRDefault="00BF215F">
      <w:pPr>
        <w:widowControl w:val="0"/>
        <w:tabs>
          <w:tab w:val="left" w:pos="0"/>
          <w:tab w:val="left" w:pos="567"/>
        </w:tabs>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3.12. Сприяння взаємодії студентських гуртків з науковими групами        КПІ ім. Ігоря Сікорського.</w:t>
      </w:r>
    </w:p>
    <w:p w14:paraId="00000040" w14:textId="77777777" w:rsidR="008651C0" w:rsidRPr="006C41E8" w:rsidRDefault="00BF215F">
      <w:pPr>
        <w:widowControl w:val="0"/>
        <w:tabs>
          <w:tab w:val="left" w:pos="0"/>
          <w:tab w:val="left" w:pos="567"/>
        </w:tabs>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3.13. Залучення здобувачів до участі в олімпіадах, </w:t>
      </w:r>
      <w:proofErr w:type="spellStart"/>
      <w:r w:rsidRPr="006C41E8">
        <w:rPr>
          <w:rFonts w:ascii="Times New Roman" w:eastAsia="Times New Roman" w:hAnsi="Times New Roman" w:cs="Times New Roman"/>
          <w:sz w:val="28"/>
          <w:szCs w:val="28"/>
        </w:rPr>
        <w:t>хакатонах</w:t>
      </w:r>
      <w:proofErr w:type="spellEnd"/>
      <w:r w:rsidRPr="006C41E8">
        <w:rPr>
          <w:rFonts w:ascii="Times New Roman" w:eastAsia="Times New Roman" w:hAnsi="Times New Roman" w:cs="Times New Roman"/>
          <w:sz w:val="28"/>
          <w:szCs w:val="28"/>
        </w:rPr>
        <w:t xml:space="preserve">, форумах, </w:t>
      </w:r>
      <w:proofErr w:type="spellStart"/>
      <w:r w:rsidRPr="006C41E8">
        <w:rPr>
          <w:rFonts w:ascii="Times New Roman" w:eastAsia="Times New Roman" w:hAnsi="Times New Roman" w:cs="Times New Roman"/>
          <w:sz w:val="28"/>
          <w:szCs w:val="28"/>
        </w:rPr>
        <w:t>вебінарах</w:t>
      </w:r>
      <w:proofErr w:type="spellEnd"/>
      <w:r w:rsidRPr="006C41E8">
        <w:rPr>
          <w:rFonts w:ascii="Times New Roman" w:eastAsia="Times New Roman" w:hAnsi="Times New Roman" w:cs="Times New Roman"/>
          <w:sz w:val="28"/>
          <w:szCs w:val="28"/>
        </w:rPr>
        <w:t>, майстер-класах, конкурсах, круглих столах, панельних дискусіях і тренінгових курсах в частині, що стосується діяльності департаменту.</w:t>
      </w:r>
    </w:p>
    <w:p w14:paraId="00000041" w14:textId="77777777" w:rsidR="008651C0" w:rsidRPr="006C41E8" w:rsidRDefault="00BF215F">
      <w:pPr>
        <w:widowControl w:val="0"/>
        <w:tabs>
          <w:tab w:val="left" w:pos="0"/>
          <w:tab w:val="left" w:pos="567"/>
        </w:tabs>
        <w:ind w:firstLine="709"/>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3.14. Координація та підтримка проведення студентських олімпіад на університетському, всеукраїнському та міжнародному рівнях, а також інженерних змагань і </w:t>
      </w:r>
      <w:proofErr w:type="spellStart"/>
      <w:r w:rsidRPr="006C41E8">
        <w:rPr>
          <w:rFonts w:ascii="Times New Roman" w:eastAsia="Times New Roman" w:hAnsi="Times New Roman" w:cs="Times New Roman"/>
          <w:sz w:val="28"/>
          <w:szCs w:val="28"/>
        </w:rPr>
        <w:t>хакатонів</w:t>
      </w:r>
      <w:proofErr w:type="spellEnd"/>
      <w:r w:rsidRPr="006C41E8">
        <w:rPr>
          <w:rFonts w:ascii="Times New Roman" w:eastAsia="Times New Roman" w:hAnsi="Times New Roman" w:cs="Times New Roman"/>
          <w:sz w:val="28"/>
          <w:szCs w:val="28"/>
        </w:rPr>
        <w:t>, заходів культурно-масового характеру.</w:t>
      </w:r>
    </w:p>
    <w:p w14:paraId="00000042" w14:textId="7E8FF382" w:rsidR="008651C0" w:rsidRPr="006C41E8" w:rsidRDefault="00BF215F">
      <w:pPr>
        <w:keepNext/>
        <w:keepLines/>
        <w:tabs>
          <w:tab w:val="left" w:pos="1134"/>
          <w:tab w:val="left" w:pos="1560"/>
          <w:tab w:val="center" w:pos="5178"/>
        </w:tabs>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3.15</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Організація роботи</w:t>
      </w:r>
      <w:r w:rsidR="00C766A8"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 xml:space="preserve"> Ради з навчально-виховної роботи з метою взаємодії з заступниками деканів факультетів / директорів навчально-наукових інститутів з питань, що входять до сфери відповідальності департаменту.</w:t>
      </w:r>
    </w:p>
    <w:p w14:paraId="00000043" w14:textId="2ED61D8F" w:rsidR="008651C0" w:rsidRPr="006C41E8" w:rsidRDefault="00BF215F">
      <w:pPr>
        <w:keepNext/>
        <w:keepLines/>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3.16</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Інформування учасників освітнього процесу та працівників підрозділів щодо особливостей реалізації освітнього процесу, </w:t>
      </w:r>
      <w:r w:rsidR="00CB4B5C" w:rsidRPr="006C41E8">
        <w:rPr>
          <w:rFonts w:ascii="Times New Roman" w:eastAsia="Times New Roman" w:hAnsi="Times New Roman" w:cs="Times New Roman"/>
          <w:sz w:val="28"/>
          <w:szCs w:val="28"/>
        </w:rPr>
        <w:t xml:space="preserve">чинної </w:t>
      </w:r>
      <w:r w:rsidRPr="006C41E8">
        <w:rPr>
          <w:rFonts w:ascii="Times New Roman" w:eastAsia="Times New Roman" w:hAnsi="Times New Roman" w:cs="Times New Roman"/>
          <w:sz w:val="28"/>
          <w:szCs w:val="28"/>
        </w:rPr>
        <w:t>нормативної бази та змін в ній, вимог до документального супроводу руху контингенту студентів, можливостей формування студентами індивідуальної освітньої траєкторії та інших питань, що входять до сфери діяльності департаменту.</w:t>
      </w:r>
    </w:p>
    <w:p w14:paraId="00000044" w14:textId="6738BF41" w:rsidR="008651C0" w:rsidRPr="006C41E8" w:rsidRDefault="00BF215F">
      <w:pPr>
        <w:ind w:firstLine="720"/>
        <w:jc w:val="both"/>
        <w:rPr>
          <w:rFonts w:ascii="Times New Roman" w:eastAsia="Times New Roman" w:hAnsi="Times New Roman" w:cs="Times New Roman"/>
          <w:spacing w:val="-2"/>
          <w:sz w:val="28"/>
          <w:szCs w:val="28"/>
        </w:rPr>
      </w:pPr>
      <w:r w:rsidRPr="006C41E8">
        <w:rPr>
          <w:rFonts w:ascii="Times New Roman" w:eastAsia="Times New Roman" w:hAnsi="Times New Roman" w:cs="Times New Roman"/>
          <w:spacing w:val="-2"/>
          <w:sz w:val="28"/>
          <w:szCs w:val="28"/>
        </w:rPr>
        <w:t>3.17. Координація навчально-наукових інститутів і факультетів</w:t>
      </w:r>
      <w:r w:rsidR="00C766A8" w:rsidRPr="006C41E8">
        <w:rPr>
          <w:rFonts w:ascii="Times New Roman" w:eastAsia="Times New Roman" w:hAnsi="Times New Roman" w:cs="Times New Roman"/>
          <w:spacing w:val="-2"/>
          <w:sz w:val="28"/>
          <w:szCs w:val="28"/>
        </w:rPr>
        <w:t xml:space="preserve"> КПІ ім. Ігоря Сікорського</w:t>
      </w:r>
      <w:r w:rsidRPr="006C41E8">
        <w:rPr>
          <w:rFonts w:ascii="Times New Roman" w:eastAsia="Times New Roman" w:hAnsi="Times New Roman" w:cs="Times New Roman"/>
          <w:spacing w:val="-2"/>
          <w:sz w:val="28"/>
          <w:szCs w:val="28"/>
        </w:rPr>
        <w:t xml:space="preserve"> з питань навчально-виховної діяльності в частині документального та технічного супроводу поточного, календарного та семестрового контролю, ліквідації академічної заборгованості, оформлення та надання додаткових освітніх послуг, надання академічних відпусток, відрахування, поновлення, переведення  студентів, зміну джерела фінансування, визнання результатів навчання, оформлення академічних довідок.</w:t>
      </w:r>
    </w:p>
    <w:p w14:paraId="00000045" w14:textId="18593D98"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3.18. Супроводження процесів формування, підписання і розсилки наказів по контингенту студентів, внесення інформації з них до баз даних та особових справ студентів. Робота з </w:t>
      </w:r>
      <w:r w:rsidR="00C63EB9" w:rsidRPr="006C41E8">
        <w:rPr>
          <w:rFonts w:ascii="Times New Roman" w:eastAsia="Times New Roman" w:hAnsi="Times New Roman" w:cs="Times New Roman"/>
          <w:sz w:val="28"/>
          <w:szCs w:val="28"/>
        </w:rPr>
        <w:t>архівним відділом</w:t>
      </w:r>
      <w:r w:rsidRPr="006C41E8">
        <w:rPr>
          <w:rFonts w:ascii="Times New Roman" w:eastAsia="Times New Roman" w:hAnsi="Times New Roman" w:cs="Times New Roman"/>
          <w:sz w:val="28"/>
          <w:szCs w:val="28"/>
        </w:rPr>
        <w:t xml:space="preserve">, приймальною комісією та підрозділами </w:t>
      </w:r>
      <w:r w:rsidR="00CB4B5C" w:rsidRPr="006C41E8">
        <w:rPr>
          <w:rFonts w:ascii="Times New Roman" w:eastAsia="Times New Roman" w:hAnsi="Times New Roman" w:cs="Times New Roman"/>
          <w:sz w:val="28"/>
          <w:szCs w:val="28"/>
        </w:rPr>
        <w:t xml:space="preserve">КПІ ім. Ігоря Сікорського </w:t>
      </w:r>
      <w:r w:rsidRPr="006C41E8">
        <w:rPr>
          <w:rFonts w:ascii="Times New Roman" w:eastAsia="Times New Roman" w:hAnsi="Times New Roman" w:cs="Times New Roman"/>
          <w:sz w:val="28"/>
          <w:szCs w:val="28"/>
        </w:rPr>
        <w:t>в частині документообігу, що супроводжує рух контингенту та відображається в особових справах</w:t>
      </w:r>
      <w:r w:rsidR="007B0A8A"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студентів.</w:t>
      </w:r>
    </w:p>
    <w:p w14:paraId="00000046" w14:textId="6A3416ED"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3.19</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Організація роботи кураторів академічних груп, надання консультативної допомоги в частині інформування студентів щодо організації освітнього процесу, реалізації освітніх та виховних заходів, залученості студентів до всіх процесів</w:t>
      </w:r>
      <w:r w:rsidR="00CB4B5C" w:rsidRPr="006C41E8">
        <w:rPr>
          <w:rFonts w:ascii="Times New Roman" w:eastAsia="Times New Roman" w:hAnsi="Times New Roman" w:cs="Times New Roman"/>
          <w:sz w:val="28"/>
          <w:szCs w:val="28"/>
        </w:rPr>
        <w:t xml:space="preserve"> у КПІ ім. Ігоря Сікорського</w:t>
      </w:r>
      <w:r w:rsidRPr="006C41E8">
        <w:rPr>
          <w:rFonts w:ascii="Times New Roman" w:eastAsia="Times New Roman" w:hAnsi="Times New Roman" w:cs="Times New Roman"/>
          <w:sz w:val="28"/>
          <w:szCs w:val="28"/>
        </w:rPr>
        <w:t>, формування комфортного середовища для навчання та особистісного зростання і розвитку, контролю за навчанням студентів та надання своєчасної підтримки у випадку виникнення обставин, що унеможливлюють виконання студентами освітньої програми.</w:t>
      </w:r>
    </w:p>
    <w:p w14:paraId="00000047" w14:textId="7D6015DF"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3.20</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Забезпечення дотримання чинного законодавства в питаннях призначення стипендії здобувачам </w:t>
      </w:r>
      <w:r w:rsidR="00CB4B5C" w:rsidRPr="006C41E8">
        <w:rPr>
          <w:rFonts w:ascii="Times New Roman" w:eastAsia="Times New Roman" w:hAnsi="Times New Roman" w:cs="Times New Roman"/>
          <w:sz w:val="28"/>
          <w:szCs w:val="28"/>
        </w:rPr>
        <w:t>і</w:t>
      </w:r>
      <w:r w:rsidRPr="006C41E8">
        <w:rPr>
          <w:rFonts w:ascii="Times New Roman" w:eastAsia="Times New Roman" w:hAnsi="Times New Roman" w:cs="Times New Roman"/>
          <w:sz w:val="28"/>
          <w:szCs w:val="28"/>
        </w:rPr>
        <w:t xml:space="preserve"> виплат, передбачених здобувачам, які належать до пільгових категорій громадян.</w:t>
      </w:r>
    </w:p>
    <w:p w14:paraId="00000048" w14:textId="6B60794E"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3.21</w:t>
      </w:r>
      <w:r w:rsidR="00CB4B5C"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Координація роботи структурних підрозділів КПІ ім. Ігоря Сікорського в частині призначення академічних, іменних та соціальних стипендій, стипендій компаній-партнерів здобувачам.</w:t>
      </w:r>
    </w:p>
    <w:p w14:paraId="00000049" w14:textId="6F1AA529"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3.22</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Контроль за дотриманням правил призначення академічних стипендій в частині нарахування додаткових балів, які враховуються в рейтинг успішності студентів, для призначення академічної стипендії.</w:t>
      </w:r>
    </w:p>
    <w:p w14:paraId="0000004A"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3.23. Заохочення здобувачів до участі в конкурсах на іменні стипендії та стипендії компаній-партнерів.</w:t>
      </w:r>
    </w:p>
    <w:p w14:paraId="0000004B" w14:textId="6C3F1199"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3.24</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Сприяння укладанню договорів</w:t>
      </w:r>
      <w:r w:rsidR="00F510FA"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w:t>
      </w:r>
      <w:r w:rsidR="00F510FA"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 xml:space="preserve">меморандумів про партнерство та співробітництво із </w:t>
      </w:r>
      <w:proofErr w:type="spellStart"/>
      <w:r w:rsidRPr="006C41E8">
        <w:rPr>
          <w:rFonts w:ascii="Times New Roman" w:eastAsia="Times New Roman" w:hAnsi="Times New Roman" w:cs="Times New Roman"/>
          <w:sz w:val="28"/>
          <w:szCs w:val="28"/>
        </w:rPr>
        <w:t>стейкхолдерами</w:t>
      </w:r>
      <w:proofErr w:type="spellEnd"/>
      <w:r w:rsidRPr="006C41E8">
        <w:rPr>
          <w:rFonts w:ascii="Times New Roman" w:eastAsia="Times New Roman" w:hAnsi="Times New Roman" w:cs="Times New Roman"/>
          <w:sz w:val="28"/>
          <w:szCs w:val="28"/>
        </w:rPr>
        <w:t xml:space="preserve">, враховуючи заклади загальної середньої освіти, фахової </w:t>
      </w:r>
      <w:proofErr w:type="spellStart"/>
      <w:r w:rsidRPr="006C41E8">
        <w:rPr>
          <w:rFonts w:ascii="Times New Roman" w:eastAsia="Times New Roman" w:hAnsi="Times New Roman" w:cs="Times New Roman"/>
          <w:sz w:val="28"/>
          <w:szCs w:val="28"/>
        </w:rPr>
        <w:t>передвищої</w:t>
      </w:r>
      <w:proofErr w:type="spellEnd"/>
      <w:r w:rsidRPr="006C41E8">
        <w:rPr>
          <w:rFonts w:ascii="Times New Roman" w:eastAsia="Times New Roman" w:hAnsi="Times New Roman" w:cs="Times New Roman"/>
          <w:sz w:val="28"/>
          <w:szCs w:val="28"/>
        </w:rPr>
        <w:t xml:space="preserve"> та професійної (професійно-технічної) освіти, ведення загальної бази договорів, а також подальша підтримка та розвиток партнерських взаємовідносин.</w:t>
      </w:r>
    </w:p>
    <w:p w14:paraId="0000004C"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3.25. Забезпечення кар’єрної орієнтації здобувачів шляхом організації, проведення та участі у кар’єрних заходах.</w:t>
      </w:r>
    </w:p>
    <w:p w14:paraId="0000004D"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3.26. Здійснення комплексної консультаційної, інформаційної та освітньої діяльності зі здобувачами та </w:t>
      </w:r>
      <w:proofErr w:type="spellStart"/>
      <w:r w:rsidRPr="006C41E8">
        <w:rPr>
          <w:rFonts w:ascii="Times New Roman" w:eastAsia="Times New Roman" w:hAnsi="Times New Roman" w:cs="Times New Roman"/>
          <w:sz w:val="28"/>
          <w:szCs w:val="28"/>
        </w:rPr>
        <w:t>стейкхолдерами</w:t>
      </w:r>
      <w:proofErr w:type="spellEnd"/>
      <w:r w:rsidRPr="006C41E8">
        <w:rPr>
          <w:rFonts w:ascii="Times New Roman" w:eastAsia="Times New Roman" w:hAnsi="Times New Roman" w:cs="Times New Roman"/>
          <w:sz w:val="28"/>
          <w:szCs w:val="28"/>
        </w:rPr>
        <w:t xml:space="preserve"> щодо кар’єрних можливостей, шляхів та способів формування відповідних професійних </w:t>
      </w:r>
      <w:proofErr w:type="spellStart"/>
      <w:r w:rsidRPr="006C41E8">
        <w:rPr>
          <w:rFonts w:ascii="Times New Roman" w:eastAsia="Times New Roman" w:hAnsi="Times New Roman" w:cs="Times New Roman"/>
          <w:sz w:val="28"/>
          <w:szCs w:val="28"/>
        </w:rPr>
        <w:t>компетентностей</w:t>
      </w:r>
      <w:proofErr w:type="spellEnd"/>
      <w:r w:rsidRPr="006C41E8">
        <w:rPr>
          <w:rFonts w:ascii="Times New Roman" w:eastAsia="Times New Roman" w:hAnsi="Times New Roman" w:cs="Times New Roman"/>
          <w:sz w:val="28"/>
          <w:szCs w:val="28"/>
        </w:rPr>
        <w:t>.</w:t>
      </w:r>
    </w:p>
    <w:p w14:paraId="0000004E" w14:textId="4A93169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3.27</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Координація діяльності з організації та проведення профорієнтаційних заходів для інформування та заохочення вступників до навчання в КПІ ім. Ігоря Сікорського.</w:t>
      </w:r>
    </w:p>
    <w:p w14:paraId="0000004F"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3.28. Сприяння співпраці КПІ ім. Ігоря Сікорського з Малою академією наук України та її підрозділами. Здійснення заходів для підтримки спільних ініціатив.</w:t>
      </w:r>
    </w:p>
    <w:p w14:paraId="00000050" w14:textId="47ADAFAF"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3.29</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Взаємодія з органами студентського самоврядування та студентськими об</w:t>
      </w:r>
      <w:r w:rsidR="00F510FA" w:rsidRPr="006C41E8">
        <w:rPr>
          <w:rFonts w:ascii="Times New Roman" w:eastAsia="Times New Roman" w:hAnsi="Times New Roman" w:cs="Times New Roman"/>
          <w:sz w:val="28"/>
          <w:szCs w:val="28"/>
        </w:rPr>
        <w:t>’</w:t>
      </w:r>
      <w:r w:rsidRPr="006C41E8">
        <w:rPr>
          <w:rFonts w:ascii="Times New Roman" w:eastAsia="Times New Roman" w:hAnsi="Times New Roman" w:cs="Times New Roman"/>
          <w:sz w:val="28"/>
          <w:szCs w:val="28"/>
        </w:rPr>
        <w:t>єднаннями, студентськими профспілками, молодіжними громадськими організаціями, науковими товариствами студентів та аспірантів в межах основних завдань департаменту.</w:t>
      </w:r>
    </w:p>
    <w:p w14:paraId="00000051" w14:textId="2AD6CA8A"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3.30. Координація, організація та проведення культурно-мистецьких  та просвітницьких студентських заходів у співпраці з факультетами / навчально-науковими інститутами</w:t>
      </w:r>
      <w:r w:rsidR="00C63EB9" w:rsidRPr="006C41E8">
        <w:rPr>
          <w:rFonts w:ascii="Times New Roman" w:eastAsia="Times New Roman" w:hAnsi="Times New Roman" w:cs="Times New Roman"/>
          <w:sz w:val="28"/>
          <w:szCs w:val="28"/>
        </w:rPr>
        <w:t xml:space="preserve"> КПІ ім. Ігоря Сікорського</w:t>
      </w:r>
      <w:r w:rsidRPr="006C41E8">
        <w:rPr>
          <w:rFonts w:ascii="Times New Roman" w:eastAsia="Times New Roman" w:hAnsi="Times New Roman" w:cs="Times New Roman"/>
          <w:sz w:val="28"/>
          <w:szCs w:val="28"/>
        </w:rPr>
        <w:t>, тематичних свят, заходів спрямованих на національно-патріотичне виховання.</w:t>
      </w:r>
    </w:p>
    <w:p w14:paraId="00000052"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3.31. Підтримка життєвого циклу документів здобувачів вищої освіти.</w:t>
      </w:r>
    </w:p>
    <w:p w14:paraId="00000053" w14:textId="57F13F55"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3.32</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Популяризація та підтримка іміджевої складової, представлення КПІ ім. Ігоря Сікорського на освітніх та профорієнтаційних зовнішніх заходах.</w:t>
      </w:r>
    </w:p>
    <w:p w14:paraId="00000054" w14:textId="026C535C"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3.33</w:t>
      </w:r>
      <w:r w:rsidR="00F510FA"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Сприяння під час акредитації освітніх програм, за якими здійснюється підготовка здобувачів</w:t>
      </w:r>
      <w:r w:rsidR="00F510FA" w:rsidRPr="006C41E8">
        <w:rPr>
          <w:rFonts w:ascii="Times New Roman" w:eastAsia="Times New Roman" w:hAnsi="Times New Roman" w:cs="Times New Roman"/>
          <w:sz w:val="28"/>
          <w:szCs w:val="28"/>
        </w:rPr>
        <w:t xml:space="preserve"> у КПІ ім. Ігоря Сікорського</w:t>
      </w:r>
      <w:r w:rsidRPr="006C41E8">
        <w:rPr>
          <w:rFonts w:ascii="Times New Roman" w:eastAsia="Times New Roman" w:hAnsi="Times New Roman" w:cs="Times New Roman"/>
          <w:sz w:val="28"/>
          <w:szCs w:val="28"/>
        </w:rPr>
        <w:t>, в частині, що стосується діяльності департаменту.</w:t>
      </w:r>
    </w:p>
    <w:p w14:paraId="00000055"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 xml:space="preserve">3.34. Забезпечення документообігу й впровадження </w:t>
      </w:r>
      <w:proofErr w:type="spellStart"/>
      <w:r w:rsidRPr="006C41E8">
        <w:rPr>
          <w:rFonts w:ascii="Times New Roman" w:eastAsia="Times New Roman" w:hAnsi="Times New Roman" w:cs="Times New Roman"/>
          <w:sz w:val="28"/>
          <w:szCs w:val="28"/>
        </w:rPr>
        <w:t>цифровізації</w:t>
      </w:r>
      <w:proofErr w:type="spellEnd"/>
      <w:r w:rsidRPr="006C41E8">
        <w:rPr>
          <w:rFonts w:ascii="Times New Roman" w:eastAsia="Times New Roman" w:hAnsi="Times New Roman" w:cs="Times New Roman"/>
          <w:sz w:val="28"/>
          <w:szCs w:val="28"/>
        </w:rPr>
        <w:t xml:space="preserve"> в межах діяльності департаменту.</w:t>
      </w:r>
    </w:p>
    <w:p w14:paraId="00000056"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3.35. Розробка та актуалізація положень, рекомендацій, порядків та інших нормативних документів КПІ ім. Ігоря Сікорського в частині, що стосується діяльності департаменту.</w:t>
      </w:r>
    </w:p>
    <w:p w14:paraId="00000057"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3.36. Аналіз діяльності й проведення перевірок структурних підрозділів КПІ ім. Ігоря Сікорського в межах реалізації завдань департаменту та прийняття рішень за їх результатами.</w:t>
      </w:r>
    </w:p>
    <w:p w14:paraId="00000058" w14:textId="134A6525"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3.37. Взаємодія зі структурними підрозділами КПІ ім. Ігоря</w:t>
      </w:r>
      <w:r w:rsidRPr="006C41E8">
        <w:rPr>
          <w:rFonts w:ascii="Calibri" w:eastAsia="Calibri" w:hAnsi="Calibri" w:cs="Calibri"/>
        </w:rPr>
        <w:t> </w:t>
      </w:r>
      <w:r w:rsidRPr="006C41E8">
        <w:rPr>
          <w:rFonts w:ascii="Times New Roman" w:eastAsia="Times New Roman" w:hAnsi="Times New Roman" w:cs="Times New Roman"/>
          <w:sz w:val="28"/>
          <w:szCs w:val="28"/>
        </w:rPr>
        <w:t>Сікорського у питаннях організації навчання та виховання молоді, контролю за якістю навчання, залучення здобувачів до наукової діяльності, реалізації заходів з профілактики порушень студентами правил внутрішнього розпорядку та інших нормативних документів</w:t>
      </w:r>
      <w:r w:rsidR="00F510FA" w:rsidRPr="006C41E8">
        <w:rPr>
          <w:rFonts w:ascii="Times New Roman" w:eastAsia="Times New Roman" w:hAnsi="Times New Roman" w:cs="Times New Roman"/>
          <w:sz w:val="28"/>
          <w:szCs w:val="28"/>
        </w:rPr>
        <w:t xml:space="preserve"> КПІ ім. Ігоря Сікорського</w:t>
      </w:r>
      <w:r w:rsidRPr="006C41E8">
        <w:rPr>
          <w:rFonts w:ascii="Times New Roman" w:eastAsia="Times New Roman" w:hAnsi="Times New Roman" w:cs="Times New Roman"/>
          <w:sz w:val="28"/>
          <w:szCs w:val="28"/>
        </w:rPr>
        <w:t xml:space="preserve">, поселення й проживання здобувачів, а також інших питань </w:t>
      </w:r>
      <w:r w:rsidR="00F510FA" w:rsidRPr="006C41E8">
        <w:rPr>
          <w:rFonts w:ascii="Times New Roman" w:eastAsia="Times New Roman" w:hAnsi="Times New Roman" w:cs="Times New Roman"/>
          <w:sz w:val="28"/>
          <w:szCs w:val="28"/>
        </w:rPr>
        <w:t>у</w:t>
      </w:r>
      <w:r w:rsidRPr="006C41E8">
        <w:rPr>
          <w:rFonts w:ascii="Times New Roman" w:eastAsia="Times New Roman" w:hAnsi="Times New Roman" w:cs="Times New Roman"/>
          <w:sz w:val="28"/>
          <w:szCs w:val="28"/>
        </w:rPr>
        <w:t xml:space="preserve"> частині, що стосується діяльності департаменту.</w:t>
      </w:r>
    </w:p>
    <w:p w14:paraId="00000059"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3.38. Опрацювання звернень та підготовка відповідей на запити, звернення організацій, відомств, учасників освітнього процесу та їх офіційних представників щодо питань, які входять до сфери відповідальності департаменту.</w:t>
      </w:r>
    </w:p>
    <w:p w14:paraId="0000005A" w14:textId="77777777" w:rsidR="008651C0" w:rsidRPr="006C41E8" w:rsidRDefault="008651C0">
      <w:pPr>
        <w:jc w:val="both"/>
        <w:rPr>
          <w:rFonts w:ascii="Times New Roman" w:eastAsia="Times New Roman" w:hAnsi="Times New Roman" w:cs="Times New Roman"/>
          <w:sz w:val="28"/>
          <w:szCs w:val="28"/>
        </w:rPr>
      </w:pPr>
    </w:p>
    <w:p w14:paraId="0000005B" w14:textId="2816ECB2"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4.</w:t>
      </w:r>
      <w:r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b/>
          <w:sz w:val="28"/>
          <w:szCs w:val="28"/>
        </w:rPr>
        <w:t xml:space="preserve">СТРУКТУРА </w:t>
      </w:r>
      <w:r w:rsidR="00826916" w:rsidRPr="006C41E8">
        <w:rPr>
          <w:rFonts w:ascii="Times New Roman" w:eastAsia="Times New Roman" w:hAnsi="Times New Roman" w:cs="Times New Roman"/>
          <w:b/>
          <w:sz w:val="28"/>
          <w:szCs w:val="28"/>
        </w:rPr>
        <w:t>І</w:t>
      </w:r>
      <w:r w:rsidRPr="006C41E8">
        <w:rPr>
          <w:rFonts w:ascii="Times New Roman" w:eastAsia="Times New Roman" w:hAnsi="Times New Roman" w:cs="Times New Roman"/>
          <w:b/>
          <w:sz w:val="28"/>
          <w:szCs w:val="28"/>
        </w:rPr>
        <w:t xml:space="preserve"> ОРГАНИ УПРАВЛІННЯ ДЕПАРТАМЕНТУ</w:t>
      </w:r>
    </w:p>
    <w:p w14:paraId="4C90DE42" w14:textId="1283419B" w:rsidR="00F510FA"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4.1. До організаційної структури департаменту входять:</w:t>
      </w:r>
    </w:p>
    <w:p w14:paraId="2EE7539D" w14:textId="5C256F79" w:rsidR="00F510FA" w:rsidRPr="006C41E8" w:rsidRDefault="006C41E8" w:rsidP="007F0E96">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4.1.1</w:t>
      </w:r>
      <w:r w:rsidR="00F510FA" w:rsidRPr="006C41E8">
        <w:rPr>
          <w:rFonts w:ascii="Times New Roman" w:eastAsia="Gungsuh" w:hAnsi="Times New Roman" w:cs="Times New Roman"/>
          <w:sz w:val="28"/>
          <w:szCs w:val="28"/>
        </w:rPr>
        <w:t xml:space="preserve">. </w:t>
      </w:r>
      <w:r w:rsidR="00BF215F" w:rsidRPr="006C41E8">
        <w:rPr>
          <w:rFonts w:ascii="Times New Roman" w:eastAsia="Times New Roman" w:hAnsi="Times New Roman" w:cs="Times New Roman"/>
          <w:sz w:val="28"/>
          <w:szCs w:val="28"/>
        </w:rPr>
        <w:t>відділ організаційно-виховної роботи зі студентами;</w:t>
      </w:r>
    </w:p>
    <w:p w14:paraId="0346A093" w14:textId="06091629" w:rsidR="006C41E8" w:rsidRPr="006C41E8" w:rsidRDefault="006C41E8" w:rsidP="006C41E8">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 xml:space="preserve">4.1.2. </w:t>
      </w:r>
      <w:r w:rsidRPr="006C41E8">
        <w:rPr>
          <w:rFonts w:ascii="Times New Roman" w:eastAsia="Times New Roman" w:hAnsi="Times New Roman" w:cs="Times New Roman"/>
          <w:sz w:val="28"/>
          <w:szCs w:val="28"/>
        </w:rPr>
        <w:t>відділ професійної орієнтації – Центр розвитку кар’єри;</w:t>
      </w:r>
    </w:p>
    <w:p w14:paraId="660880E7" w14:textId="109F2EF9" w:rsidR="006C41E8" w:rsidRPr="006C41E8" w:rsidRDefault="006C41E8" w:rsidP="006C41E8">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 xml:space="preserve">4.1.3. </w:t>
      </w:r>
      <w:r w:rsidRPr="006C41E8">
        <w:rPr>
          <w:rFonts w:ascii="Times New Roman" w:eastAsia="Times New Roman" w:hAnsi="Times New Roman" w:cs="Times New Roman"/>
          <w:sz w:val="28"/>
          <w:szCs w:val="28"/>
        </w:rPr>
        <w:t>відділ супроводження документів здобувачів вищої освіти;</w:t>
      </w:r>
    </w:p>
    <w:p w14:paraId="66CA68A0" w14:textId="1AF2FFFD" w:rsidR="006C41E8" w:rsidRPr="006C41E8" w:rsidRDefault="006C41E8" w:rsidP="006C41E8">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 xml:space="preserve">4.1.4. </w:t>
      </w:r>
      <w:r w:rsidRPr="006C41E8">
        <w:rPr>
          <w:rFonts w:ascii="Times New Roman" w:eastAsia="Times New Roman" w:hAnsi="Times New Roman" w:cs="Times New Roman"/>
          <w:sz w:val="28"/>
          <w:szCs w:val="28"/>
        </w:rPr>
        <w:t>відділ навчально-виховної роботи;</w:t>
      </w:r>
    </w:p>
    <w:p w14:paraId="15FED8C5" w14:textId="190B5DD3" w:rsidR="00F510FA" w:rsidRPr="006C41E8" w:rsidRDefault="006C41E8" w:rsidP="007F0E96">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4.1.5</w:t>
      </w:r>
      <w:r w:rsidR="00F510FA" w:rsidRPr="006C41E8">
        <w:rPr>
          <w:rFonts w:ascii="Times New Roman" w:eastAsia="Gungsuh" w:hAnsi="Times New Roman" w:cs="Times New Roman"/>
          <w:sz w:val="28"/>
          <w:szCs w:val="28"/>
        </w:rPr>
        <w:t>. </w:t>
      </w:r>
      <w:r w:rsidR="00BF215F" w:rsidRPr="006C41E8">
        <w:rPr>
          <w:rFonts w:ascii="Times New Roman" w:eastAsia="Times New Roman" w:hAnsi="Times New Roman" w:cs="Times New Roman"/>
          <w:sz w:val="28"/>
          <w:szCs w:val="28"/>
        </w:rPr>
        <w:t>відділ соціально-психологічної роботи – Студентська соціальна служба;</w:t>
      </w:r>
    </w:p>
    <w:p w14:paraId="0964D607" w14:textId="4E34BED8" w:rsidR="00F510FA" w:rsidRPr="006C41E8" w:rsidRDefault="006C41E8" w:rsidP="007F0E96">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4.1.6</w:t>
      </w:r>
      <w:r w:rsidR="00F510FA" w:rsidRPr="006C41E8">
        <w:rPr>
          <w:rFonts w:ascii="Times New Roman" w:eastAsia="Gungsuh" w:hAnsi="Times New Roman" w:cs="Times New Roman"/>
          <w:sz w:val="28"/>
          <w:szCs w:val="28"/>
        </w:rPr>
        <w:t xml:space="preserve">. </w:t>
      </w:r>
      <w:r w:rsidR="00BF215F" w:rsidRPr="006C41E8">
        <w:rPr>
          <w:rFonts w:ascii="Times New Roman" w:eastAsia="Times New Roman" w:hAnsi="Times New Roman" w:cs="Times New Roman"/>
          <w:sz w:val="28"/>
          <w:szCs w:val="28"/>
        </w:rPr>
        <w:t>відділ стипендіального забезпечення;</w:t>
      </w:r>
    </w:p>
    <w:p w14:paraId="00000063" w14:textId="5FDC8079" w:rsidR="008651C0" w:rsidRPr="006C41E8" w:rsidRDefault="00F510FA" w:rsidP="007F0E96">
      <w:pPr>
        <w:ind w:firstLine="720"/>
        <w:jc w:val="both"/>
        <w:rPr>
          <w:rFonts w:ascii="Times New Roman" w:eastAsia="Times New Roman" w:hAnsi="Times New Roman" w:cs="Times New Roman"/>
          <w:sz w:val="28"/>
          <w:szCs w:val="28"/>
        </w:rPr>
      </w:pPr>
      <w:r w:rsidRPr="006C41E8">
        <w:rPr>
          <w:rFonts w:ascii="Times New Roman" w:eastAsia="Gungsuh" w:hAnsi="Times New Roman" w:cs="Times New Roman"/>
          <w:sz w:val="28"/>
          <w:szCs w:val="28"/>
        </w:rPr>
        <w:t xml:space="preserve">4.1.7. </w:t>
      </w:r>
      <w:r w:rsidR="00BF215F" w:rsidRPr="006C41E8">
        <w:rPr>
          <w:rFonts w:ascii="Times New Roman" w:eastAsia="Times New Roman" w:hAnsi="Times New Roman" w:cs="Times New Roman"/>
          <w:sz w:val="28"/>
          <w:szCs w:val="28"/>
        </w:rPr>
        <w:t>центр консолідації студентів</w:t>
      </w:r>
      <w:r w:rsidRPr="006C41E8">
        <w:rPr>
          <w:rFonts w:ascii="Times New Roman" w:eastAsia="Times New Roman" w:hAnsi="Times New Roman" w:cs="Times New Roman"/>
          <w:sz w:val="28"/>
          <w:szCs w:val="28"/>
        </w:rPr>
        <w:t>.</w:t>
      </w:r>
    </w:p>
    <w:p w14:paraId="00000064"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4.2. Керівництво департаментом здійснює директор департаменту.</w:t>
      </w:r>
    </w:p>
    <w:p w14:paraId="00000065"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4.3. Директор департаменту підпорядкований профільному проректору і діє на підставі цього положення та посадової інструкції, в яких визначаються його повноваження.</w:t>
      </w:r>
    </w:p>
    <w:p w14:paraId="00000066" w14:textId="4600D50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4.4.</w:t>
      </w:r>
      <w:r w:rsidR="00A42E41">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На період тимчасової відсутності директора департаменту його повноваження виконує уповноважена особа, призначена в установленому порядку.</w:t>
      </w:r>
    </w:p>
    <w:p w14:paraId="00000069" w14:textId="77777777" w:rsidR="008651C0" w:rsidRPr="006C41E8" w:rsidRDefault="008651C0">
      <w:pPr>
        <w:ind w:firstLine="720"/>
        <w:jc w:val="both"/>
        <w:rPr>
          <w:rFonts w:ascii="Times New Roman" w:eastAsia="Times New Roman" w:hAnsi="Times New Roman" w:cs="Times New Roman"/>
          <w:sz w:val="28"/>
          <w:szCs w:val="28"/>
        </w:rPr>
      </w:pPr>
    </w:p>
    <w:p w14:paraId="0000006A" w14:textId="21DC2C32"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5. ПОВНОВАЖЕННЯ ДИРЕКТОРА ДЕПАРТАМЕНТУ</w:t>
      </w:r>
    </w:p>
    <w:p w14:paraId="68C1241F" w14:textId="1C039FCC" w:rsidR="00507875" w:rsidRPr="006C41E8" w:rsidRDefault="00507875">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Здійснює керівництво департаментом та звітує перед керівництвом КПІ ім. Ігоря Сікорського про виконання покладених на департамент завдань.</w:t>
      </w:r>
    </w:p>
    <w:p w14:paraId="0000006C" w14:textId="6A2BCF92"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 xml:space="preserve">5.2. Розподіляє посадові функціональні обов’язки працівників, </w:t>
      </w:r>
      <w:r w:rsidR="00507875" w:rsidRPr="006C41E8">
        <w:rPr>
          <w:rFonts w:ascii="Times New Roman" w:eastAsia="Times New Roman" w:hAnsi="Times New Roman" w:cs="Times New Roman"/>
          <w:sz w:val="28"/>
          <w:szCs w:val="28"/>
        </w:rPr>
        <w:t>складає та</w:t>
      </w:r>
      <w:r w:rsidRPr="006C41E8">
        <w:rPr>
          <w:rFonts w:ascii="Times New Roman" w:eastAsia="Times New Roman" w:hAnsi="Times New Roman" w:cs="Times New Roman"/>
          <w:sz w:val="28"/>
          <w:szCs w:val="28"/>
        </w:rPr>
        <w:t xml:space="preserve"> затверджує посадові інструкції працівників департаменту. Завдання, функції, права і обов’язки працівників департаменту визначаються чинним законодавством, Статутом КПІ ім. Ігоря Сікорського та Правилами внутрішнього розпорядку КПІ ім. Ігоря Сікорського, цим положенням і посадовими інструкціями.</w:t>
      </w:r>
    </w:p>
    <w:p w14:paraId="0000006D"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5.3. Здійснює контроль за роботою працівників департаменту.</w:t>
      </w:r>
    </w:p>
    <w:p w14:paraId="0000006E"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 Забезпечує:</w:t>
      </w:r>
    </w:p>
    <w:p w14:paraId="0000006F" w14:textId="5216201D"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5.4.1</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створення на кожному робочому місці належних умов праці відповідно до вимог чинного законодавства, а також додержання прав працівників, гарантованих законодавством про працю;</w:t>
      </w:r>
    </w:p>
    <w:p w14:paraId="00000070" w14:textId="35DACB8F"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5.4.2</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дотримання положень законодавства щодо додержання прав і законних інтересів осіб з інвалідністю з числа працівників департаменту;</w:t>
      </w:r>
    </w:p>
    <w:p w14:paraId="00000071"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5.4.3. додержання вимог чинного законодавства, Статуту КПІ ім. Ігоря Сікорського, нормативної бази КПІ ім. Ігоря Сікорського і умов Колективного договору КПІ ім. Ігоря Сікорського;</w:t>
      </w:r>
    </w:p>
    <w:p w14:paraId="00000072" w14:textId="6E9EB9F9"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5.4.4. своєчасне ознайомлення працівників департаменту з їх посадовими інструкціями, Статутом КПІ ім. Ігоря Сікорського, </w:t>
      </w:r>
      <w:r w:rsidR="00507875" w:rsidRPr="006C41E8">
        <w:rPr>
          <w:rFonts w:ascii="Times New Roman" w:eastAsia="Times New Roman" w:hAnsi="Times New Roman" w:cs="Times New Roman"/>
          <w:sz w:val="28"/>
          <w:szCs w:val="28"/>
        </w:rPr>
        <w:t xml:space="preserve"> </w:t>
      </w:r>
      <w:r w:rsidRPr="006C41E8">
        <w:rPr>
          <w:rFonts w:ascii="Times New Roman" w:eastAsia="Times New Roman" w:hAnsi="Times New Roman" w:cs="Times New Roman"/>
          <w:sz w:val="28"/>
          <w:szCs w:val="28"/>
        </w:rPr>
        <w:t>Правилами внутрішнього розпорядку КПІ ім. Ігоря Сікорського, Антикорупційною програмою КПІ ім. Ігоря Сікорського, Кодексом честі КПІ ім. Ігоря Сікорського та цим положенням;</w:t>
      </w:r>
    </w:p>
    <w:p w14:paraId="00000073"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5.4.5. захист інформації відповідно до законодавства України;</w:t>
      </w:r>
    </w:p>
    <w:p w14:paraId="00000074"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5.4.6. дотримання трудової й фінансової дисципліни;</w:t>
      </w:r>
    </w:p>
    <w:sdt>
      <w:sdtPr>
        <w:tag w:val="goog_rdk_0"/>
        <w:id w:val="271289275"/>
      </w:sdtPr>
      <w:sdtContent>
        <w:p w14:paraId="36ADD2B4" w14:textId="77777777" w:rsidR="00507875" w:rsidRPr="006C41E8" w:rsidRDefault="00BF215F">
          <w:pPr>
            <w:widowControl w:val="0"/>
            <w:pBdr>
              <w:top w:val="nil"/>
              <w:left w:val="nil"/>
              <w:bottom w:val="nil"/>
              <w:right w:val="nil"/>
              <w:between w:val="nil"/>
            </w:pBdr>
            <w:ind w:firstLine="708"/>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5.4.7. перепідготовку й підвищення кваліфікації працівників відділу;</w:t>
          </w:r>
        </w:p>
        <w:p w14:paraId="00000075" w14:textId="25BFEA51" w:rsidR="008651C0" w:rsidRPr="006C41E8" w:rsidRDefault="00507875">
          <w:pPr>
            <w:widowControl w:val="0"/>
            <w:pBdr>
              <w:top w:val="nil"/>
              <w:left w:val="nil"/>
              <w:bottom w:val="nil"/>
              <w:right w:val="nil"/>
              <w:between w:val="nil"/>
            </w:pBdr>
            <w:ind w:firstLine="708"/>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5.4.8</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нерозголошення персональних даних, які були довірені для виконання професійних та службових обов’язків.</w:t>
          </w:r>
        </w:p>
      </w:sdtContent>
    </w:sdt>
    <w:p w14:paraId="00000076" w14:textId="0C556F66"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5.5</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Сприяє отриманню високих результатів при виконанні поставлених завдань та зміцненню корпоративної культури.</w:t>
      </w:r>
    </w:p>
    <w:p w14:paraId="00000077"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5.6. Вживає заходів для дотримання Антикорупційної програми КПІ ім. Ігоря Сікорського, запобігання конфлікту інтересів, проявам корупційних правопорушень.</w:t>
      </w:r>
    </w:p>
    <w:p w14:paraId="00000078" w14:textId="2D3C9748"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5.7</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Надає пропозиції керівництву КПІ ім. Ігоря Сікорського щодо вдосконалення управління та роботи департаменту.</w:t>
      </w:r>
    </w:p>
    <w:p w14:paraId="00000079" w14:textId="08846333"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5.8</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Вносить пропозиції, в установленому порядку, про призначення на посади і звільнення з посад працівників департаменту, їх заохочення та накладення дисциплінарних стягнень.</w:t>
      </w:r>
    </w:p>
    <w:p w14:paraId="0000007A"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5.9. Відповідно до основних завдань департаменту інформує керівництво КПІ ім. Ігоря Сікорського про виявлені порушення законодавства України.</w:t>
      </w:r>
    </w:p>
    <w:p w14:paraId="0000007B" w14:textId="77777777"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5.10. Візує і підписує документи в межах своїх повноважень.</w:t>
      </w:r>
    </w:p>
    <w:p w14:paraId="0000007C" w14:textId="7E652A12"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lastRenderedPageBreak/>
        <w:t>5.11.</w:t>
      </w:r>
      <w:r w:rsidR="00A42E41">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Спільно з юридичним управлінням готує відповіді на звернення громадян, запити на публічну інформацію, а також запити на інформацію щодо питань, які належать до компетенції департаменту.</w:t>
      </w:r>
    </w:p>
    <w:p w14:paraId="0000007E" w14:textId="5C8FB35A"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2</w:t>
      </w:r>
      <w:r w:rsidRPr="006C41E8">
        <w:rPr>
          <w:rFonts w:ascii="Times New Roman" w:eastAsia="Times New Roman" w:hAnsi="Times New Roman" w:cs="Times New Roman"/>
          <w:sz w:val="28"/>
          <w:szCs w:val="28"/>
        </w:rPr>
        <w:t>. Директор департаменту має право:</w:t>
      </w:r>
    </w:p>
    <w:p w14:paraId="10A4B29F" w14:textId="4D8BC3E0" w:rsidR="00AE0749" w:rsidRPr="006C41E8" w:rsidRDefault="00AE0749" w:rsidP="00AE0749">
      <w:pPr>
        <w:ind w:firstLine="700"/>
        <w:jc w:val="both"/>
        <w:rPr>
          <w:rFonts w:ascii="Times New Roman" w:eastAsia="Times New Roman" w:hAnsi="Times New Roman" w:cs="Times New Roman"/>
          <w:bCs/>
          <w:sz w:val="28"/>
          <w:szCs w:val="28"/>
        </w:rPr>
      </w:pPr>
      <w:r w:rsidRPr="006C41E8">
        <w:rPr>
          <w:rFonts w:ascii="Times New Roman" w:eastAsia="Times New Roman" w:hAnsi="Times New Roman" w:cs="Times New Roman"/>
          <w:bCs/>
          <w:sz w:val="28"/>
          <w:szCs w:val="28"/>
        </w:rPr>
        <w:t>5.1</w:t>
      </w:r>
      <w:r w:rsidR="00CB7C0B" w:rsidRPr="006C41E8">
        <w:rPr>
          <w:rFonts w:ascii="Times New Roman" w:eastAsia="Times New Roman" w:hAnsi="Times New Roman" w:cs="Times New Roman"/>
          <w:bCs/>
          <w:sz w:val="28"/>
          <w:szCs w:val="28"/>
        </w:rPr>
        <w:t>2</w:t>
      </w:r>
      <w:r w:rsidRPr="006C41E8">
        <w:rPr>
          <w:rFonts w:ascii="Times New Roman" w:eastAsia="Times New Roman" w:hAnsi="Times New Roman" w:cs="Times New Roman"/>
          <w:bCs/>
          <w:sz w:val="28"/>
          <w:szCs w:val="28"/>
        </w:rPr>
        <w:t>.1</w:t>
      </w:r>
      <w:r w:rsidR="00CB7C0B" w:rsidRPr="006C41E8">
        <w:rPr>
          <w:rFonts w:ascii="Times New Roman" w:eastAsia="Times New Roman" w:hAnsi="Times New Roman" w:cs="Times New Roman"/>
          <w:bCs/>
          <w:sz w:val="28"/>
          <w:szCs w:val="28"/>
        </w:rPr>
        <w:t>. р</w:t>
      </w:r>
      <w:r w:rsidRPr="006C41E8">
        <w:rPr>
          <w:rFonts w:ascii="Times New Roman" w:eastAsia="Times New Roman" w:hAnsi="Times New Roman" w:cs="Times New Roman"/>
          <w:bCs/>
          <w:sz w:val="28"/>
          <w:szCs w:val="28"/>
        </w:rPr>
        <w:t>озпоряджатися коштами в межах затвердженого кошторису спеціального фонду</w:t>
      </w:r>
      <w:r w:rsidR="00CB7C0B" w:rsidRPr="006C41E8">
        <w:rPr>
          <w:rFonts w:ascii="Times New Roman" w:eastAsia="Times New Roman" w:hAnsi="Times New Roman" w:cs="Times New Roman"/>
          <w:bCs/>
          <w:sz w:val="28"/>
          <w:szCs w:val="28"/>
        </w:rPr>
        <w:t>;</w:t>
      </w:r>
    </w:p>
    <w:p w14:paraId="0000007F" w14:textId="05E64AC2" w:rsidR="008651C0" w:rsidRPr="006C41E8" w:rsidRDefault="00AE0749">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2</w:t>
      </w:r>
      <w:r w:rsidRPr="006C41E8">
        <w:rPr>
          <w:rFonts w:ascii="Times New Roman" w:eastAsia="Times New Roman" w:hAnsi="Times New Roman" w:cs="Times New Roman"/>
          <w:sz w:val="28"/>
          <w:szCs w:val="28"/>
        </w:rPr>
        <w:t>.2</w:t>
      </w:r>
      <w:r w:rsidR="00BF215F" w:rsidRPr="006C41E8">
        <w:rPr>
          <w:rFonts w:ascii="Times New Roman" w:eastAsia="Times New Roman" w:hAnsi="Times New Roman" w:cs="Times New Roman"/>
          <w:sz w:val="28"/>
          <w:szCs w:val="28"/>
        </w:rPr>
        <w:t>. одержувати від структурних підрозділів інформацію й документи, необхідні для здійснення діяльності департаменту;</w:t>
      </w:r>
    </w:p>
    <w:p w14:paraId="00000080" w14:textId="6ECEBAE8" w:rsidR="008651C0" w:rsidRPr="006C41E8" w:rsidRDefault="00AE0749">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2</w:t>
      </w:r>
      <w:r w:rsidRPr="006C41E8">
        <w:rPr>
          <w:rFonts w:ascii="Times New Roman" w:eastAsia="Times New Roman" w:hAnsi="Times New Roman" w:cs="Times New Roman"/>
          <w:sz w:val="28"/>
          <w:szCs w:val="28"/>
        </w:rPr>
        <w:t>.3</w:t>
      </w:r>
      <w:r w:rsidR="00BF215F" w:rsidRPr="006C41E8">
        <w:rPr>
          <w:rFonts w:ascii="Times New Roman" w:eastAsia="Times New Roman" w:hAnsi="Times New Roman" w:cs="Times New Roman"/>
          <w:sz w:val="28"/>
          <w:szCs w:val="28"/>
        </w:rPr>
        <w:t>. ініціювати й проводити наради з питань діяльності департаменту, брати участь у обговоренні та підготовці рішень щодо основних завдань департаменту;</w:t>
      </w:r>
    </w:p>
    <w:p w14:paraId="00000081" w14:textId="1059DB4D"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2</w:t>
      </w:r>
      <w:r w:rsidR="00AE0749" w:rsidRPr="006C41E8">
        <w:rPr>
          <w:rFonts w:ascii="Times New Roman" w:eastAsia="Times New Roman" w:hAnsi="Times New Roman" w:cs="Times New Roman"/>
          <w:sz w:val="28"/>
          <w:szCs w:val="28"/>
        </w:rPr>
        <w:t>.4</w:t>
      </w:r>
      <w:r w:rsidRPr="006C41E8">
        <w:rPr>
          <w:rFonts w:ascii="Times New Roman" w:eastAsia="Times New Roman" w:hAnsi="Times New Roman" w:cs="Times New Roman"/>
          <w:sz w:val="28"/>
          <w:szCs w:val="28"/>
        </w:rPr>
        <w:t>. вносити пропозиції з питань удосконалення роботи</w:t>
      </w:r>
      <w:r w:rsidR="00AE0749" w:rsidRPr="006C41E8">
        <w:rPr>
          <w:rFonts w:ascii="Times New Roman" w:eastAsia="Times New Roman" w:hAnsi="Times New Roman" w:cs="Times New Roman"/>
          <w:sz w:val="28"/>
          <w:szCs w:val="28"/>
        </w:rPr>
        <w:t xml:space="preserve"> департаменту</w:t>
      </w:r>
      <w:r w:rsidRPr="006C41E8">
        <w:rPr>
          <w:rFonts w:ascii="Times New Roman" w:eastAsia="Times New Roman" w:hAnsi="Times New Roman" w:cs="Times New Roman"/>
          <w:sz w:val="28"/>
          <w:szCs w:val="28"/>
        </w:rPr>
        <w:t xml:space="preserve"> з кадров</w:t>
      </w:r>
      <w:r w:rsidR="00CB7C0B" w:rsidRPr="006C41E8">
        <w:rPr>
          <w:rFonts w:ascii="Times New Roman" w:eastAsia="Times New Roman" w:hAnsi="Times New Roman" w:cs="Times New Roman"/>
          <w:sz w:val="28"/>
          <w:szCs w:val="28"/>
        </w:rPr>
        <w:t>ого</w:t>
      </w:r>
      <w:r w:rsidRPr="006C41E8">
        <w:rPr>
          <w:rFonts w:ascii="Times New Roman" w:eastAsia="Times New Roman" w:hAnsi="Times New Roman" w:cs="Times New Roman"/>
          <w:sz w:val="28"/>
          <w:szCs w:val="28"/>
        </w:rPr>
        <w:t xml:space="preserve"> забезпечення освітнього процесу, розробки нормативних актів КПІ ім. Ігоря Сікорського, з інших питань, які належать до компетенції департаменту;</w:t>
      </w:r>
    </w:p>
    <w:p w14:paraId="00000082" w14:textId="1EEB414E" w:rsidR="008651C0" w:rsidRPr="006C41E8" w:rsidRDefault="00AE0749">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2</w:t>
      </w:r>
      <w:r w:rsidRPr="006C41E8">
        <w:rPr>
          <w:rFonts w:ascii="Times New Roman" w:eastAsia="Times New Roman" w:hAnsi="Times New Roman" w:cs="Times New Roman"/>
          <w:sz w:val="28"/>
          <w:szCs w:val="28"/>
        </w:rPr>
        <w:t>.5</w:t>
      </w:r>
      <w:r w:rsidR="00CB7C0B" w:rsidRPr="006C41E8">
        <w:rPr>
          <w:rFonts w:ascii="Times New Roman" w:eastAsia="Times New Roman" w:hAnsi="Times New Roman" w:cs="Times New Roman"/>
          <w:sz w:val="28"/>
          <w:szCs w:val="28"/>
        </w:rPr>
        <w:t>. </w:t>
      </w:r>
      <w:r w:rsidR="00BF215F" w:rsidRPr="006C41E8">
        <w:rPr>
          <w:rFonts w:ascii="Times New Roman" w:eastAsia="Times New Roman" w:hAnsi="Times New Roman" w:cs="Times New Roman"/>
          <w:sz w:val="28"/>
          <w:szCs w:val="28"/>
        </w:rPr>
        <w:t>здійснювати іншу діяльність у сфері своїх повноважень, визначених нормативними і розпорядчими документами КПІ ім. Ігоря Сікорського.</w:t>
      </w:r>
    </w:p>
    <w:p w14:paraId="00000083" w14:textId="4235094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3</w:t>
      </w:r>
      <w:r w:rsidRPr="006C41E8">
        <w:rPr>
          <w:rFonts w:ascii="Times New Roman" w:eastAsia="Times New Roman" w:hAnsi="Times New Roman" w:cs="Times New Roman"/>
          <w:sz w:val="28"/>
          <w:szCs w:val="28"/>
        </w:rPr>
        <w:t>. Директор департаменту несе персональну відповідальність за:</w:t>
      </w:r>
    </w:p>
    <w:p w14:paraId="00000084" w14:textId="4B507DD5"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3</w:t>
      </w:r>
      <w:r w:rsidRPr="006C41E8">
        <w:rPr>
          <w:rFonts w:ascii="Times New Roman" w:eastAsia="Times New Roman" w:hAnsi="Times New Roman" w:cs="Times New Roman"/>
          <w:sz w:val="28"/>
          <w:szCs w:val="28"/>
        </w:rPr>
        <w:t>.1</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організацію та виконання завдань і функцій, покладених на департамент;</w:t>
      </w:r>
    </w:p>
    <w:p w14:paraId="00000085" w14:textId="6FECB934"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3</w:t>
      </w:r>
      <w:r w:rsidRPr="006C41E8">
        <w:rPr>
          <w:rFonts w:ascii="Times New Roman" w:eastAsia="Times New Roman" w:hAnsi="Times New Roman" w:cs="Times New Roman"/>
          <w:sz w:val="28"/>
          <w:szCs w:val="28"/>
        </w:rPr>
        <w:t>.2</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достовірність надання звітності за результатами діяльності департаменту і виконання затверджених планів роботи;</w:t>
      </w:r>
    </w:p>
    <w:p w14:paraId="00000086" w14:textId="6789FDFE" w:rsidR="008651C0" w:rsidRPr="006C41E8" w:rsidRDefault="00BF215F">
      <w:pPr>
        <w:ind w:firstLine="70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5.1</w:t>
      </w:r>
      <w:r w:rsidR="00CB7C0B" w:rsidRPr="006C41E8">
        <w:rPr>
          <w:rFonts w:ascii="Times New Roman" w:eastAsia="Times New Roman" w:hAnsi="Times New Roman" w:cs="Times New Roman"/>
          <w:sz w:val="28"/>
          <w:szCs w:val="28"/>
        </w:rPr>
        <w:t>3</w:t>
      </w:r>
      <w:r w:rsidRPr="006C41E8">
        <w:rPr>
          <w:rFonts w:ascii="Times New Roman" w:eastAsia="Times New Roman" w:hAnsi="Times New Roman" w:cs="Times New Roman"/>
          <w:sz w:val="28"/>
          <w:szCs w:val="28"/>
        </w:rPr>
        <w:t>.3. цільове використання коштів департаменту.</w:t>
      </w:r>
    </w:p>
    <w:p w14:paraId="00000087" w14:textId="77777777" w:rsidR="008651C0" w:rsidRPr="006C41E8" w:rsidRDefault="00BF215F">
      <w:pPr>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 </w:t>
      </w:r>
    </w:p>
    <w:p w14:paraId="00000088" w14:textId="77777777"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6. ВІДПОВІДАЛЬНІСТЬ</w:t>
      </w:r>
    </w:p>
    <w:p w14:paraId="00000089" w14:textId="77777777"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6.1. Усі працівники департаменту відповідно до своїх посадових інструкцій несуть відповідальність згідно з чинним законодавством за невиконання чи неналежне виконання трудових обов’язків, функцій і поставлених завдань, недотримання вимог достовірності інформації й збереження її конфіденційності, недостовірне ведення обліку та складання звітності, недотримання вимог нормативних актів КПІ ім. Ігоря Сікорського.</w:t>
      </w:r>
    </w:p>
    <w:p w14:paraId="0000008A" w14:textId="77777777"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 xml:space="preserve"> </w:t>
      </w:r>
    </w:p>
    <w:p w14:paraId="0000008B" w14:textId="77777777"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t>7. ВЗАЄМОВІДНОСИНИ З ІНШИМИ ПІДРОЗДІЛАМИ</w:t>
      </w:r>
    </w:p>
    <w:p w14:paraId="0000008C" w14:textId="33E1EE16"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7.1</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 xml:space="preserve">Департамент у своїй діяльності взаємодіє зі структурними підрозділами КПІ ім. Ігоря Сікорського щодо надання й отримання інформації, документації, </w:t>
      </w:r>
      <w:proofErr w:type="spellStart"/>
      <w:r w:rsidRPr="006C41E8">
        <w:rPr>
          <w:rFonts w:ascii="Times New Roman" w:eastAsia="Times New Roman" w:hAnsi="Times New Roman" w:cs="Times New Roman"/>
          <w:sz w:val="28"/>
          <w:szCs w:val="28"/>
        </w:rPr>
        <w:t>проєктів</w:t>
      </w:r>
      <w:proofErr w:type="spellEnd"/>
      <w:r w:rsidRPr="006C41E8">
        <w:rPr>
          <w:rFonts w:ascii="Times New Roman" w:eastAsia="Times New Roman" w:hAnsi="Times New Roman" w:cs="Times New Roman"/>
          <w:sz w:val="28"/>
          <w:szCs w:val="28"/>
        </w:rPr>
        <w:t xml:space="preserve"> документів, висновків тощо для виконання своїх завдань і функцій.</w:t>
      </w:r>
    </w:p>
    <w:p w14:paraId="0000008E" w14:textId="46BCCC3D" w:rsidR="008651C0" w:rsidRPr="006C41E8" w:rsidRDefault="00BF215F" w:rsidP="00CB7C0B">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7.2</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Конкретні повноваження й порядок здійснення взаємозв’язків працівників департаменту з іншими підрозділами КПІ ім. Ігоря Сікорського встановлюється їх посадовими інструкціями.</w:t>
      </w:r>
    </w:p>
    <w:p w14:paraId="0000008F" w14:textId="77777777" w:rsidR="008651C0" w:rsidRPr="006C41E8" w:rsidRDefault="00BF215F">
      <w:pPr>
        <w:ind w:firstLine="720"/>
        <w:jc w:val="both"/>
        <w:rPr>
          <w:rFonts w:ascii="Times New Roman" w:eastAsia="Times New Roman" w:hAnsi="Times New Roman" w:cs="Times New Roman"/>
          <w:b/>
          <w:sz w:val="28"/>
          <w:szCs w:val="28"/>
        </w:rPr>
      </w:pPr>
      <w:r w:rsidRPr="006C41E8">
        <w:rPr>
          <w:rFonts w:ascii="Times New Roman" w:eastAsia="Times New Roman" w:hAnsi="Times New Roman" w:cs="Times New Roman"/>
          <w:b/>
          <w:sz w:val="28"/>
          <w:szCs w:val="28"/>
        </w:rPr>
        <w:lastRenderedPageBreak/>
        <w:t>8. ФІНАНСУВАННЯ ДЕПАРТАМЕНТУ</w:t>
      </w:r>
    </w:p>
    <w:p w14:paraId="00000090" w14:textId="53F41128" w:rsidR="008651C0" w:rsidRPr="006C41E8" w:rsidRDefault="00BF215F">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8.1</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Джерелами фінансування діяльності департаменту є загальний і спеціальний фонди Державного бюджету України.</w:t>
      </w:r>
    </w:p>
    <w:p w14:paraId="00000091" w14:textId="1714C5AD" w:rsidR="008651C0" w:rsidRPr="006C41E8" w:rsidRDefault="00BF215F" w:rsidP="00CB7C0B">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8.2</w:t>
      </w:r>
      <w:r w:rsidR="00CB7C0B" w:rsidRPr="006C41E8">
        <w:rPr>
          <w:rFonts w:ascii="Times New Roman" w:eastAsia="Times New Roman" w:hAnsi="Times New Roman" w:cs="Times New Roman"/>
          <w:sz w:val="28"/>
          <w:szCs w:val="28"/>
        </w:rPr>
        <w:t>. </w:t>
      </w:r>
      <w:r w:rsidRPr="006C41E8">
        <w:rPr>
          <w:rFonts w:ascii="Times New Roman" w:eastAsia="Times New Roman" w:hAnsi="Times New Roman" w:cs="Times New Roman"/>
          <w:sz w:val="28"/>
          <w:szCs w:val="28"/>
        </w:rPr>
        <w:t>Штатний розпис департаменту затверджується в установленому порядку й погоджується з профільним проректором.</w:t>
      </w:r>
    </w:p>
    <w:p w14:paraId="00000092" w14:textId="4BD4B7A0" w:rsidR="008651C0" w:rsidRPr="006C41E8" w:rsidRDefault="00BF215F" w:rsidP="007F0E96">
      <w:pPr>
        <w:ind w:firstLine="720"/>
        <w:jc w:val="both"/>
        <w:rPr>
          <w:rFonts w:ascii="Times New Roman" w:eastAsia="Times New Roman" w:hAnsi="Times New Roman" w:cs="Times New Roman"/>
          <w:sz w:val="28"/>
          <w:szCs w:val="28"/>
        </w:rPr>
      </w:pPr>
      <w:r w:rsidRPr="006C41E8">
        <w:rPr>
          <w:rFonts w:ascii="Times New Roman" w:eastAsia="Times New Roman" w:hAnsi="Times New Roman" w:cs="Times New Roman"/>
          <w:sz w:val="28"/>
          <w:szCs w:val="28"/>
        </w:rPr>
        <w:t xml:space="preserve">  </w:t>
      </w:r>
    </w:p>
    <w:p w14:paraId="3A954CDE" w14:textId="77777777" w:rsidR="00CB7C0B" w:rsidRPr="006C41E8" w:rsidRDefault="00CB7C0B" w:rsidP="007F0E96">
      <w:pPr>
        <w:ind w:firstLine="720"/>
        <w:jc w:val="both"/>
        <w:rPr>
          <w:rFonts w:ascii="Times New Roman" w:eastAsia="Times New Roman" w:hAnsi="Times New Roman" w:cs="Times New Roman"/>
          <w:sz w:val="28"/>
          <w:szCs w:val="28"/>
        </w:rPr>
      </w:pPr>
    </w:p>
    <w:p w14:paraId="13A7EA50" w14:textId="59E5B0FD" w:rsidR="00AE0749" w:rsidRPr="006C41E8" w:rsidRDefault="00AE0749" w:rsidP="007F0E96">
      <w:pPr>
        <w:keepNext/>
        <w:keepLines/>
        <w:tabs>
          <w:tab w:val="left" w:pos="6237"/>
        </w:tabs>
        <w:ind w:firstLine="709"/>
        <w:jc w:val="both"/>
        <w:rPr>
          <w:rFonts w:ascii="Times New Roman" w:eastAsia="Times New Roman" w:hAnsi="Times New Roman" w:cs="Times New Roman"/>
          <w:bCs/>
          <w:sz w:val="28"/>
          <w:szCs w:val="28"/>
        </w:rPr>
      </w:pPr>
      <w:r w:rsidRPr="006C41E8">
        <w:rPr>
          <w:rFonts w:ascii="Times New Roman" w:eastAsia="Times New Roman" w:hAnsi="Times New Roman" w:cs="Times New Roman"/>
          <w:bCs/>
          <w:sz w:val="28"/>
          <w:szCs w:val="28"/>
        </w:rPr>
        <w:t>Ректор                                                                 Анатолій МЕЛЬНИЧЕНКО</w:t>
      </w:r>
    </w:p>
    <w:p w14:paraId="00000093" w14:textId="77777777" w:rsidR="008651C0" w:rsidRPr="006C41E8" w:rsidRDefault="008651C0">
      <w:pPr>
        <w:spacing w:before="240"/>
        <w:ind w:firstLine="720"/>
        <w:jc w:val="both"/>
        <w:rPr>
          <w:sz w:val="28"/>
          <w:szCs w:val="28"/>
        </w:rPr>
      </w:pPr>
    </w:p>
    <w:sectPr w:rsidR="008651C0" w:rsidRPr="006C41E8" w:rsidSect="002C7498">
      <w:footerReference w:type="default" r:id="rId7"/>
      <w:pgSz w:w="11909" w:h="16834"/>
      <w:pgMar w:top="567" w:right="851" w:bottom="567"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87B39" w14:textId="77777777" w:rsidR="000D0FB6" w:rsidRDefault="000D0FB6">
      <w:pPr>
        <w:spacing w:line="240" w:lineRule="auto"/>
      </w:pPr>
      <w:r>
        <w:separator/>
      </w:r>
    </w:p>
  </w:endnote>
  <w:endnote w:type="continuationSeparator" w:id="0">
    <w:p w14:paraId="104CAD84" w14:textId="77777777" w:rsidR="000D0FB6" w:rsidRDefault="000D0F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Gungsuh">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94" w14:textId="77777777" w:rsidR="008651C0" w:rsidRDefault="008651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5216E" w14:textId="77777777" w:rsidR="000D0FB6" w:rsidRDefault="000D0FB6">
      <w:pPr>
        <w:spacing w:line="240" w:lineRule="auto"/>
      </w:pPr>
      <w:r>
        <w:separator/>
      </w:r>
    </w:p>
  </w:footnote>
  <w:footnote w:type="continuationSeparator" w:id="0">
    <w:p w14:paraId="6A5BDAFB" w14:textId="77777777" w:rsidR="000D0FB6" w:rsidRDefault="000D0FB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8651C0"/>
    <w:rsid w:val="00042A54"/>
    <w:rsid w:val="000D0FB6"/>
    <w:rsid w:val="00267F2E"/>
    <w:rsid w:val="002C7498"/>
    <w:rsid w:val="00367224"/>
    <w:rsid w:val="004062FC"/>
    <w:rsid w:val="004A3CFA"/>
    <w:rsid w:val="00507875"/>
    <w:rsid w:val="006C41E8"/>
    <w:rsid w:val="007B0A8A"/>
    <w:rsid w:val="007F0E96"/>
    <w:rsid w:val="00826916"/>
    <w:rsid w:val="008651C0"/>
    <w:rsid w:val="00A42E41"/>
    <w:rsid w:val="00AE0749"/>
    <w:rsid w:val="00BF215F"/>
    <w:rsid w:val="00C63EB9"/>
    <w:rsid w:val="00C766A8"/>
    <w:rsid w:val="00C81020"/>
    <w:rsid w:val="00CB4B5C"/>
    <w:rsid w:val="00CB7C0B"/>
    <w:rsid w:val="00DC45C5"/>
    <w:rsid w:val="00F510F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D2F2"/>
  <w15:docId w15:val="{50E7F166-EDE5-4B6E-8F61-29C09BB3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uk-UA" w:eastAsia="uk-U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after="320"/>
    </w:pPr>
    <w:rPr>
      <w:color w:val="666666"/>
      <w:sz w:val="30"/>
      <w:szCs w:val="30"/>
    </w:rPr>
  </w:style>
  <w:style w:type="paragraph" w:styleId="a5">
    <w:name w:val="Balloon Text"/>
    <w:basedOn w:val="a"/>
    <w:link w:val="a6"/>
    <w:uiPriority w:val="99"/>
    <w:semiHidden/>
    <w:unhideWhenUsed/>
    <w:rsid w:val="00D5245C"/>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D5245C"/>
    <w:rPr>
      <w:rFonts w:ascii="Tahoma" w:hAnsi="Tahoma" w:cs="Tahoma"/>
      <w:sz w:val="16"/>
      <w:szCs w:val="16"/>
    </w:rPr>
  </w:style>
  <w:style w:type="paragraph" w:styleId="a7">
    <w:name w:val="header"/>
    <w:basedOn w:val="a"/>
    <w:link w:val="a8"/>
    <w:uiPriority w:val="99"/>
    <w:unhideWhenUsed/>
    <w:rsid w:val="0022041C"/>
    <w:pPr>
      <w:tabs>
        <w:tab w:val="center" w:pos="4513"/>
        <w:tab w:val="right" w:pos="9026"/>
      </w:tabs>
      <w:spacing w:line="240" w:lineRule="auto"/>
    </w:pPr>
  </w:style>
  <w:style w:type="character" w:customStyle="1" w:styleId="a8">
    <w:name w:val="Верхний колонтитул Знак"/>
    <w:basedOn w:val="a0"/>
    <w:link w:val="a7"/>
    <w:uiPriority w:val="99"/>
    <w:rsid w:val="0022041C"/>
  </w:style>
  <w:style w:type="paragraph" w:styleId="a9">
    <w:name w:val="footer"/>
    <w:basedOn w:val="a"/>
    <w:link w:val="aa"/>
    <w:uiPriority w:val="99"/>
    <w:unhideWhenUsed/>
    <w:rsid w:val="0022041C"/>
    <w:pPr>
      <w:tabs>
        <w:tab w:val="center" w:pos="4513"/>
        <w:tab w:val="right" w:pos="9026"/>
      </w:tabs>
      <w:spacing w:line="240" w:lineRule="auto"/>
    </w:pPr>
  </w:style>
  <w:style w:type="character" w:customStyle="1" w:styleId="aa">
    <w:name w:val="Нижний колонтитул Знак"/>
    <w:basedOn w:val="a0"/>
    <w:link w:val="a9"/>
    <w:uiPriority w:val="99"/>
    <w:rsid w:val="0022041C"/>
  </w:style>
  <w:style w:type="paragraph" w:styleId="ab">
    <w:name w:val="Normal (Web)"/>
    <w:basedOn w:val="a"/>
    <w:uiPriority w:val="99"/>
    <w:semiHidden/>
    <w:unhideWhenUsed/>
    <w:rsid w:val="0022041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c">
    <w:name w:val="annotation reference"/>
    <w:basedOn w:val="a0"/>
    <w:uiPriority w:val="99"/>
    <w:semiHidden/>
    <w:unhideWhenUsed/>
    <w:rsid w:val="00CB7C0B"/>
    <w:rPr>
      <w:sz w:val="16"/>
      <w:szCs w:val="16"/>
    </w:rPr>
  </w:style>
  <w:style w:type="paragraph" w:styleId="ad">
    <w:name w:val="annotation text"/>
    <w:basedOn w:val="a"/>
    <w:link w:val="ae"/>
    <w:uiPriority w:val="99"/>
    <w:semiHidden/>
    <w:unhideWhenUsed/>
    <w:rsid w:val="00CB7C0B"/>
    <w:pPr>
      <w:spacing w:line="240" w:lineRule="auto"/>
    </w:pPr>
    <w:rPr>
      <w:sz w:val="20"/>
      <w:szCs w:val="20"/>
    </w:rPr>
  </w:style>
  <w:style w:type="character" w:customStyle="1" w:styleId="ae">
    <w:name w:val="Текст примечания Знак"/>
    <w:basedOn w:val="a0"/>
    <w:link w:val="ad"/>
    <w:uiPriority w:val="99"/>
    <w:semiHidden/>
    <w:rsid w:val="00CB7C0B"/>
    <w:rPr>
      <w:sz w:val="20"/>
      <w:szCs w:val="20"/>
    </w:rPr>
  </w:style>
  <w:style w:type="paragraph" w:styleId="af">
    <w:name w:val="annotation subject"/>
    <w:basedOn w:val="ad"/>
    <w:next w:val="ad"/>
    <w:link w:val="af0"/>
    <w:uiPriority w:val="99"/>
    <w:semiHidden/>
    <w:unhideWhenUsed/>
    <w:rsid w:val="00CB7C0B"/>
    <w:rPr>
      <w:b/>
      <w:bCs/>
    </w:rPr>
  </w:style>
  <w:style w:type="character" w:customStyle="1" w:styleId="af0">
    <w:name w:val="Тема примечания Знак"/>
    <w:basedOn w:val="ae"/>
    <w:link w:val="af"/>
    <w:uiPriority w:val="99"/>
    <w:semiHidden/>
    <w:rsid w:val="00CB7C0B"/>
    <w:rPr>
      <w:b/>
      <w:bCs/>
      <w:sz w:val="20"/>
      <w:szCs w:val="20"/>
    </w:rPr>
  </w:style>
  <w:style w:type="paragraph" w:styleId="af1">
    <w:name w:val="Revision"/>
    <w:hidden/>
    <w:uiPriority w:val="99"/>
    <w:semiHidden/>
    <w:rsid w:val="00CB7C0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KIMwv3wnFIXCXd5TEcBHVzXRsA==">CgMxLjAaDQoBMBIICgYIBTICCAE4AHIhMUhQaUFKOXFZdnpKWVhXTzl3NXZzYi1IRDhfWkhlNVF2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2867</Words>
  <Characters>16344</Characters>
  <Application>Microsoft Office Word</Application>
  <DocSecurity>0</DocSecurity>
  <Lines>136</Lines>
  <Paragraphs>38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Юлія БОГУК</dc:creator>
  <cp:lastModifiedBy>User</cp:lastModifiedBy>
  <cp:revision>3</cp:revision>
  <dcterms:created xsi:type="dcterms:W3CDTF">2025-04-01T09:50:00Z</dcterms:created>
  <dcterms:modified xsi:type="dcterms:W3CDTF">2025-04-02T02:44:00Z</dcterms:modified>
</cp:coreProperties>
</file>