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6024" w14:textId="799DDB60" w:rsidR="00693536" w:rsidRDefault="00000000">
      <w:pPr>
        <w:spacing w:after="180"/>
        <w:jc w:val="right"/>
        <w:rPr>
          <w:b/>
          <w:highlight w:val="white"/>
        </w:rPr>
      </w:pPr>
      <w:r>
        <w:rPr>
          <w:b/>
          <w:highlight w:val="white"/>
        </w:rPr>
        <w:t>Додаток 1</w:t>
      </w:r>
      <w:r>
        <w:rPr>
          <w:b/>
          <w:highlight w:val="white"/>
        </w:rPr>
        <w:br/>
        <w:t>до Наказу «Про затвердження</w:t>
      </w:r>
      <w:r>
        <w:rPr>
          <w:b/>
          <w:highlight w:val="white"/>
        </w:rPr>
        <w:br/>
        <w:t>Норм часу методичної</w:t>
      </w:r>
      <w:r w:rsidR="00FE591C">
        <w:rPr>
          <w:b/>
          <w:highlight w:val="white"/>
        </w:rPr>
        <w:t xml:space="preserve"> та</w:t>
      </w:r>
      <w:r>
        <w:rPr>
          <w:b/>
          <w:highlight w:val="white"/>
        </w:rPr>
        <w:t xml:space="preserve"> організаційної роботи </w:t>
      </w:r>
      <w:r w:rsidRPr="00FE591C">
        <w:rPr>
          <w:b/>
          <w:highlight w:val="red"/>
        </w:rPr>
        <w:br/>
      </w:r>
      <w:r>
        <w:rPr>
          <w:b/>
          <w:highlight w:val="white"/>
        </w:rPr>
        <w:t>науково-педагогічних та педагогічних працівників</w:t>
      </w:r>
      <w:r>
        <w:rPr>
          <w:b/>
          <w:highlight w:val="white"/>
        </w:rPr>
        <w:br/>
        <w:t>КПІ ім. Ігоря Сікорського»</w:t>
      </w:r>
    </w:p>
    <w:p w14:paraId="68FF2C1A" w14:textId="77777777" w:rsidR="00693536" w:rsidRDefault="00693536">
      <w:pPr>
        <w:spacing w:after="180"/>
        <w:jc w:val="center"/>
        <w:rPr>
          <w:b/>
        </w:rPr>
      </w:pPr>
    </w:p>
    <w:p w14:paraId="204BD85C" w14:textId="77777777" w:rsidR="00693536" w:rsidRDefault="00693536">
      <w:pPr>
        <w:spacing w:after="180"/>
        <w:jc w:val="center"/>
        <w:rPr>
          <w:b/>
        </w:rPr>
      </w:pPr>
    </w:p>
    <w:p w14:paraId="18B7FF04" w14:textId="77777777" w:rsidR="00693536" w:rsidRDefault="00693536">
      <w:pPr>
        <w:spacing w:after="180"/>
        <w:jc w:val="center"/>
        <w:rPr>
          <w:b/>
        </w:rPr>
      </w:pPr>
    </w:p>
    <w:p w14:paraId="65BEFBC4" w14:textId="77777777" w:rsidR="00693536" w:rsidRDefault="00693536">
      <w:pPr>
        <w:spacing w:after="180"/>
        <w:jc w:val="center"/>
        <w:rPr>
          <w:b/>
        </w:rPr>
      </w:pPr>
    </w:p>
    <w:p w14:paraId="6ACD7AB2" w14:textId="77777777" w:rsidR="00693536" w:rsidRDefault="00693536">
      <w:pPr>
        <w:spacing w:after="180"/>
        <w:jc w:val="center"/>
        <w:rPr>
          <w:b/>
        </w:rPr>
      </w:pPr>
    </w:p>
    <w:p w14:paraId="67E8FF77" w14:textId="77777777" w:rsidR="00693536" w:rsidRDefault="00000000">
      <w:pPr>
        <w:spacing w:after="180"/>
        <w:jc w:val="center"/>
        <w:rPr>
          <w:b/>
        </w:rPr>
      </w:pPr>
      <w:r>
        <w:rPr>
          <w:b/>
        </w:rPr>
        <w:t>НОРМИ ЧАСУ</w:t>
      </w:r>
    </w:p>
    <w:p w14:paraId="709D5B5C" w14:textId="5C7DE89F" w:rsidR="00693536" w:rsidRDefault="00000000">
      <w:pPr>
        <w:spacing w:after="180"/>
        <w:jc w:val="center"/>
        <w:rPr>
          <w:b/>
        </w:rPr>
      </w:pPr>
      <w:r>
        <w:rPr>
          <w:b/>
        </w:rPr>
        <w:t>МЕТОДИЧНОЇ</w:t>
      </w:r>
      <w:r w:rsidR="00FE591C">
        <w:rPr>
          <w:b/>
        </w:rPr>
        <w:t xml:space="preserve"> ТА</w:t>
      </w:r>
      <w:r>
        <w:rPr>
          <w:b/>
        </w:rPr>
        <w:t xml:space="preserve"> ОРГАНІЗАЦІЙНОЇ РОБОТИ</w:t>
      </w:r>
    </w:p>
    <w:p w14:paraId="667A9199" w14:textId="77777777" w:rsidR="00693536" w:rsidRDefault="00000000">
      <w:pPr>
        <w:spacing w:after="180"/>
        <w:jc w:val="center"/>
        <w:rPr>
          <w:b/>
        </w:rPr>
      </w:pPr>
      <w:r>
        <w:rPr>
          <w:b/>
        </w:rPr>
        <w:t>НАУКОВО-ПЕДАГОГІЧНИХ ТА ПЕДАГОГІЧНИХ ПРАЦІВНИКІВ</w:t>
      </w:r>
    </w:p>
    <w:p w14:paraId="07307ED7" w14:textId="77777777" w:rsidR="00693536" w:rsidRDefault="00000000">
      <w:pPr>
        <w:spacing w:after="180"/>
        <w:jc w:val="center"/>
        <w:rPr>
          <w:b/>
        </w:rPr>
      </w:pPr>
      <w:r>
        <w:rPr>
          <w:b/>
        </w:rPr>
        <w:t>КПІ ІМ. ІГОРЯ СІКОРСЬКОГО</w:t>
      </w:r>
    </w:p>
    <w:p w14:paraId="6A7EB2ED" w14:textId="77777777" w:rsidR="00693536" w:rsidRDefault="00693536">
      <w:pPr>
        <w:spacing w:after="180"/>
        <w:jc w:val="center"/>
        <w:rPr>
          <w:b/>
        </w:rPr>
      </w:pPr>
    </w:p>
    <w:p w14:paraId="19A3307A" w14:textId="77777777" w:rsidR="00693536" w:rsidRDefault="00693536">
      <w:pPr>
        <w:spacing w:after="180"/>
        <w:jc w:val="center"/>
        <w:rPr>
          <w:b/>
        </w:rPr>
      </w:pPr>
    </w:p>
    <w:p w14:paraId="24876DE5" w14:textId="77777777" w:rsidR="00693536" w:rsidRDefault="00693536">
      <w:pPr>
        <w:spacing w:after="180"/>
        <w:jc w:val="center"/>
        <w:rPr>
          <w:b/>
        </w:rPr>
      </w:pPr>
    </w:p>
    <w:p w14:paraId="7A8FBF28" w14:textId="77777777" w:rsidR="00693536" w:rsidRDefault="00693536">
      <w:pPr>
        <w:spacing w:after="180"/>
        <w:jc w:val="center"/>
        <w:rPr>
          <w:b/>
        </w:rPr>
      </w:pPr>
    </w:p>
    <w:p w14:paraId="77A560FB" w14:textId="77777777" w:rsidR="00693536" w:rsidRDefault="00693536">
      <w:pPr>
        <w:spacing w:after="180"/>
        <w:jc w:val="center"/>
        <w:rPr>
          <w:b/>
        </w:rPr>
      </w:pPr>
    </w:p>
    <w:p w14:paraId="1E867C57" w14:textId="77777777" w:rsidR="00693536" w:rsidRDefault="00693536">
      <w:pPr>
        <w:spacing w:after="180"/>
        <w:jc w:val="center"/>
        <w:rPr>
          <w:b/>
        </w:rPr>
      </w:pPr>
    </w:p>
    <w:p w14:paraId="285CD286" w14:textId="77777777" w:rsidR="00693536" w:rsidRDefault="00693536">
      <w:pPr>
        <w:spacing w:after="180"/>
        <w:jc w:val="center"/>
        <w:rPr>
          <w:b/>
        </w:rPr>
      </w:pPr>
    </w:p>
    <w:p w14:paraId="0C052C02" w14:textId="77777777" w:rsidR="00693536" w:rsidRDefault="00693536">
      <w:pPr>
        <w:spacing w:after="180"/>
        <w:jc w:val="center"/>
        <w:rPr>
          <w:b/>
        </w:rPr>
      </w:pPr>
    </w:p>
    <w:p w14:paraId="3D760D96" w14:textId="77777777" w:rsidR="00693536" w:rsidRDefault="00693536">
      <w:pPr>
        <w:spacing w:after="180"/>
        <w:jc w:val="center"/>
        <w:rPr>
          <w:b/>
        </w:rPr>
      </w:pPr>
    </w:p>
    <w:p w14:paraId="74F40A8E" w14:textId="77777777" w:rsidR="00693536" w:rsidRDefault="00693536">
      <w:pPr>
        <w:spacing w:after="180"/>
        <w:jc w:val="center"/>
        <w:rPr>
          <w:b/>
        </w:rPr>
      </w:pPr>
    </w:p>
    <w:p w14:paraId="5145EC56" w14:textId="77777777" w:rsidR="00693536" w:rsidRDefault="00693536">
      <w:pPr>
        <w:spacing w:after="180"/>
        <w:jc w:val="center"/>
        <w:rPr>
          <w:b/>
        </w:rPr>
      </w:pPr>
    </w:p>
    <w:p w14:paraId="028877BD" w14:textId="77777777" w:rsidR="00693536" w:rsidRDefault="00693536">
      <w:pPr>
        <w:spacing w:after="180"/>
        <w:jc w:val="center"/>
        <w:rPr>
          <w:b/>
        </w:rPr>
      </w:pPr>
    </w:p>
    <w:p w14:paraId="48662EA1" w14:textId="77777777" w:rsidR="00693536" w:rsidRDefault="00693536">
      <w:pPr>
        <w:spacing w:after="180"/>
        <w:jc w:val="center"/>
        <w:rPr>
          <w:b/>
        </w:rPr>
      </w:pPr>
    </w:p>
    <w:p w14:paraId="1317AD56" w14:textId="77777777" w:rsidR="00693536" w:rsidRDefault="00693536">
      <w:pPr>
        <w:spacing w:after="180"/>
        <w:jc w:val="center"/>
        <w:rPr>
          <w:b/>
        </w:rPr>
      </w:pPr>
    </w:p>
    <w:p w14:paraId="0E61745E" w14:textId="77777777" w:rsidR="00693536" w:rsidRDefault="00693536">
      <w:pPr>
        <w:spacing w:after="180"/>
        <w:jc w:val="center"/>
        <w:rPr>
          <w:b/>
        </w:rPr>
      </w:pPr>
    </w:p>
    <w:p w14:paraId="4BB9EF7F" w14:textId="77777777" w:rsidR="00693536" w:rsidRDefault="00000000">
      <w:pPr>
        <w:spacing w:after="180"/>
        <w:jc w:val="center"/>
        <w:rPr>
          <w:b/>
        </w:rPr>
      </w:pPr>
      <w:r>
        <w:rPr>
          <w:b/>
        </w:rPr>
        <w:t>КИЇВ 2025</w:t>
      </w:r>
      <w:r>
        <w:br w:type="page"/>
      </w:r>
    </w:p>
    <w:p w14:paraId="3725C191" w14:textId="77777777" w:rsidR="00693536" w:rsidRDefault="00000000" w:rsidP="00307360">
      <w:pPr>
        <w:tabs>
          <w:tab w:val="right" w:pos="1118"/>
          <w:tab w:val="left" w:pos="983"/>
        </w:tabs>
        <w:spacing w:line="360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Загальні положення</w:t>
      </w:r>
    </w:p>
    <w:p w14:paraId="3E7F96C4" w14:textId="2981E660" w:rsidR="00693536" w:rsidRDefault="000000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Цей документ розроблено на підставі статті 56 Закону України «Про вищу освіту», Положення про організацію освітнього процесу в КПІ ім. Ігоря Сікорського, Положення про систему внутрішнього забезпечення якості вищої освіти у КПІ ім. Ігоря Сікорського та Статуту КПІ ім. Ігоря Сікорського.</w:t>
      </w:r>
    </w:p>
    <w:p w14:paraId="2CC84E9C" w14:textId="16FA1D92" w:rsidR="00BC3358" w:rsidRDefault="00BC3358" w:rsidP="00BC33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779">
        <w:rPr>
          <w:sz w:val="28"/>
          <w:szCs w:val="28"/>
        </w:rPr>
        <w:t>. Положення цього документа поширюються на науково-педагогічних працівників (НПП) та педагогічних працівників (ПП), задіяних в освітньому процесі в КПІ ім. Ігоря Сікорського.</w:t>
      </w:r>
      <w:r>
        <w:rPr>
          <w:sz w:val="28"/>
          <w:szCs w:val="28"/>
        </w:rPr>
        <w:t xml:space="preserve"> </w:t>
      </w:r>
    </w:p>
    <w:p w14:paraId="6B6FB68C" w14:textId="6C8C2CF8" w:rsidR="00693536" w:rsidRDefault="00BC33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Цей документ містить перелік видів методичної та організаційної роботи </w:t>
      </w:r>
      <w:r w:rsidR="00D47843">
        <w:rPr>
          <w:sz w:val="28"/>
          <w:szCs w:val="28"/>
        </w:rPr>
        <w:t>й</w:t>
      </w:r>
      <w:r>
        <w:rPr>
          <w:sz w:val="28"/>
          <w:szCs w:val="28"/>
        </w:rPr>
        <w:t xml:space="preserve"> орієнтовні нормативні показники часу, відведені на їх виконання.</w:t>
      </w:r>
    </w:p>
    <w:p w14:paraId="125F478F" w14:textId="76B0DF07" w:rsidR="00BC3358" w:rsidRDefault="00BC3358" w:rsidP="00BC33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У своїх індивідуальних підсумках роботи НПП та ПП повинні вказувати перелік видів методичної та організаційної роботи і витрати часу на них</w:t>
      </w:r>
      <w:r w:rsidR="00FE591C" w:rsidRPr="00287A10">
        <w:rPr>
          <w:sz w:val="28"/>
          <w:szCs w:val="28"/>
        </w:rPr>
        <w:t>, не перевищуючи</w:t>
      </w:r>
      <w:r w:rsidRPr="00287A10">
        <w:rPr>
          <w:sz w:val="28"/>
          <w:szCs w:val="28"/>
        </w:rPr>
        <w:t xml:space="preserve"> нормативних показників часу, вказаних у цьому документі.</w:t>
      </w:r>
    </w:p>
    <w:p w14:paraId="1EA1A3E4" w14:textId="76A94873" w:rsidR="00693536" w:rsidRDefault="00EC06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НПП та ПП повинні зазначати види робіт, вказані в цьому документі, у своїх індивідуальних підсумках роботи винятково за умов, що не передбачають окремої оплати, у тому числі у вигляді доплат, надбавок тощо.</w:t>
      </w:r>
    </w:p>
    <w:p w14:paraId="3A1929FC" w14:textId="4F4662D3" w:rsidR="00693536" w:rsidRDefault="00EC063B">
      <w:pPr>
        <w:spacing w:line="360" w:lineRule="auto"/>
        <w:ind w:firstLine="708"/>
        <w:jc w:val="both"/>
        <w:rPr>
          <w:sz w:val="28"/>
          <w:szCs w:val="28"/>
        </w:rPr>
        <w:sectPr w:rsidR="00693536">
          <w:footerReference w:type="default" r:id="rId8"/>
          <w:pgSz w:w="11900" w:h="16840"/>
          <w:pgMar w:top="993" w:right="804" w:bottom="1134" w:left="742" w:header="1179" w:footer="243" w:gutter="0"/>
          <w:pgNumType w:start="1"/>
          <w:cols w:space="720"/>
        </w:sectPr>
      </w:pPr>
      <w:r>
        <w:rPr>
          <w:sz w:val="28"/>
          <w:szCs w:val="28"/>
        </w:rPr>
        <w:t>6. Цей документ та зміни до нього затверджує Вчена рада Університету та вводить у дію ректор КПІ ім. Ігоря Сікорського своїм наказом.</w:t>
      </w:r>
    </w:p>
    <w:p w14:paraId="726C7F50" w14:textId="4D877E00" w:rsidR="00693536" w:rsidRDefault="00000000" w:rsidP="00307360">
      <w:pPr>
        <w:spacing w:line="360" w:lineRule="auto"/>
        <w:ind w:left="127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Види методичної та організаційної роботи</w:t>
      </w:r>
      <w:r w:rsidR="006A1463">
        <w:rPr>
          <w:b/>
          <w:sz w:val="28"/>
          <w:szCs w:val="28"/>
        </w:rPr>
        <w:t xml:space="preserve"> та їх нормування</w:t>
      </w:r>
    </w:p>
    <w:tbl>
      <w:tblPr>
        <w:tblStyle w:val="aa"/>
        <w:tblW w:w="13860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3660"/>
        <w:gridCol w:w="1110"/>
        <w:gridCol w:w="3165"/>
        <w:gridCol w:w="5355"/>
      </w:tblGrid>
      <w:tr w:rsidR="00693536" w14:paraId="741C24D1" w14:textId="77777777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5D06F0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E00E29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Назва виду роботи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8C2717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Норма часу, годин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C48248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Одиниця нарахування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F7C6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Особливості застосування</w:t>
            </w:r>
          </w:p>
        </w:tc>
      </w:tr>
    </w:tbl>
    <w:p w14:paraId="76BD6779" w14:textId="77777777" w:rsidR="00693536" w:rsidRDefault="00693536">
      <w:pPr>
        <w:rPr>
          <w:sz w:val="2"/>
          <w:szCs w:val="2"/>
        </w:rPr>
      </w:pPr>
    </w:p>
    <w:tbl>
      <w:tblPr>
        <w:tblStyle w:val="ab"/>
        <w:tblW w:w="13860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3660"/>
        <w:gridCol w:w="1095"/>
        <w:gridCol w:w="3180"/>
        <w:gridCol w:w="5355"/>
      </w:tblGrid>
      <w:tr w:rsidR="00693536" w14:paraId="78EE8586" w14:textId="77777777">
        <w:trPr>
          <w:cantSplit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378F68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856BC2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83EFA9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8DD561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9972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93536" w14:paraId="24EA6921" w14:textId="77777777">
        <w:trPr>
          <w:cantSplit/>
          <w:trHeight w:val="240"/>
          <w:jc w:val="center"/>
        </w:trPr>
        <w:tc>
          <w:tcPr>
            <w:tcW w:w="138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6115" w14:textId="77777777" w:rsidR="006935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Види методичної роботи</w:t>
            </w:r>
          </w:p>
        </w:tc>
      </w:tr>
      <w:tr w:rsidR="00693536" w14:paraId="652878D1" w14:textId="77777777">
        <w:trPr>
          <w:cantSplit/>
          <w:trHeight w:val="24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CC43" w14:textId="77777777" w:rsidR="00693536" w:rsidRDefault="00000000">
            <w:pPr>
              <w:jc w:val="center"/>
            </w:pPr>
            <w:r>
              <w:t>1.1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05CC" w14:textId="77777777" w:rsidR="00693536" w:rsidRDefault="00000000">
            <w:pPr>
              <w:ind w:left="113"/>
            </w:pPr>
            <w:r>
              <w:t>Розроблення нових освітніх програм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D74CB0" w14:textId="77777777" w:rsidR="00693536" w:rsidRDefault="00000000">
            <w:pPr>
              <w:jc w:val="center"/>
            </w:pPr>
            <w:r>
              <w:t>50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ACDD" w14:textId="77777777" w:rsidR="00693536" w:rsidRDefault="00000000">
            <w:pPr>
              <w:ind w:left="113"/>
            </w:pPr>
            <w:r>
              <w:t>на 1 освітню програму першого рівня вищої освіти</w:t>
            </w:r>
          </w:p>
        </w:tc>
        <w:tc>
          <w:tcPr>
            <w:tcW w:w="5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8B94" w14:textId="4256B23C" w:rsidR="00693536" w:rsidRDefault="00000000">
            <w:pPr>
              <w:ind w:left="113"/>
            </w:pPr>
            <w:r>
              <w:t>Розподіл годин</w:t>
            </w:r>
            <w:r w:rsidR="00B9663E">
              <w:t xml:space="preserve"> </w:t>
            </w:r>
            <w:r>
              <w:t xml:space="preserve">— за рішенням </w:t>
            </w:r>
            <w:r w:rsidR="00451235">
              <w:t>робочої</w:t>
            </w:r>
            <w:r>
              <w:t xml:space="preserve"> групи</w:t>
            </w:r>
          </w:p>
        </w:tc>
      </w:tr>
      <w:tr w:rsidR="00693536" w14:paraId="75C300F6" w14:textId="77777777">
        <w:trPr>
          <w:cantSplit/>
          <w:trHeight w:val="24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AFD1C6" w14:textId="77777777" w:rsidR="00693536" w:rsidRDefault="0069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0F8FB0" w14:textId="77777777" w:rsidR="00693536" w:rsidRDefault="00693536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084F51" w14:textId="77777777" w:rsidR="00693536" w:rsidRDefault="00000000">
            <w:pPr>
              <w:jc w:val="center"/>
            </w:pPr>
            <w:r>
              <w:t>30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C458" w14:textId="77777777" w:rsidR="00693536" w:rsidRDefault="00000000">
            <w:pPr>
              <w:ind w:left="113"/>
            </w:pPr>
            <w:r>
              <w:t>на 1 освітню програму другого чи третього рівнів вищої освіти</w:t>
            </w:r>
          </w:p>
        </w:tc>
        <w:tc>
          <w:tcPr>
            <w:tcW w:w="5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4FB8" w14:textId="77777777" w:rsidR="00693536" w:rsidRDefault="00693536"/>
        </w:tc>
      </w:tr>
      <w:tr w:rsidR="00693536" w14:paraId="004E9103" w14:textId="77777777">
        <w:trPr>
          <w:cantSplit/>
          <w:trHeight w:val="24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8C345" w14:textId="77777777" w:rsidR="00693536" w:rsidRDefault="00000000">
            <w:pPr>
              <w:jc w:val="center"/>
            </w:pPr>
            <w:r>
              <w:t>1.2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091B" w14:textId="77777777" w:rsidR="00693536" w:rsidRDefault="00000000">
            <w:pPr>
              <w:ind w:left="113"/>
            </w:pPr>
            <w:r>
              <w:t>Перегляд освітніх програм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C21EE3" w14:textId="77777777" w:rsidR="00693536" w:rsidRDefault="00000000">
            <w:pPr>
              <w:jc w:val="center"/>
            </w:pPr>
            <w: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A847" w14:textId="77777777" w:rsidR="00693536" w:rsidRDefault="00000000">
            <w:pPr>
              <w:ind w:left="113"/>
            </w:pPr>
            <w:r>
              <w:t>на 1 освітню програму першого рівня вищої освіти</w:t>
            </w:r>
          </w:p>
        </w:tc>
        <w:tc>
          <w:tcPr>
            <w:tcW w:w="5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A660" w14:textId="2EC46B83" w:rsidR="00693536" w:rsidRDefault="00000000">
            <w:pPr>
              <w:ind w:left="113"/>
            </w:pPr>
            <w:r>
              <w:t xml:space="preserve">Розподіл годин — за рішенням </w:t>
            </w:r>
            <w:r w:rsidR="00451235">
              <w:t>робочої</w:t>
            </w:r>
            <w:r>
              <w:t xml:space="preserve"> групи</w:t>
            </w:r>
          </w:p>
        </w:tc>
      </w:tr>
      <w:tr w:rsidR="00693536" w14:paraId="45517806" w14:textId="77777777">
        <w:trPr>
          <w:cantSplit/>
          <w:trHeight w:val="24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1DD54A" w14:textId="77777777" w:rsidR="00693536" w:rsidRDefault="0069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C5060" w14:textId="77777777" w:rsidR="00693536" w:rsidRDefault="00693536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F44898" w14:textId="77777777" w:rsidR="00693536" w:rsidRDefault="00000000">
            <w:pPr>
              <w:jc w:val="center"/>
            </w:pPr>
            <w: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C145" w14:textId="77777777" w:rsidR="00693536" w:rsidRDefault="00000000">
            <w:pPr>
              <w:ind w:left="113"/>
            </w:pPr>
            <w:r>
              <w:t>на 1 освітню програму другого чи третього рівнів вищої освіти</w:t>
            </w:r>
          </w:p>
        </w:tc>
        <w:tc>
          <w:tcPr>
            <w:tcW w:w="5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2393" w14:textId="77777777" w:rsidR="00693536" w:rsidRDefault="00693536"/>
        </w:tc>
      </w:tr>
      <w:tr w:rsidR="000E4258" w14:paraId="7FD883E1" w14:textId="77777777" w:rsidTr="000E4258">
        <w:trPr>
          <w:cantSplit/>
          <w:trHeight w:val="55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764BCE" w14:textId="77777777" w:rsidR="000E4258" w:rsidRDefault="000E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1.3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46FE92" w14:textId="77777777" w:rsidR="000E4258" w:rsidRDefault="000E4258">
            <w:pPr>
              <w:ind w:left="113"/>
            </w:pPr>
            <w:r>
              <w:t>Розроблення навчальних планів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9F3097" w14:textId="77777777" w:rsidR="000E4258" w:rsidRDefault="000E4258" w:rsidP="000E4258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center"/>
            </w:pPr>
            <w:r>
              <w:t>12</w:t>
            </w:r>
          </w:p>
          <w:p w14:paraId="48A0ED9F" w14:textId="3C02F3BB" w:rsidR="000E4258" w:rsidRDefault="000E4258" w:rsidP="000E4258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CAA5" w14:textId="77777777" w:rsidR="000E4258" w:rsidRDefault="000E4258">
            <w:pPr>
              <w:ind w:left="113"/>
            </w:pPr>
            <w:r>
              <w:t>на 1 план першого рівня вищої освіти</w:t>
            </w:r>
          </w:p>
        </w:tc>
        <w:tc>
          <w:tcPr>
            <w:tcW w:w="5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30CA3" w14:textId="5F5A0535" w:rsidR="000E4258" w:rsidRDefault="000E4258">
            <w:pPr>
              <w:ind w:left="113"/>
            </w:pPr>
            <w:r>
              <w:t>Розподіл годин — за рішенням розробників</w:t>
            </w:r>
          </w:p>
        </w:tc>
      </w:tr>
      <w:tr w:rsidR="000E4258" w14:paraId="1645C319" w14:textId="77777777" w:rsidTr="000D29B0">
        <w:trPr>
          <w:cantSplit/>
          <w:trHeight w:val="557"/>
          <w:jc w:val="center"/>
        </w:trPr>
        <w:tc>
          <w:tcPr>
            <w:tcW w:w="57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8578F" w14:textId="77777777" w:rsidR="000E4258" w:rsidRDefault="000E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53D680" w14:textId="77777777" w:rsidR="000E4258" w:rsidRDefault="000E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5" w:type="dxa"/>
            <w:tcBorders>
              <w:left w:val="single" w:sz="4" w:space="0" w:color="000000"/>
            </w:tcBorders>
            <w:shd w:val="clear" w:color="auto" w:fill="auto"/>
          </w:tcPr>
          <w:p w14:paraId="63EA1379" w14:textId="77777777" w:rsidR="000E4258" w:rsidRDefault="000E4258" w:rsidP="000E4258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center"/>
            </w:pPr>
            <w:r>
              <w:t>8</w:t>
            </w:r>
          </w:p>
          <w:p w14:paraId="4558C644" w14:textId="5C1EA4D5" w:rsidR="000E4258" w:rsidRDefault="000E4258" w:rsidP="000E4258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AE967" w14:textId="417A4686" w:rsidR="000E4258" w:rsidRDefault="000E4258">
            <w:pPr>
              <w:ind w:left="113"/>
            </w:pPr>
            <w:r>
              <w:t>на 1 план другого рівня вищої освіти</w:t>
            </w:r>
          </w:p>
        </w:tc>
        <w:tc>
          <w:tcPr>
            <w:tcW w:w="5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9184B" w14:textId="77777777" w:rsidR="000E4258" w:rsidRDefault="000E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E4258" w14:paraId="1C130036" w14:textId="77777777" w:rsidTr="000E4258">
        <w:trPr>
          <w:cantSplit/>
          <w:trHeight w:val="557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5D18" w14:textId="77777777" w:rsidR="000E4258" w:rsidRDefault="000E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31E09" w14:textId="77777777" w:rsidR="000E4258" w:rsidRDefault="000E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5" w:type="dxa"/>
            <w:tcBorders>
              <w:left w:val="single" w:sz="4" w:space="0" w:color="000000"/>
            </w:tcBorders>
            <w:shd w:val="clear" w:color="auto" w:fill="auto"/>
          </w:tcPr>
          <w:p w14:paraId="38B42194" w14:textId="1EA6698E" w:rsidR="000E4258" w:rsidRDefault="000E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8EA3A" w14:textId="1442D220" w:rsidR="000E4258" w:rsidRDefault="000E4258">
            <w:pPr>
              <w:ind w:left="113"/>
            </w:pPr>
            <w:r>
              <w:t>на 1 план третього рівня вищої освіти</w:t>
            </w:r>
          </w:p>
        </w:tc>
        <w:tc>
          <w:tcPr>
            <w:tcW w:w="5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AD81" w14:textId="77777777" w:rsidR="000E4258" w:rsidRDefault="000E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93536" w14:paraId="425EE88D" w14:textId="77777777">
        <w:trPr>
          <w:cantSplit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5A655C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EF34A4" w14:textId="0C448E67" w:rsidR="00693536" w:rsidRPr="00287A10" w:rsidRDefault="00000000">
            <w:pPr>
              <w:ind w:left="113"/>
            </w:pPr>
            <w:r w:rsidRPr="00287A10">
              <w:t>Генерування робочих навчальних планів, призначення студентам освітніх компонентів, формування індивідуальних навчальних планів студентів в</w:t>
            </w:r>
            <w:r w:rsidR="00967066" w:rsidRPr="00287A10">
              <w:br/>
            </w:r>
            <w:r w:rsidRPr="00287A10">
              <w:t xml:space="preserve">АС </w:t>
            </w:r>
            <w:r w:rsidR="002F4779" w:rsidRPr="00287A10">
              <w:t>«</w:t>
            </w:r>
            <w:proofErr w:type="spellStart"/>
            <w:r w:rsidRPr="00287A10">
              <w:t>myKPI</w:t>
            </w:r>
            <w:proofErr w:type="spellEnd"/>
            <w:r w:rsidR="002F4779" w:rsidRPr="00287A10">
              <w:t>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C35696" w14:textId="77777777" w:rsidR="00693536" w:rsidRPr="00287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87A10"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DD9E9F" w14:textId="77777777" w:rsidR="00693536" w:rsidRPr="00287A10" w:rsidRDefault="00000000">
            <w:pPr>
              <w:ind w:left="113"/>
            </w:pPr>
            <w:r w:rsidRPr="00287A10">
              <w:t>на 1 робочий навчальний план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036A" w14:textId="77777777" w:rsidR="00693536" w:rsidRPr="00287A10" w:rsidRDefault="00693536">
            <w:pPr>
              <w:ind w:left="113"/>
            </w:pPr>
          </w:p>
        </w:tc>
      </w:tr>
      <w:tr w:rsidR="008B5011" w14:paraId="49A53662" w14:textId="77777777">
        <w:trPr>
          <w:cantSplit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7FF25F" w14:textId="2F3DA376" w:rsidR="008B5011" w:rsidRDefault="00E1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1E4C7" w14:textId="1F33E6D2" w:rsidR="008B5011" w:rsidRPr="00287A10" w:rsidRDefault="008B5011">
            <w:pPr>
              <w:ind w:left="113"/>
            </w:pPr>
            <w:r w:rsidRPr="00287A10">
              <w:t>Розроблення каталогів вибіркових дисциплін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327DF6" w14:textId="09D31F30" w:rsidR="008B5011" w:rsidRPr="00287A10" w:rsidRDefault="00531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287A10">
              <w:rPr>
                <w:lang w:val="en-US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170DC7" w14:textId="6EEF3481" w:rsidR="008B5011" w:rsidRPr="00287A10" w:rsidRDefault="008B5011">
            <w:pPr>
              <w:ind w:left="113"/>
            </w:pPr>
            <w:r w:rsidRPr="00287A10">
              <w:t>на 1 каталог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42BE" w14:textId="620F6FA2" w:rsidR="008B5011" w:rsidRPr="00287A10" w:rsidRDefault="008B5011">
            <w:pPr>
              <w:ind w:left="113"/>
            </w:pPr>
            <w:r w:rsidRPr="00287A10">
              <w:t>Розподіл годин</w:t>
            </w:r>
            <w:r w:rsidR="00B9663E" w:rsidRPr="00287A10">
              <w:t xml:space="preserve"> </w:t>
            </w:r>
            <w:r w:rsidRPr="00287A10">
              <w:t>— за рішенням розробників</w:t>
            </w:r>
          </w:p>
        </w:tc>
      </w:tr>
      <w:tr w:rsidR="00693536" w14:paraId="7BFB67A5" w14:textId="77777777" w:rsidTr="00C569AB">
        <w:trPr>
          <w:cantSplit/>
          <w:trHeight w:val="53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C4A67" w14:textId="3387504A" w:rsidR="00693536" w:rsidRDefault="00000000">
            <w:pPr>
              <w:jc w:val="center"/>
            </w:pPr>
            <w:r>
              <w:t>1.</w:t>
            </w:r>
            <w:r w:rsidR="00E15E43">
              <w:t>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41CF" w14:textId="77777777" w:rsidR="00693536" w:rsidRDefault="00000000">
            <w:pPr>
              <w:ind w:left="113"/>
            </w:pPr>
            <w:r>
              <w:t xml:space="preserve">Розроблення сертифікатних та </w:t>
            </w:r>
            <w:proofErr w:type="spellStart"/>
            <w:r>
              <w:t>мікрокредитних</w:t>
            </w:r>
            <w:proofErr w:type="spellEnd"/>
            <w:r>
              <w:t xml:space="preserve"> програм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C8DB9" w14:textId="77777777" w:rsidR="00693536" w:rsidRDefault="00000000">
            <w:pPr>
              <w:jc w:val="center"/>
              <w:rPr>
                <w:highlight w:val="cyan"/>
              </w:rPr>
            </w:pPr>
            <w:r w:rsidRPr="00C569AB">
              <w:t>0.5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5BEC9" w14:textId="77777777" w:rsidR="00693536" w:rsidRDefault="00000000">
            <w:pPr>
              <w:ind w:left="113"/>
            </w:pPr>
            <w:r>
              <w:t>на 1 кредит програми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F0EC" w14:textId="083725B8" w:rsidR="00693536" w:rsidRDefault="00000000">
            <w:pPr>
              <w:ind w:left="113"/>
            </w:pPr>
            <w:r>
              <w:t>Розподіл годин — за рішенням розробників</w:t>
            </w:r>
          </w:p>
        </w:tc>
      </w:tr>
      <w:tr w:rsidR="00693536" w14:paraId="03EE3D26" w14:textId="77777777" w:rsidTr="00C569AB">
        <w:trPr>
          <w:cantSplit/>
          <w:trHeight w:val="85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C423F1" w14:textId="093368A1" w:rsidR="00693536" w:rsidRDefault="00000000">
            <w:pPr>
              <w:jc w:val="center"/>
            </w:pPr>
            <w:r>
              <w:lastRenderedPageBreak/>
              <w:t>1.</w:t>
            </w:r>
            <w:r w:rsidR="00E15E43">
              <w:t>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A3D042" w14:textId="3FB9D482" w:rsidR="00693536" w:rsidRDefault="00000000">
            <w:pPr>
              <w:ind w:left="113"/>
            </w:pPr>
            <w:r>
              <w:t xml:space="preserve">Оновлення сертифікатних та </w:t>
            </w:r>
            <w:proofErr w:type="spellStart"/>
            <w:r>
              <w:t>мікрокредитних</w:t>
            </w:r>
            <w:proofErr w:type="spellEnd"/>
            <w:r>
              <w:t xml:space="preserve"> програм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9499E" w14:textId="77777777" w:rsidR="00693536" w:rsidRDefault="00000000">
            <w:pPr>
              <w:jc w:val="center"/>
            </w:pPr>
            <w:r>
              <w:t>0.1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0A23D6" w14:textId="77777777" w:rsidR="00693536" w:rsidRDefault="00000000">
            <w:pPr>
              <w:ind w:left="113"/>
            </w:pPr>
            <w:r>
              <w:t>на 1 кредит програми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DC93F" w14:textId="38D829A9" w:rsidR="00693536" w:rsidRDefault="00000000">
            <w:pPr>
              <w:ind w:left="113"/>
            </w:pPr>
            <w:r>
              <w:t>Розподіл годин</w:t>
            </w:r>
            <w:r w:rsidR="00B9663E">
              <w:t xml:space="preserve"> </w:t>
            </w:r>
            <w:r>
              <w:t>— за рішенням колективу виконавців</w:t>
            </w:r>
          </w:p>
        </w:tc>
      </w:tr>
      <w:tr w:rsidR="00693536" w14:paraId="1667CB1B" w14:textId="77777777" w:rsidTr="00C569AB">
        <w:trPr>
          <w:cantSplit/>
          <w:trHeight w:val="53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8450" w14:textId="3248B894" w:rsidR="00693536" w:rsidRDefault="00000000">
            <w:pPr>
              <w:jc w:val="center"/>
            </w:pPr>
            <w:r>
              <w:t>1.</w:t>
            </w:r>
            <w:r w:rsidR="00E15E43">
              <w:t>8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E308" w14:textId="321C44E9" w:rsidR="00693536" w:rsidRDefault="00000000">
            <w:pPr>
              <w:ind w:left="113"/>
            </w:pPr>
            <w:r>
              <w:t xml:space="preserve">Підготовка комплекту матеріалів для акредитації </w:t>
            </w:r>
            <w:r w:rsidR="00792D05">
              <w:t xml:space="preserve">освітніх програм </w:t>
            </w:r>
            <w:r>
              <w:t xml:space="preserve">чи ліцензування </w:t>
            </w:r>
            <w:r w:rsidR="00792D05">
              <w:t>освітньої діяльності</w:t>
            </w:r>
            <w:r w:rsidR="00792D05" w:rsidRPr="00792D05">
              <w:t xml:space="preserve"> за</w:t>
            </w:r>
            <w:r w:rsidR="00792D05">
              <w:t xml:space="preserve"> освітніми програмами</w:t>
            </w:r>
            <w:r w:rsidR="00792D05" w:rsidRPr="00792D05">
              <w:t xml:space="preserve"> </w:t>
            </w:r>
            <w:r w:rsidR="00792D05">
              <w:t xml:space="preserve">за </w:t>
            </w:r>
            <w:r w:rsidR="00792D05" w:rsidRPr="00792D05">
              <w:t>спеціальностями, для яких запроваджено додаткове</w:t>
            </w:r>
            <w:r w:rsidR="00792D05">
              <w:t xml:space="preserve"> </w:t>
            </w:r>
            <w:r w:rsidR="00792D05" w:rsidRPr="00792D05">
              <w:t>регулювання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7E67F2" w14:textId="77777777" w:rsidR="00693536" w:rsidRDefault="00000000">
            <w:pPr>
              <w:jc w:val="center"/>
            </w:pPr>
            <w:r>
              <w:t>100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980B" w14:textId="77777777" w:rsidR="00693536" w:rsidRDefault="00000000">
            <w:pPr>
              <w:ind w:left="113"/>
            </w:pPr>
            <w:r>
              <w:t>на 1 освітню програму для акредитації чи ліцензування в Україні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8B67" w14:textId="6DE7E446" w:rsidR="00693536" w:rsidRDefault="00000000">
            <w:pPr>
              <w:ind w:left="113"/>
            </w:pPr>
            <w:r>
              <w:t>Розподіл годин</w:t>
            </w:r>
            <w:r w:rsidR="00B9663E">
              <w:t xml:space="preserve"> </w:t>
            </w:r>
            <w:r>
              <w:t>— за рішенням учасників підготовки</w:t>
            </w:r>
          </w:p>
        </w:tc>
      </w:tr>
      <w:tr w:rsidR="00693536" w14:paraId="160C9C70" w14:textId="77777777">
        <w:trPr>
          <w:cantSplit/>
          <w:trHeight w:val="53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E798BC" w14:textId="77777777" w:rsidR="00693536" w:rsidRDefault="0069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DB3A8B" w14:textId="77777777" w:rsidR="00693536" w:rsidRDefault="00693536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619C97" w14:textId="77777777" w:rsidR="00693536" w:rsidRDefault="00000000">
            <w:pPr>
              <w:jc w:val="center"/>
            </w:pPr>
            <w:r>
              <w:t>150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529B" w14:textId="77777777" w:rsidR="00693536" w:rsidRDefault="00000000">
            <w:pPr>
              <w:ind w:left="113"/>
            </w:pPr>
            <w:r>
              <w:t>на 1 освітню програму для акредитації чи ліцензування міжнародними агенціями</w:t>
            </w:r>
          </w:p>
        </w:tc>
        <w:tc>
          <w:tcPr>
            <w:tcW w:w="5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C0A0" w14:textId="77777777" w:rsidR="00693536" w:rsidRDefault="00693536"/>
        </w:tc>
      </w:tr>
      <w:tr w:rsidR="00693536" w14:paraId="34631C69" w14:textId="77777777">
        <w:trPr>
          <w:cantSplit/>
          <w:trHeight w:val="53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DA24DD" w14:textId="1B625FCC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</w:t>
            </w:r>
            <w:r w:rsidR="00E15E43">
              <w:t>9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C52A9E" w14:textId="77777777" w:rsidR="00693536" w:rsidRDefault="00000000">
            <w:pPr>
              <w:ind w:left="113"/>
            </w:pPr>
            <w:r>
              <w:t xml:space="preserve">Розроблення </w:t>
            </w:r>
            <w:proofErr w:type="spellStart"/>
            <w:r>
              <w:t>силабусів</w:t>
            </w:r>
            <w:proofErr w:type="spellEnd"/>
            <w:r>
              <w:t xml:space="preserve"> нових освітніх компонентів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00E4D0" w14:textId="77777777" w:rsidR="00693536" w:rsidRDefault="00000000">
            <w:pPr>
              <w:jc w:val="center"/>
            </w:pPr>
            <w: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56CB3E" w14:textId="77777777" w:rsidR="00693536" w:rsidRDefault="00000000">
            <w:pPr>
              <w:ind w:left="113"/>
            </w:pPr>
            <w:r>
              <w:t xml:space="preserve">на 1 </w:t>
            </w:r>
            <w:proofErr w:type="spellStart"/>
            <w:r>
              <w:t>силабус</w:t>
            </w:r>
            <w:proofErr w:type="spellEnd"/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CE89" w14:textId="0703C3CF" w:rsidR="00693536" w:rsidRDefault="00000000">
            <w:pPr>
              <w:ind w:left="113"/>
            </w:pPr>
            <w:r>
              <w:t>Розподіл годин</w:t>
            </w:r>
            <w:r w:rsidR="00B9663E">
              <w:t xml:space="preserve"> </w:t>
            </w:r>
            <w:r>
              <w:t>— за рішенням розробників</w:t>
            </w:r>
          </w:p>
        </w:tc>
      </w:tr>
      <w:tr w:rsidR="00693536" w14:paraId="1451BE6A" w14:textId="77777777">
        <w:trPr>
          <w:cantSplit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45BC4A" w14:textId="4FA1DB45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</w:t>
            </w:r>
            <w:r w:rsidR="00E15E43">
              <w:t>10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553C0C" w14:textId="77777777" w:rsidR="00693536" w:rsidRDefault="00000000">
            <w:pPr>
              <w:ind w:left="113"/>
            </w:pPr>
            <w:r>
              <w:t xml:space="preserve">Перегляд </w:t>
            </w:r>
            <w:proofErr w:type="spellStart"/>
            <w:r>
              <w:t>силабусів</w:t>
            </w:r>
            <w:proofErr w:type="spellEnd"/>
            <w:r>
              <w:t xml:space="preserve"> існуючих освітніх компонентів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ED780B" w14:textId="77777777" w:rsidR="00693536" w:rsidRDefault="00000000">
            <w:pPr>
              <w:jc w:val="center"/>
            </w:pPr>
            <w: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23161D" w14:textId="77777777" w:rsidR="00693536" w:rsidRDefault="00000000">
            <w:pPr>
              <w:ind w:left="113"/>
            </w:pPr>
            <w:r>
              <w:t xml:space="preserve">на 1 </w:t>
            </w:r>
            <w:proofErr w:type="spellStart"/>
            <w:r>
              <w:t>силабус</w:t>
            </w:r>
            <w:proofErr w:type="spellEnd"/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2163" w14:textId="3F77182C" w:rsidR="00693536" w:rsidRDefault="00000000">
            <w:pPr>
              <w:ind w:left="113"/>
              <w:rPr>
                <w:highlight w:val="green"/>
              </w:rPr>
            </w:pPr>
            <w:r>
              <w:t>Розподіл годин</w:t>
            </w:r>
            <w:r w:rsidR="00B9663E">
              <w:t xml:space="preserve"> </w:t>
            </w:r>
            <w:r>
              <w:t>— за рішенням колективу виконавців</w:t>
            </w:r>
          </w:p>
        </w:tc>
      </w:tr>
      <w:tr w:rsidR="00693536" w14:paraId="19F53A67" w14:textId="77777777">
        <w:trPr>
          <w:cantSplit/>
          <w:trHeight w:val="82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AE45" w14:textId="50293A4D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1.1</w:t>
            </w:r>
            <w:r w:rsidR="00E15E43">
              <w:t>1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FF0F" w14:textId="05809C97" w:rsidR="00693536" w:rsidRDefault="00000000" w:rsidP="007B7E10">
            <w:pPr>
              <w:ind w:left="113"/>
              <w:rPr>
                <w:highlight w:val="yellow"/>
              </w:rPr>
            </w:pPr>
            <w:r>
              <w:t>Видання навчальних посібників із грифом «Рекомендовано Методичною радою КПІ ім. Ігоря</w:t>
            </w:r>
            <w:r w:rsidR="007B7E10">
              <w:t xml:space="preserve"> </w:t>
            </w:r>
            <w:r>
              <w:t>Сікорського як навчальний посібник»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9900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5177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>
              <w:t>на 1 авторський аркуш для посібників без ISBN</w:t>
            </w:r>
          </w:p>
        </w:tc>
        <w:tc>
          <w:tcPr>
            <w:tcW w:w="5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327A" w14:textId="77777777" w:rsidR="00693536" w:rsidRDefault="00000000">
            <w:pPr>
              <w:ind w:left="113"/>
            </w:pPr>
            <w:r>
              <w:t>За умови, якщо загальний обсяг видання становить не менше 5 авторських аркушів, в тому числі видані у співавторстві (обсягом не менше 1.5 авторського аркуша на кожного співавтора).</w:t>
            </w:r>
          </w:p>
          <w:p w14:paraId="7B843514" w14:textId="742B1B69" w:rsidR="00693536" w:rsidRDefault="00000000">
            <w:pPr>
              <w:ind w:left="113"/>
            </w:pPr>
            <w:r>
              <w:t>Розподіл годин</w:t>
            </w:r>
            <w:r w:rsidR="00B9663E">
              <w:t xml:space="preserve"> </w:t>
            </w:r>
            <w:r w:rsidR="00E07ABA" w:rsidRPr="00E07ABA">
              <w:t>між працівниками КПІ ім. Ігоря Сікорського</w:t>
            </w:r>
            <w:r w:rsidR="00E07ABA">
              <w:t xml:space="preserve"> </w:t>
            </w:r>
            <w:r>
              <w:t>— за рішенням колективу співавторів</w:t>
            </w:r>
          </w:p>
        </w:tc>
      </w:tr>
      <w:tr w:rsidR="00693536" w14:paraId="2F74DDFB" w14:textId="77777777">
        <w:trPr>
          <w:cantSplit/>
          <w:trHeight w:val="82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4586" w14:textId="77777777" w:rsidR="00693536" w:rsidRDefault="0069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2A27" w14:textId="77777777" w:rsidR="00693536" w:rsidRDefault="0069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F966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B916" w14:textId="77777777" w:rsidR="00693536" w:rsidRDefault="00000000">
            <w:pPr>
              <w:ind w:left="113"/>
            </w:pPr>
            <w:r>
              <w:t>на 1 авторський аркуш для посібників з ISBN</w:t>
            </w:r>
          </w:p>
        </w:tc>
        <w:tc>
          <w:tcPr>
            <w:tcW w:w="5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64B9" w14:textId="77777777" w:rsidR="00693536" w:rsidRDefault="0069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cyan"/>
              </w:rPr>
            </w:pPr>
          </w:p>
        </w:tc>
      </w:tr>
      <w:tr w:rsidR="00693536" w14:paraId="2CC5956F" w14:textId="77777777">
        <w:trPr>
          <w:cantSplit/>
          <w:trHeight w:val="965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B8AE" w14:textId="3AF57B30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1.1</w:t>
            </w:r>
            <w:r w:rsidR="00E15E43">
              <w:t>2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364E" w14:textId="5F42A667" w:rsidR="00693536" w:rsidRDefault="00000000" w:rsidP="007B7E10">
            <w:pPr>
              <w:ind w:left="113"/>
            </w:pPr>
            <w:r>
              <w:t>Видання підручників із грифом «Затверджено Вченою радою КПІ ім. Ігоря Сікорського як</w:t>
            </w:r>
            <w:r w:rsidR="007B7E10">
              <w:t xml:space="preserve"> </w:t>
            </w:r>
            <w:r>
              <w:t>підручник»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F7D9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0B70" w14:textId="77777777" w:rsidR="00693536" w:rsidRDefault="00000000">
            <w:pPr>
              <w:ind w:left="113"/>
            </w:pPr>
            <w:r>
              <w:t>на 1 авторський аркуш для підручників без ISBN</w:t>
            </w:r>
          </w:p>
        </w:tc>
        <w:tc>
          <w:tcPr>
            <w:tcW w:w="5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85BB" w14:textId="77777777" w:rsidR="00693536" w:rsidRDefault="00000000">
            <w:pPr>
              <w:ind w:left="113"/>
            </w:pPr>
            <w:r>
              <w:t>За умови, якщо загальний обсяг видання становить не менше 5 авторських аркушів, в тому числі видані у співавторстві (обсягом не менше 1.5 авторського аркуша на кожного співавтора).</w:t>
            </w:r>
          </w:p>
          <w:p w14:paraId="496B19B2" w14:textId="3D1AB60F" w:rsidR="00693536" w:rsidRDefault="00000000">
            <w:pPr>
              <w:ind w:left="113"/>
            </w:pPr>
            <w:r>
              <w:t>Розподіл годин</w:t>
            </w:r>
            <w:r w:rsidR="00B9663E">
              <w:t xml:space="preserve"> </w:t>
            </w:r>
            <w:r w:rsidR="00E07ABA" w:rsidRPr="00E07ABA">
              <w:t>між працівниками КПІ ім. Ігоря Сікорського</w:t>
            </w:r>
            <w:r w:rsidR="00E07ABA">
              <w:t xml:space="preserve"> </w:t>
            </w:r>
            <w:r>
              <w:t>— за рішенням колективу співавторів</w:t>
            </w:r>
          </w:p>
        </w:tc>
      </w:tr>
      <w:tr w:rsidR="00693536" w14:paraId="3DEC3B55" w14:textId="77777777">
        <w:trPr>
          <w:cantSplit/>
          <w:trHeight w:val="965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A003" w14:textId="77777777" w:rsidR="00693536" w:rsidRDefault="0069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6105" w14:textId="77777777" w:rsidR="00693536" w:rsidRDefault="00693536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ACB2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0520" w14:textId="77777777" w:rsidR="00693536" w:rsidRDefault="00000000">
            <w:pPr>
              <w:ind w:left="113"/>
            </w:pPr>
            <w:r>
              <w:t>на 1 авторський аркуш для підручників з ISBN</w:t>
            </w:r>
          </w:p>
        </w:tc>
        <w:tc>
          <w:tcPr>
            <w:tcW w:w="5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7C01" w14:textId="77777777" w:rsidR="00693536" w:rsidRDefault="00693536">
            <w:pPr>
              <w:rPr>
                <w:highlight w:val="green"/>
              </w:rPr>
            </w:pPr>
          </w:p>
        </w:tc>
      </w:tr>
      <w:tr w:rsidR="00693536" w14:paraId="2197FA40" w14:textId="77777777">
        <w:trPr>
          <w:cantSplit/>
          <w:trHeight w:val="255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0738" w14:textId="35D8EF9D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1.1</w:t>
            </w:r>
            <w:r w:rsidR="00E15E43"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B2EE" w14:textId="77777777" w:rsidR="00693536" w:rsidRDefault="00000000">
            <w:pPr>
              <w:ind w:left="113"/>
            </w:pPr>
            <w:r>
              <w:t>Видання навчально-методичних посібників, посібників для самостійної роботи здобувачів вищої освіти та дистанційного навчання, конспектів лекцій, практикумів, методичних вказівок, рекомендацій, інших друкованих чи виданих електронно навчально-методичних праць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2829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5C3F" w14:textId="77777777" w:rsidR="00693536" w:rsidRDefault="00000000">
            <w:pPr>
              <w:ind w:left="113"/>
            </w:pPr>
            <w:r>
              <w:t>на 1 авторський аркуш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D54B" w14:textId="5D162F22" w:rsidR="00693536" w:rsidRDefault="00000000">
            <w:pPr>
              <w:ind w:left="113"/>
            </w:pPr>
            <w:r>
              <w:t>За умови рекомендації вчено</w:t>
            </w:r>
            <w:r w:rsidR="00B22B6A">
              <w:t>ю</w:t>
            </w:r>
            <w:r>
              <w:t xml:space="preserve"> радою факультету / навчально-наукового інституту (без надання грифу).</w:t>
            </w:r>
          </w:p>
          <w:p w14:paraId="32CA9A8E" w14:textId="03CB5C53" w:rsidR="00693536" w:rsidRDefault="00000000">
            <w:pPr>
              <w:ind w:left="113"/>
            </w:pPr>
            <w:r>
              <w:t xml:space="preserve">Розподіл годин </w:t>
            </w:r>
            <w:r w:rsidR="00451235" w:rsidRPr="00E07ABA">
              <w:t>між працівниками КПІ ім. Ігоря Сікорського</w:t>
            </w:r>
            <w:r w:rsidR="00451235">
              <w:t xml:space="preserve"> </w:t>
            </w:r>
            <w:r>
              <w:t>— за рішенням колективу співавторів</w:t>
            </w:r>
          </w:p>
        </w:tc>
      </w:tr>
      <w:tr w:rsidR="00693536" w14:paraId="30557230" w14:textId="77777777">
        <w:trPr>
          <w:cantSplit/>
          <w:trHeight w:val="24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39B9" w14:textId="1D077A16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1.1</w:t>
            </w:r>
            <w:r w:rsidR="00E15E43"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4B31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highlight w:val="cyan"/>
              </w:rPr>
            </w:pPr>
            <w:r>
              <w:t>Підготовка дистанційного курсу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809A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59B4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>
              <w:t>на 1 кредит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2C5B" w14:textId="77777777" w:rsidR="00693536" w:rsidRDefault="00000000">
            <w:pPr>
              <w:ind w:left="113"/>
            </w:pPr>
            <w:r>
              <w:t xml:space="preserve">За умови сертифікації. </w:t>
            </w:r>
          </w:p>
          <w:p w14:paraId="6BDA49FD" w14:textId="062C22E1" w:rsidR="00693536" w:rsidRDefault="00000000">
            <w:pPr>
              <w:ind w:left="113"/>
            </w:pPr>
            <w:r>
              <w:t>Розподіл годин</w:t>
            </w:r>
            <w:r w:rsidR="00B9663E">
              <w:t xml:space="preserve"> </w:t>
            </w:r>
            <w:r w:rsidR="00E07ABA" w:rsidRPr="00E07ABA">
              <w:t>між працівниками КПІ ім. Ігоря Сікорського</w:t>
            </w:r>
            <w:r w:rsidR="00E07ABA">
              <w:t xml:space="preserve"> </w:t>
            </w:r>
            <w:r>
              <w:t>— за рішенням колективу співавторів</w:t>
            </w:r>
          </w:p>
        </w:tc>
      </w:tr>
      <w:tr w:rsidR="00693536" w14:paraId="15CED057" w14:textId="77777777">
        <w:trPr>
          <w:cantSplit/>
          <w:trHeight w:val="24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664A" w14:textId="277F65D5" w:rsidR="00693536" w:rsidRPr="003C60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C6001">
              <w:t>1.1</w:t>
            </w:r>
            <w:r w:rsidR="00E15E43">
              <w:t>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1054" w14:textId="77777777" w:rsidR="00693536" w:rsidRPr="003C60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3C6001">
              <w:t>Перевірка відповідності дистанційного курсу вимогам до сертифікації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527D" w14:textId="77777777" w:rsidR="00693536" w:rsidRPr="003C60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C6001"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5583" w14:textId="77777777" w:rsidR="00693536" w:rsidRPr="003C60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3C6001">
              <w:t>на 1 дистанційний курс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3CBC" w14:textId="77777777" w:rsidR="00693536" w:rsidRPr="003C6001" w:rsidRDefault="00000000">
            <w:pPr>
              <w:ind w:left="113"/>
            </w:pPr>
            <w:r w:rsidRPr="003C6001">
              <w:t>За умови підтвердження голови комісії Методичної ради Університету з дистанційного навчання</w:t>
            </w:r>
          </w:p>
        </w:tc>
      </w:tr>
      <w:tr w:rsidR="00693536" w14:paraId="19C80120" w14:textId="77777777">
        <w:trPr>
          <w:cantSplit/>
          <w:trHeight w:val="24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5D7E" w14:textId="0B4512FC" w:rsidR="00693536" w:rsidRPr="003C60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C6001">
              <w:t>1.1</w:t>
            </w:r>
            <w:r w:rsidR="00E15E43">
              <w:t>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73FA" w14:textId="521F6B5F" w:rsidR="00693536" w:rsidRPr="00287A10" w:rsidRDefault="00582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287A10">
              <w:t>Організація запровадження дуальної освіти з укладанням</w:t>
            </w:r>
            <w:r w:rsidR="0027603A" w:rsidRPr="00287A10">
              <w:t xml:space="preserve"> </w:t>
            </w:r>
            <w:r w:rsidRPr="00287A10">
              <w:t>договорів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296A" w14:textId="77777777" w:rsidR="00693536" w:rsidRPr="00287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87A10"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C16B" w14:textId="46B451F5" w:rsidR="00693536" w:rsidRPr="00287A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287A10">
              <w:t xml:space="preserve">на 1 договір </w:t>
            </w:r>
            <w:r w:rsidR="003C6001" w:rsidRPr="00287A10">
              <w:t>і</w:t>
            </w:r>
            <w:r w:rsidRPr="00287A10">
              <w:t>з підприємством, у партнерстві з яким здійснюватиметься дуальна освіта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EDA7" w14:textId="77777777" w:rsidR="00693536" w:rsidRPr="00287A10" w:rsidRDefault="00000000">
            <w:pPr>
              <w:ind w:left="113"/>
            </w:pPr>
            <w:r w:rsidRPr="00287A10">
              <w:t>За умови підписання договору.</w:t>
            </w:r>
          </w:p>
          <w:p w14:paraId="5DFEF9F4" w14:textId="2E06F0DC" w:rsidR="00693536" w:rsidRPr="00287A10" w:rsidRDefault="00000000">
            <w:pPr>
              <w:ind w:left="113"/>
            </w:pPr>
            <w:r w:rsidRPr="00287A10">
              <w:t>Розподіл годин</w:t>
            </w:r>
            <w:r w:rsidR="00B9663E" w:rsidRPr="00287A10">
              <w:t xml:space="preserve"> </w:t>
            </w:r>
            <w:r w:rsidRPr="00287A10">
              <w:t>— за рішенням завідувача випускової кафедри</w:t>
            </w:r>
          </w:p>
        </w:tc>
      </w:tr>
      <w:tr w:rsidR="008B5011" w14:paraId="65A19AC7" w14:textId="77777777">
        <w:trPr>
          <w:cantSplit/>
          <w:trHeight w:val="24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FA04" w14:textId="44669E1A" w:rsidR="008B5011" w:rsidRPr="003C6001" w:rsidRDefault="00E1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1.17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2B12" w14:textId="0E500B3A" w:rsidR="008B5011" w:rsidRPr="00287A10" w:rsidRDefault="008B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287A10">
              <w:t>Складання програм та завдань для вступних випробувань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0D2F" w14:textId="2FCB5875" w:rsidR="008B5011" w:rsidRPr="00287A10" w:rsidRDefault="008B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87A10"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8E07" w14:textId="1B3AE686" w:rsidR="008B5011" w:rsidRPr="00287A10" w:rsidRDefault="008B5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287A10">
              <w:t>на 1 освітню програму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8719" w14:textId="17ABA7B7" w:rsidR="008B5011" w:rsidRPr="00287A10" w:rsidRDefault="008B5011">
            <w:pPr>
              <w:ind w:left="113"/>
            </w:pPr>
            <w:r w:rsidRPr="00287A10">
              <w:t>Розподіл годин</w:t>
            </w:r>
            <w:r w:rsidR="00B9663E" w:rsidRPr="00287A10">
              <w:t xml:space="preserve"> </w:t>
            </w:r>
            <w:r w:rsidRPr="00287A10">
              <w:t>— за рішенням колективу виконавців</w:t>
            </w:r>
          </w:p>
        </w:tc>
      </w:tr>
      <w:tr w:rsidR="00693536" w14:paraId="1437D0B0" w14:textId="77777777">
        <w:trPr>
          <w:cantSplit/>
          <w:trHeight w:val="27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E94A" w14:textId="434C8F62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1.1</w:t>
            </w:r>
            <w:r w:rsidR="00E15E43">
              <w:t>8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8C5B" w14:textId="5886DF9D" w:rsidR="00693536" w:rsidRDefault="00000000">
            <w:pPr>
              <w:ind w:left="113"/>
            </w:pPr>
            <w:r>
              <w:t>Підготовка до навчальних занять, у тому числі модульних контрольних робіт</w:t>
            </w:r>
            <w:r w:rsidR="00082691">
              <w:t>, в</w:t>
            </w:r>
            <w:r w:rsidR="00082691" w:rsidRPr="00082691">
              <w:t>едення поточного</w:t>
            </w:r>
            <w:r w:rsidR="006C3A96">
              <w:t>, календарного</w:t>
            </w:r>
            <w:r w:rsidR="00082691" w:rsidRPr="00082691">
              <w:t xml:space="preserve"> та семестрового контролю в</w:t>
            </w:r>
            <w:r w:rsidR="006C3595">
              <w:br/>
            </w:r>
            <w:r w:rsidR="00F9081E">
              <w:t>І</w:t>
            </w:r>
            <w:r w:rsidR="00082691">
              <w:t>С «Е</w:t>
            </w:r>
            <w:r w:rsidR="00082691" w:rsidRPr="00082691">
              <w:t>лектронн</w:t>
            </w:r>
            <w:r w:rsidR="00082691">
              <w:t>ий</w:t>
            </w:r>
            <w:r w:rsidR="00082691" w:rsidRPr="00082691">
              <w:t xml:space="preserve"> </w:t>
            </w:r>
            <w:proofErr w:type="spellStart"/>
            <w:r w:rsidR="00082691" w:rsidRPr="00082691">
              <w:t>кампус</w:t>
            </w:r>
            <w:proofErr w:type="spellEnd"/>
            <w:r w:rsidR="00082691">
              <w:t>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5C0C" w14:textId="77777777" w:rsidR="00693536" w:rsidRDefault="00000000">
            <w:pPr>
              <w:jc w:val="center"/>
            </w:pPr>
            <w:r>
              <w:t>0.55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FBCB" w14:textId="77777777" w:rsidR="00693536" w:rsidRDefault="00000000">
            <w:pPr>
              <w:ind w:left="113"/>
            </w:pPr>
            <w:r>
              <w:t>на 1 годину аудиторного заняття згідно з навчальним планом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86DF" w14:textId="51978878" w:rsidR="00693536" w:rsidRDefault="0069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</w:p>
        </w:tc>
      </w:tr>
      <w:tr w:rsidR="00693536" w14:paraId="7F292EFC" w14:textId="77777777" w:rsidTr="00AE1D79">
        <w:trPr>
          <w:cantSplit/>
          <w:trHeight w:val="71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45AE" w14:textId="1A79B1D3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1.1</w:t>
            </w:r>
            <w:r w:rsidR="00E15E43">
              <w:t>9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1A5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>
              <w:t>Сертифікація здобувачів щодо володіння іноземною мовою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6D1E" w14:textId="7777777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D7E3" w14:textId="4AC85DDD" w:rsidR="00693536" w:rsidRDefault="00000000">
            <w:pPr>
              <w:ind w:left="113"/>
            </w:pPr>
            <w:r>
              <w:t>на 1 здобувача</w:t>
            </w:r>
            <w:r w:rsidR="0087614B">
              <w:t xml:space="preserve"> (</w:t>
            </w:r>
            <w:r w:rsidR="0087614B" w:rsidRPr="004C53DD">
              <w:t>для НПП</w:t>
            </w:r>
            <w:r w:rsidR="0087614B">
              <w:t xml:space="preserve"> чи ПП факультету лінгвістики)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FDF2" w14:textId="52FDD147" w:rsidR="006935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>
              <w:t xml:space="preserve">За наявності розпорядження </w:t>
            </w:r>
            <w:r w:rsidR="008C09EE">
              <w:t>першого проректора</w:t>
            </w:r>
          </w:p>
        </w:tc>
      </w:tr>
      <w:tr w:rsidR="00077338" w14:paraId="2A1ADAD4" w14:textId="77777777" w:rsidTr="00AE1D79">
        <w:trPr>
          <w:cantSplit/>
          <w:trHeight w:val="844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EB256" w14:textId="4CDC2E7C" w:rsidR="00077338" w:rsidRPr="00531A39" w:rsidRDefault="00077338" w:rsidP="003B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31A39">
              <w:lastRenderedPageBreak/>
              <w:t>1.20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C7A2F" w14:textId="70EDF897" w:rsidR="00077338" w:rsidRPr="00531A39" w:rsidRDefault="00077338" w:rsidP="003B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531A39">
              <w:t xml:space="preserve">Підготовка і подача </w:t>
            </w:r>
            <w:proofErr w:type="spellStart"/>
            <w:r w:rsidRPr="00531A39">
              <w:t>проєктної</w:t>
            </w:r>
            <w:proofErr w:type="spellEnd"/>
            <w:r w:rsidRPr="00531A39">
              <w:t xml:space="preserve"> пропозиції в сфері освіти на конкурси міжнародних програм E</w:t>
            </w:r>
            <w:proofErr w:type="spellStart"/>
            <w:r w:rsidRPr="00531A39">
              <w:rPr>
                <w:lang w:val="en-US"/>
              </w:rPr>
              <w:t>rasmus</w:t>
            </w:r>
            <w:proofErr w:type="spellEnd"/>
            <w:r w:rsidRPr="00531A39">
              <w:t xml:space="preserve">+ (KA2, Жан Моне), DAAD, NAWA, </w:t>
            </w:r>
            <w:proofErr w:type="spellStart"/>
            <w:r w:rsidRPr="00531A39">
              <w:t>British</w:t>
            </w:r>
            <w:proofErr w:type="spellEnd"/>
            <w:r w:rsidRPr="00531A39">
              <w:t xml:space="preserve"> </w:t>
            </w:r>
            <w:proofErr w:type="spellStart"/>
            <w:r w:rsidRPr="00531A39">
              <w:t>Council</w:t>
            </w:r>
            <w:proofErr w:type="spellEnd"/>
            <w:r w:rsidRPr="00531A39">
              <w:t xml:space="preserve"> та інших програм, що фінансуються країнами ОЕСР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86153" w14:textId="30D277DA" w:rsidR="00077338" w:rsidRPr="00531A39" w:rsidRDefault="00077338" w:rsidP="00272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31A39">
              <w:t>50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A778F" w14:textId="01077BFA" w:rsidR="00077338" w:rsidRPr="00531A39" w:rsidRDefault="00077338" w:rsidP="002720CC">
            <w:pPr>
              <w:ind w:left="113"/>
            </w:pPr>
            <w:r w:rsidRPr="00531A39">
              <w:t>на 1 пропозицію за умови, що КПІ ім. Ігоря Сікорського є координатором пропозиції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96A96" w14:textId="23CF8C8B" w:rsidR="00077338" w:rsidRPr="00531A39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531A39">
              <w:t>Розподіл годин між працівниками КПІ ім. Ігоря Сікорського — за рішенням колективу співавторів</w:t>
            </w:r>
          </w:p>
        </w:tc>
      </w:tr>
      <w:tr w:rsidR="00077338" w14:paraId="77682DEA" w14:textId="77777777" w:rsidTr="00AE1D79">
        <w:trPr>
          <w:cantSplit/>
          <w:trHeight w:val="955"/>
          <w:jc w:val="center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4AC10" w14:textId="77777777" w:rsidR="00077338" w:rsidRPr="00531A39" w:rsidRDefault="00077338" w:rsidP="003B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9CE4F" w14:textId="77777777" w:rsidR="00077338" w:rsidRPr="00531A39" w:rsidRDefault="00077338" w:rsidP="003B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8723" w14:textId="26D3220D" w:rsidR="00077338" w:rsidRPr="00531A39" w:rsidRDefault="00077338" w:rsidP="003B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31A39">
              <w:t>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92CC5" w14:textId="43A49582" w:rsidR="00077338" w:rsidRPr="00531A39" w:rsidRDefault="00077338" w:rsidP="003B7991">
            <w:pPr>
              <w:ind w:left="113"/>
            </w:pPr>
            <w:r w:rsidRPr="00531A39">
              <w:t>на 1 пропозицію за умови, що КПІ ім. Ігоря Сікорського не є координатором пропозиції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76059" w14:textId="40500FE0" w:rsidR="00077338" w:rsidRPr="00531A39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531A39">
              <w:t>Розподіл годин між працівниками КПІ ім. Ігоря Сікорського — за рішенням колективу співавторів</w:t>
            </w:r>
          </w:p>
        </w:tc>
      </w:tr>
      <w:tr w:rsidR="00077338" w14:paraId="2895B0DB" w14:textId="77777777" w:rsidTr="00F10558">
        <w:trPr>
          <w:cantSplit/>
          <w:trHeight w:val="955"/>
          <w:jc w:val="center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A5A29" w14:textId="77777777" w:rsidR="00077338" w:rsidRPr="00531A39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19A54" w14:textId="77777777" w:rsidR="00077338" w:rsidRPr="00531A39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74A3" w14:textId="4D58AC70" w:rsidR="00077338" w:rsidRPr="00531A39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6F2C" w14:textId="4F57FBB5" w:rsidR="00077338" w:rsidRPr="00531A39" w:rsidRDefault="00077338" w:rsidP="00AE1D79">
            <w:pPr>
              <w:ind w:left="113"/>
            </w:pPr>
            <w:r w:rsidRPr="00287A10">
              <w:t>на 1 пропозицію</w:t>
            </w:r>
            <w:r>
              <w:t xml:space="preserve">, що визнана переможцем та профінансована, </w:t>
            </w:r>
            <w:r w:rsidRPr="00531A39">
              <w:t>за умови, що КПІ ім. Ігоря Сікорського є координатором пропозиції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D67D" w14:textId="77777777" w:rsidR="00077338" w:rsidRPr="0058052A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>
              <w:t>Зараховується в навчальний рік, коли пропозиція визнана переможцем, додатково до годин на 1 подану пропозицію.</w:t>
            </w:r>
          </w:p>
          <w:p w14:paraId="7CBAE2A4" w14:textId="3F489F2A" w:rsidR="00077338" w:rsidRPr="00531A39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531A39">
              <w:t>Розподіл годин між працівниками КПІ ім. Ігоря Сікорського — за рішенням колективу співавторів</w:t>
            </w:r>
          </w:p>
        </w:tc>
      </w:tr>
      <w:tr w:rsidR="00077338" w14:paraId="293F87B8" w14:textId="77777777" w:rsidTr="00AE1D79">
        <w:trPr>
          <w:cantSplit/>
          <w:trHeight w:val="955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B367" w14:textId="77777777" w:rsidR="00077338" w:rsidRPr="00531A39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5B0C" w14:textId="77777777" w:rsidR="00077338" w:rsidRPr="00531A39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B307" w14:textId="709D017E" w:rsidR="00077338" w:rsidRDefault="00077338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DAF3" w14:textId="0D818904" w:rsidR="00077338" w:rsidRPr="00287A10" w:rsidRDefault="00077338" w:rsidP="00AE1D79">
            <w:pPr>
              <w:ind w:left="113"/>
            </w:pPr>
            <w:r w:rsidRPr="00287A10">
              <w:t>на 1 пропозицію</w:t>
            </w:r>
            <w:r>
              <w:t xml:space="preserve">, що визнана переможцем та профінансована, </w:t>
            </w:r>
            <w:r w:rsidRPr="00531A39">
              <w:t xml:space="preserve">за умови, що КПІ ім. Ігоря Сікорського </w:t>
            </w:r>
            <w:r>
              <w:t xml:space="preserve">не </w:t>
            </w:r>
            <w:r w:rsidRPr="00531A39">
              <w:t>є координатором пропозиції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60CE" w14:textId="77777777" w:rsidR="00077338" w:rsidRPr="0058052A" w:rsidRDefault="00077338" w:rsidP="0007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>
              <w:t>Зараховується в навчальний рік, коли пропозиція визнана переможцем, додатково до годин на 1 подану пропозицію.</w:t>
            </w:r>
          </w:p>
          <w:p w14:paraId="7F137A16" w14:textId="2E3BA809" w:rsidR="00077338" w:rsidRDefault="00077338" w:rsidP="0007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531A39">
              <w:t>Розподіл годин між працівниками КПІ ім. Ігоря Сікорського — за рішенням колективу співавторів</w:t>
            </w:r>
          </w:p>
        </w:tc>
      </w:tr>
      <w:tr w:rsidR="00AE1D79" w14:paraId="772B48D9" w14:textId="77777777" w:rsidTr="00646C84">
        <w:trPr>
          <w:cantSplit/>
          <w:trHeight w:val="175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8656" w14:textId="1473477F" w:rsidR="00AE1D79" w:rsidRPr="00531A39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31A39">
              <w:t>1.21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B636" w14:textId="77777777" w:rsidR="00AE1D79" w:rsidRDefault="00AE1D79" w:rsidP="00AE1D79">
            <w:pPr>
              <w:ind w:left="113"/>
            </w:pPr>
            <w:r w:rsidRPr="00287A10">
              <w:t xml:space="preserve">Виконання міжнародних </w:t>
            </w:r>
            <w:proofErr w:type="spellStart"/>
            <w:r w:rsidRPr="00287A10">
              <w:t>проєктів</w:t>
            </w:r>
            <w:proofErr w:type="spellEnd"/>
            <w:r w:rsidRPr="00287A10">
              <w:t xml:space="preserve"> у сфері освіти в рамках міжнародних програм E</w:t>
            </w:r>
            <w:proofErr w:type="spellStart"/>
            <w:r w:rsidRPr="00287A10">
              <w:rPr>
                <w:lang w:val="en-US"/>
              </w:rPr>
              <w:t>rasmus</w:t>
            </w:r>
            <w:proofErr w:type="spellEnd"/>
            <w:r w:rsidRPr="00287A10">
              <w:t xml:space="preserve">+ (KA2, Жан Моне), DAAD, NAWA, </w:t>
            </w:r>
            <w:proofErr w:type="spellStart"/>
            <w:r w:rsidRPr="00287A10">
              <w:t>British</w:t>
            </w:r>
            <w:proofErr w:type="spellEnd"/>
            <w:r w:rsidRPr="00287A10">
              <w:t xml:space="preserve"> </w:t>
            </w:r>
            <w:proofErr w:type="spellStart"/>
            <w:r w:rsidRPr="00287A10">
              <w:t>Council</w:t>
            </w:r>
            <w:proofErr w:type="spellEnd"/>
            <w:r w:rsidRPr="00287A10">
              <w:t xml:space="preserve"> та інших програм, що фінансуються країнами ОЕСР чи ЄС</w:t>
            </w:r>
          </w:p>
          <w:p w14:paraId="73A74452" w14:textId="77777777" w:rsidR="00C4280E" w:rsidRDefault="00C4280E" w:rsidP="00AE1D79">
            <w:pPr>
              <w:ind w:left="113"/>
            </w:pPr>
          </w:p>
          <w:p w14:paraId="3CFFDCBE" w14:textId="77777777" w:rsidR="00C4280E" w:rsidRDefault="00C4280E" w:rsidP="00AE1D79">
            <w:pPr>
              <w:ind w:left="113"/>
            </w:pPr>
          </w:p>
          <w:p w14:paraId="06651BB9" w14:textId="77777777" w:rsidR="00C4280E" w:rsidRDefault="00C4280E" w:rsidP="00AE1D79">
            <w:pPr>
              <w:ind w:left="113"/>
            </w:pPr>
          </w:p>
          <w:p w14:paraId="4A3AA2B5" w14:textId="77777777" w:rsidR="00C4280E" w:rsidRDefault="00C4280E" w:rsidP="00AE1D79">
            <w:pPr>
              <w:ind w:left="113"/>
            </w:pPr>
          </w:p>
          <w:p w14:paraId="17BA76C6" w14:textId="0360230C" w:rsidR="00C4280E" w:rsidRPr="00287A10" w:rsidRDefault="00C4280E" w:rsidP="00AE1D79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4220" w14:textId="77777777" w:rsidR="00AE1D79" w:rsidRPr="00287A10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87A10">
              <w:t>50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A84F" w14:textId="77777777" w:rsidR="00AE1D79" w:rsidRPr="00287A10" w:rsidRDefault="00AE1D79" w:rsidP="00AE1D79">
            <w:pPr>
              <w:ind w:left="113"/>
            </w:pPr>
            <w:r w:rsidRPr="00287A10">
              <w:t xml:space="preserve">на 1 </w:t>
            </w:r>
            <w:proofErr w:type="spellStart"/>
            <w:r w:rsidRPr="00287A10">
              <w:t>проєкт</w:t>
            </w:r>
            <w:proofErr w:type="spellEnd"/>
            <w:r w:rsidRPr="00287A10">
              <w:t xml:space="preserve"> на 1 навчальний рік на всіх виконавців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9AA5" w14:textId="6E527DD0" w:rsidR="00AE1D79" w:rsidRPr="00287A10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287A10">
              <w:t>За наявності наказу по університету.</w:t>
            </w:r>
          </w:p>
          <w:p w14:paraId="3EF824ED" w14:textId="176ED231" w:rsidR="00AE1D79" w:rsidRPr="00287A10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287A10">
              <w:t xml:space="preserve">Враховується робота, що не є навчальною (комунікація з міжнародними партнерами, підготовка звітної документації по </w:t>
            </w:r>
            <w:proofErr w:type="spellStart"/>
            <w:r w:rsidRPr="00287A10">
              <w:t>проєкту</w:t>
            </w:r>
            <w:proofErr w:type="spellEnd"/>
            <w:r w:rsidRPr="00287A10">
              <w:t xml:space="preserve"> тощо).</w:t>
            </w:r>
          </w:p>
          <w:p w14:paraId="6FBE6B67" w14:textId="786B89E4" w:rsidR="00AE1D79" w:rsidRPr="00287A10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 w:rsidRPr="00287A10">
              <w:t xml:space="preserve">Розподіл годин між працівниками КПІ ім. Ігоря Сікорського — за рішенням керівника </w:t>
            </w:r>
            <w:proofErr w:type="spellStart"/>
            <w:r w:rsidRPr="00287A10">
              <w:t>проєкту</w:t>
            </w:r>
            <w:proofErr w:type="spellEnd"/>
          </w:p>
        </w:tc>
      </w:tr>
      <w:tr w:rsidR="00AE1D79" w14:paraId="672AEE55" w14:textId="77777777" w:rsidTr="00DB5D5B">
        <w:trPr>
          <w:cantSplit/>
          <w:trHeight w:val="1380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77895" w14:textId="34AACDA0" w:rsidR="00AE1D79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1.22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9B6C3" w14:textId="66EFE0CF" w:rsidR="00AE1D79" w:rsidRPr="00287A10" w:rsidRDefault="00AE1D79" w:rsidP="00AE1D79">
            <w:pPr>
              <w:ind w:left="113"/>
              <w:rPr>
                <w:lang w:val="en-US"/>
              </w:rPr>
            </w:pPr>
            <w:r w:rsidRPr="00287A10">
              <w:t xml:space="preserve">Підготовка і подача </w:t>
            </w:r>
            <w:proofErr w:type="spellStart"/>
            <w:r w:rsidRPr="00287A10">
              <w:t>проєктних</w:t>
            </w:r>
            <w:proofErr w:type="spellEnd"/>
            <w:r w:rsidRPr="00287A10">
              <w:t xml:space="preserve"> пропозицій на всеукраїнські чи міжнародні конкурси, </w:t>
            </w:r>
            <w:proofErr w:type="spellStart"/>
            <w:r w:rsidRPr="00287A10">
              <w:t>проєкти</w:t>
            </w:r>
            <w:proofErr w:type="spellEnd"/>
            <w:r w:rsidRPr="00287A10">
              <w:t xml:space="preserve">, пов’язані зі здійсненням навчальної, методичної чи організаційної роботи НПП чи ПП, що не увійшли в п. </w:t>
            </w:r>
            <w:r w:rsidRPr="00287A10">
              <w:rPr>
                <w:lang w:val="en-US"/>
              </w:rPr>
              <w:t>1.20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0705" w14:textId="4F8D0D92" w:rsidR="00AE1D79" w:rsidRPr="00287A10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87A10">
              <w:t>30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B1CC9" w14:textId="673E22DC" w:rsidR="00AE1D79" w:rsidRPr="00287A10" w:rsidRDefault="00AE1D79" w:rsidP="00AE1D79">
            <w:pPr>
              <w:ind w:left="113"/>
            </w:pPr>
            <w:r w:rsidRPr="00287A10">
              <w:t>на 1 пропозицію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C4049" w14:textId="58D6BC23" w:rsidR="00AE1D79" w:rsidRPr="0058052A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lang w:val="ru-RU"/>
              </w:rPr>
            </w:pPr>
            <w:r w:rsidRPr="00287A10">
              <w:t>Розподіл годин між працівниками КПІ ім. Ігоря Сікорського — за рішенням колективу співавторів</w:t>
            </w:r>
          </w:p>
        </w:tc>
      </w:tr>
      <w:tr w:rsidR="00AE1D79" w14:paraId="5D8266E8" w14:textId="77777777" w:rsidTr="00DB5D5B">
        <w:trPr>
          <w:cantSplit/>
          <w:trHeight w:val="1380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0237" w14:textId="77777777" w:rsidR="00AE1D79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DC89" w14:textId="77777777" w:rsidR="00AE1D79" w:rsidRPr="00287A10" w:rsidRDefault="00AE1D79" w:rsidP="00AE1D79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4478" w14:textId="56F80A92" w:rsidR="00AE1D79" w:rsidRPr="00287A10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7B20" w14:textId="71937C21" w:rsidR="00AE1D79" w:rsidRPr="00287A10" w:rsidRDefault="00AE1D79" w:rsidP="00AE1D79">
            <w:pPr>
              <w:ind w:left="113"/>
            </w:pPr>
            <w:r w:rsidRPr="00287A10">
              <w:t>на 1 пропозицію</w:t>
            </w:r>
            <w:r>
              <w:t>, що визнана переможцем та профінансована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48C2" w14:textId="710BC49A" w:rsidR="00AE1D79" w:rsidRPr="0058052A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</w:pPr>
            <w:r>
              <w:t>Зараховується в навчальний рік, коли пропозиція визнана переможцем, додатково до годин на 1 подану пропозицію.</w:t>
            </w:r>
          </w:p>
          <w:p w14:paraId="10DF31B3" w14:textId="4FFC9E64" w:rsidR="00AE1D79" w:rsidRPr="0058052A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lang w:val="ru-RU"/>
              </w:rPr>
            </w:pPr>
            <w:r w:rsidRPr="00287A10">
              <w:t>Розподіл годин між працівниками КПІ ім. Ігоря Сікорського — за рішенням колективу співавторів</w:t>
            </w:r>
          </w:p>
        </w:tc>
      </w:tr>
      <w:tr w:rsidR="00AE1D79" w14:paraId="7A464AD7" w14:textId="77777777">
        <w:trPr>
          <w:cantSplit/>
          <w:trHeight w:val="2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A58A" w14:textId="55DCAB74" w:rsidR="00AE1D79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1.23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90F2" w14:textId="5FE20BD9" w:rsidR="00AE1D79" w:rsidRDefault="00AE1D79" w:rsidP="00AE1D79">
            <w:pPr>
              <w:ind w:left="113"/>
            </w:pPr>
            <w:r>
              <w:t xml:space="preserve">Консультування у виконанні мистецьких, архітектурних, реставраційних </w:t>
            </w:r>
            <w:proofErr w:type="spellStart"/>
            <w:r>
              <w:t>проєктів</w:t>
            </w:r>
            <w:proofErr w:type="spellEnd"/>
            <w:r>
              <w:t xml:space="preserve">, аудіо- та </w:t>
            </w:r>
            <w:proofErr w:type="spellStart"/>
            <w:r>
              <w:t>відео</w:t>
            </w:r>
            <w:r w:rsidR="006105C7">
              <w:t>т</w:t>
            </w:r>
            <w:r>
              <w:t>ворів</w:t>
            </w:r>
            <w:proofErr w:type="spellEnd"/>
            <w:r>
              <w:t xml:space="preserve">, </w:t>
            </w:r>
            <w:proofErr w:type="spellStart"/>
            <w:r>
              <w:t>медіатворів</w:t>
            </w:r>
            <w:proofErr w:type="spellEnd"/>
            <w:r>
              <w:t xml:space="preserve">, сценічних постановок, </w:t>
            </w:r>
            <w:proofErr w:type="spellStart"/>
            <w:r>
              <w:t>кінотворів</w:t>
            </w:r>
            <w:proofErr w:type="spellEnd"/>
            <w:r>
              <w:t>, анімаційних творів тощо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90BF" w14:textId="77777777" w:rsidR="00AE1D79" w:rsidRDefault="00AE1D79" w:rsidP="00AE1D79">
            <w:pPr>
              <w:jc w:val="center"/>
            </w:pPr>
            <w:r>
              <w:t>70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BA8A" w14:textId="66A95732" w:rsidR="00AE1D79" w:rsidRDefault="00AE1D79" w:rsidP="00AE1D79">
            <w:pPr>
              <w:ind w:left="113"/>
            </w:pPr>
            <w:r>
              <w:t>на 1 твір (</w:t>
            </w:r>
            <w:r w:rsidRPr="004C53DD">
              <w:t>для НПП</w:t>
            </w:r>
            <w:r>
              <w:t xml:space="preserve"> чи ПП</w:t>
            </w:r>
            <w:r w:rsidRPr="004C53DD">
              <w:t>, що готують фахівців за мистецькими спеціальностями</w:t>
            </w:r>
            <w:r>
              <w:t>)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2118" w14:textId="6DB1796A" w:rsidR="00AE1D79" w:rsidRDefault="00AE1D79" w:rsidP="00AE1D79">
            <w:pPr>
              <w:ind w:left="113"/>
            </w:pPr>
            <w:r>
              <w:t>За наявності підтвердного документа з зазначенням афіліації з КПІ ім. Ігоря Сікорського</w:t>
            </w:r>
          </w:p>
        </w:tc>
      </w:tr>
      <w:tr w:rsidR="00AE1D79" w14:paraId="2E37A1BB" w14:textId="77777777" w:rsidTr="004C4B41">
        <w:trPr>
          <w:cantSplit/>
          <w:trHeight w:val="2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11FD" w14:textId="5BB61DC0" w:rsidR="00AE1D79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1.24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08BA" w14:textId="7DED6323" w:rsidR="00AE1D79" w:rsidRDefault="00AE1D79" w:rsidP="00AE1D79">
            <w:pPr>
              <w:ind w:left="113"/>
              <w:rPr>
                <w:highlight w:val="cyan"/>
              </w:rPr>
            </w:pPr>
            <w:r>
              <w:t xml:space="preserve">Виконання обов’язків у складі науково-методичної ради/науково-методичної комісії (підкомісії) сектору вищої освіти МОН, експертної комісії МОН, інших рад, комісій тощо міністерств та відомств, органів державної </w:t>
            </w:r>
            <w:r w:rsidRPr="00327DB2">
              <w:t>влади та місцевого самоврядування, підприємств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9E1E" w14:textId="77777777" w:rsidR="00AE1D79" w:rsidRDefault="00AE1D79" w:rsidP="00AE1D79">
            <w:pPr>
              <w:jc w:val="center"/>
            </w:pPr>
            <w:r>
              <w:t>40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E548" w14:textId="77777777" w:rsidR="00AE1D79" w:rsidRDefault="00AE1D79" w:rsidP="00AE1D79">
            <w:pPr>
              <w:ind w:left="113"/>
            </w:pPr>
            <w:r>
              <w:t>на 1 колегіальний орган</w:t>
            </w:r>
          </w:p>
          <w:p w14:paraId="3C3E9082" w14:textId="467900FA" w:rsidR="009410CB" w:rsidRDefault="009410CB" w:rsidP="00AE1D79">
            <w:pPr>
              <w:ind w:left="113"/>
            </w:pPr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9A20" w14:textId="4C8BC43A" w:rsidR="00AE1D79" w:rsidRDefault="00AE1D79" w:rsidP="00AE1D79">
            <w:pPr>
              <w:ind w:left="113"/>
            </w:pPr>
            <w:r>
              <w:t>За наявності наказу про включення працівника до складу відповідного органу</w:t>
            </w:r>
          </w:p>
        </w:tc>
      </w:tr>
      <w:tr w:rsidR="00AE1D79" w14:paraId="766796D0" w14:textId="77777777" w:rsidTr="00EA1434">
        <w:trPr>
          <w:cantSplit/>
          <w:trHeight w:val="22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45030" w14:textId="419D9F5E" w:rsidR="00AE1D79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1.25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C4FF55" w14:textId="77777777" w:rsidR="00AE1D79" w:rsidRPr="00287A10" w:rsidRDefault="00AE1D79" w:rsidP="00AE1D79">
            <w:pPr>
              <w:ind w:left="113"/>
            </w:pPr>
            <w:r w:rsidRPr="00287A10">
              <w:t xml:space="preserve">Виконання обов’язків у складі колегіальних органів та інших організаційних утворень </w:t>
            </w:r>
            <w:proofErr w:type="spellStart"/>
            <w:r w:rsidRPr="00287A10">
              <w:t>загальноуніверситетського</w:t>
            </w:r>
            <w:proofErr w:type="spellEnd"/>
            <w:r w:rsidRPr="00287A10">
              <w:t xml:space="preserve"> рівня (зокрема, Вченої ради, Методичної ради, Ради з навчально-виховної роботи, комісій, робочих груп тощо)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8414B4" w14:textId="77777777" w:rsidR="00AE1D79" w:rsidRPr="00287A10" w:rsidRDefault="00AE1D79" w:rsidP="00AE1D79">
            <w:pPr>
              <w:jc w:val="center"/>
            </w:pPr>
            <w:r w:rsidRPr="00287A10">
              <w:t>20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A69151" w14:textId="77777777" w:rsidR="00AE1D79" w:rsidRDefault="00AE1D79" w:rsidP="00AE1D79">
            <w:pPr>
              <w:ind w:left="113"/>
            </w:pPr>
            <w:r w:rsidRPr="00287A10">
              <w:t>на 1 колегіальний орган</w:t>
            </w:r>
          </w:p>
          <w:p w14:paraId="181B1968" w14:textId="1343F7F1" w:rsidR="009410CB" w:rsidRPr="00287A10" w:rsidRDefault="009410CB" w:rsidP="00AE1D79">
            <w:pPr>
              <w:ind w:left="113"/>
            </w:pPr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1DA12" w14:textId="09EFE52D" w:rsidR="00AE1D79" w:rsidRPr="00287A10" w:rsidRDefault="00AE1D79" w:rsidP="00AE1D79">
            <w:pPr>
              <w:ind w:left="113"/>
            </w:pPr>
            <w:r w:rsidRPr="00287A10">
              <w:t xml:space="preserve">За </w:t>
            </w:r>
            <w:r w:rsidR="00813B88">
              <w:t xml:space="preserve">наявності </w:t>
            </w:r>
            <w:r w:rsidRPr="00287A10">
              <w:t>наказу чи розпорядження по університету про включення до складу органу чи утворення та перебування в складі органу чи утворення протягом щонайменше 5 місяців протягом навчального року</w:t>
            </w:r>
          </w:p>
        </w:tc>
      </w:tr>
      <w:tr w:rsidR="00AE1D79" w14:paraId="61AB6187" w14:textId="77777777" w:rsidTr="00FF4BF8">
        <w:trPr>
          <w:cantSplit/>
          <w:trHeight w:val="12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94610" w14:textId="44F54F3A" w:rsidR="00AE1D79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1.26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21AD20" w14:textId="39E31353" w:rsidR="00AE1D79" w:rsidRPr="00287A10" w:rsidRDefault="00AE1D79" w:rsidP="00AE1D79">
            <w:pPr>
              <w:ind w:left="113"/>
            </w:pPr>
            <w:r w:rsidRPr="00287A10">
              <w:t>Виконання обов’язків у складі вченої ради, методичної комісії, інших колегіальних органів рівня факультету / навчально-наукового інституту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B9240" w14:textId="0B86A980" w:rsidR="00AE1D79" w:rsidRPr="00287A10" w:rsidRDefault="00AE1D79" w:rsidP="00AE1D79">
            <w:pPr>
              <w:jc w:val="center"/>
              <w:rPr>
                <w:lang w:val="en-US"/>
              </w:rPr>
            </w:pPr>
            <w:r w:rsidRPr="00287A10">
              <w:t>1</w:t>
            </w:r>
            <w:r w:rsidRPr="00287A10">
              <w:rPr>
                <w:lang w:val="en-US"/>
              </w:rPr>
              <w:t>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83A99B" w14:textId="77777777" w:rsidR="00AE1D79" w:rsidRDefault="00AE1D79" w:rsidP="00AE1D79">
            <w:pPr>
              <w:ind w:left="113"/>
            </w:pPr>
            <w:r w:rsidRPr="00287A10">
              <w:t>на 1 колегіальний орган</w:t>
            </w:r>
          </w:p>
          <w:p w14:paraId="7B264AC2" w14:textId="6B0E6956" w:rsidR="004A5E77" w:rsidRPr="00287A10" w:rsidRDefault="004A5E77" w:rsidP="00AE1D79">
            <w:pPr>
              <w:ind w:left="113"/>
            </w:pPr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EE672" w14:textId="7F7D4724" w:rsidR="00AE1D79" w:rsidRPr="00287A10" w:rsidRDefault="00AE1D79" w:rsidP="00AE1D79">
            <w:pPr>
              <w:ind w:left="113"/>
            </w:pPr>
            <w:r w:rsidRPr="00287A10">
              <w:t xml:space="preserve">За </w:t>
            </w:r>
            <w:r w:rsidR="00813B88">
              <w:t>наявності</w:t>
            </w:r>
            <w:r w:rsidRPr="00287A10">
              <w:t xml:space="preserve"> наказу чи розпорядження по факультету про включення до складу органу та перебування в  складі органу протягом щонайменше 5 місяців протягом навчального року</w:t>
            </w:r>
          </w:p>
        </w:tc>
      </w:tr>
      <w:tr w:rsidR="00AE1D79" w14:paraId="0DAC042D" w14:textId="77777777" w:rsidTr="005832BC">
        <w:trPr>
          <w:cantSplit/>
          <w:trHeight w:val="842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79F45" w14:textId="7817619C" w:rsidR="00AE1D79" w:rsidRDefault="00AE1D79" w:rsidP="00AE1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1.27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85F628" w14:textId="28AA67EA" w:rsidR="00AE1D79" w:rsidRPr="00287A10" w:rsidRDefault="00AE1D79" w:rsidP="00AE1D79">
            <w:pPr>
              <w:ind w:left="113"/>
            </w:pPr>
            <w:r w:rsidRPr="00287A10">
              <w:t xml:space="preserve">Виконання обов’язків у складі НМК університету за спеціальністю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411913" w14:textId="12AB4301" w:rsidR="00AE1D79" w:rsidRPr="00287A10" w:rsidRDefault="00AE1D79" w:rsidP="00AE1D79">
            <w:pPr>
              <w:jc w:val="center"/>
              <w:rPr>
                <w:lang w:val="en-US"/>
              </w:rPr>
            </w:pPr>
            <w:r w:rsidRPr="00287A10">
              <w:rPr>
                <w:lang w:val="en-US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F372DB" w14:textId="77777777" w:rsidR="00AE1D79" w:rsidRDefault="00AE1D79" w:rsidP="00AE1D79">
            <w:pPr>
              <w:ind w:left="113"/>
            </w:pPr>
            <w:r w:rsidRPr="00287A10">
              <w:t>на 1 НМК</w:t>
            </w:r>
          </w:p>
          <w:p w14:paraId="1D6BBEC1" w14:textId="268A0E6E" w:rsidR="004A5E77" w:rsidRPr="00287A10" w:rsidRDefault="004A5E77" w:rsidP="00AE1D79">
            <w:pPr>
              <w:ind w:left="113"/>
            </w:pPr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1A537" w14:textId="7A05E39B" w:rsidR="00AE1D79" w:rsidRPr="00287A10" w:rsidRDefault="00AE1D79" w:rsidP="00AE1D79">
            <w:pPr>
              <w:ind w:left="113"/>
            </w:pPr>
            <w:r w:rsidRPr="00287A10">
              <w:t xml:space="preserve">За </w:t>
            </w:r>
            <w:r w:rsidR="00813B88">
              <w:t>наявності</w:t>
            </w:r>
            <w:r w:rsidR="00813B88" w:rsidRPr="00287A10">
              <w:t xml:space="preserve"> </w:t>
            </w:r>
            <w:r w:rsidRPr="00287A10">
              <w:t>наказу по університету про включення до складу НМК та виконання відповідних обов’язків протягом щонайменше 5 місяців протягом навчального року</w:t>
            </w:r>
          </w:p>
        </w:tc>
      </w:tr>
      <w:tr w:rsidR="00AE1D79" w14:paraId="2C0B7C6A" w14:textId="77777777" w:rsidTr="00DA67E4">
        <w:trPr>
          <w:cantSplit/>
          <w:trHeight w:val="275"/>
          <w:jc w:val="center"/>
        </w:trPr>
        <w:tc>
          <w:tcPr>
            <w:tcW w:w="13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520D" w14:textId="77777777" w:rsidR="00AE1D79" w:rsidRDefault="00AE1D79" w:rsidP="00AE1D79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Види організаційної роботи</w:t>
            </w:r>
          </w:p>
        </w:tc>
      </w:tr>
      <w:tr w:rsidR="00AE1D79" w14:paraId="10CFC668" w14:textId="77777777" w:rsidTr="00DA67E4">
        <w:trPr>
          <w:cantSplit/>
          <w:trHeight w:val="2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B0B11E" w14:textId="77777777" w:rsidR="00AE1D79" w:rsidRDefault="00AE1D79" w:rsidP="00AE1D79">
            <w:pPr>
              <w:jc w:val="center"/>
            </w:pPr>
            <w:r>
              <w:t>2.1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7B818" w14:textId="77777777" w:rsidR="00AE1D79" w:rsidRDefault="00AE1D79" w:rsidP="00AE1D79">
            <w:pPr>
              <w:ind w:left="113"/>
            </w:pPr>
            <w:r>
              <w:t>Виконання обов’язків гаранта освітньої програми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AE55A6" w14:textId="77777777" w:rsidR="00AE1D79" w:rsidRDefault="00AE1D79" w:rsidP="00AE1D79">
            <w:pPr>
              <w:jc w:val="center"/>
            </w:pPr>
            <w:r>
              <w:t>30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3334F7" w14:textId="5EF35DA3" w:rsidR="00F633C1" w:rsidRDefault="00F633C1" w:rsidP="00AE1D79">
            <w:pPr>
              <w:ind w:left="113"/>
            </w:pPr>
            <w:r>
              <w:t>на 1 освітню програму</w:t>
            </w:r>
          </w:p>
          <w:p w14:paraId="50188E7B" w14:textId="28434ECF" w:rsidR="00AE1D79" w:rsidRDefault="00AE1D79" w:rsidP="00AE1D79">
            <w:pPr>
              <w:ind w:left="113"/>
            </w:pPr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EE1F8" w14:textId="437281B1" w:rsidR="00AE1D79" w:rsidRDefault="00AE1D79" w:rsidP="00AE1D79">
            <w:pPr>
              <w:ind w:left="113"/>
            </w:pPr>
            <w:r>
              <w:t>Враховується робота, що не зазначена</w:t>
            </w:r>
            <w:r>
              <w:br/>
              <w:t xml:space="preserve">в </w:t>
            </w:r>
            <w:proofErr w:type="spellStart"/>
            <w:r>
              <w:t>пп</w:t>
            </w:r>
            <w:proofErr w:type="spellEnd"/>
            <w:r>
              <w:t>. 1.1–1.8</w:t>
            </w:r>
            <w:r w:rsidR="00250A94">
              <w:t xml:space="preserve">, </w:t>
            </w:r>
            <w:r w:rsidR="00250A94" w:rsidRPr="00287A10">
              <w:t>за умови виконання обов’язків протягом щонайменше 5 місяців протягом навчального року</w:t>
            </w:r>
          </w:p>
        </w:tc>
      </w:tr>
      <w:tr w:rsidR="00AE1D79" w14:paraId="543B44C0" w14:textId="77777777" w:rsidTr="008C7748">
        <w:trPr>
          <w:cantSplit/>
          <w:trHeight w:val="27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390F" w14:textId="77777777" w:rsidR="00AE1D79" w:rsidRDefault="00AE1D79" w:rsidP="00AE1D79">
            <w:pPr>
              <w:jc w:val="center"/>
            </w:pPr>
            <w:r>
              <w:t>2.2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AD8B" w14:textId="20AB17DF" w:rsidR="00AE1D79" w:rsidRPr="00287A10" w:rsidRDefault="00AE1D79" w:rsidP="00AE1D79">
            <w:pPr>
              <w:ind w:left="113"/>
            </w:pPr>
            <w:r w:rsidRPr="00287A10">
              <w:t xml:space="preserve">Керівник постійно діючого студентського гуртка наукового, інженерного, </w:t>
            </w:r>
            <w:proofErr w:type="spellStart"/>
            <w:r w:rsidRPr="00287A10">
              <w:t>соціогуманітарного</w:t>
            </w:r>
            <w:proofErr w:type="spellEnd"/>
            <w:r w:rsidRPr="00287A10">
              <w:t xml:space="preserve"> спрямування </w:t>
            </w:r>
            <w:r w:rsidR="00E342D4">
              <w:t>чи</w:t>
            </w:r>
            <w:r w:rsidRPr="00287A10">
              <w:t xml:space="preserve"> проблемної групи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9712" w14:textId="77777777" w:rsidR="00AE1D79" w:rsidRPr="00287A10" w:rsidRDefault="00AE1D79" w:rsidP="00AE1D79">
            <w:pPr>
              <w:jc w:val="center"/>
            </w:pPr>
            <w:r w:rsidRPr="00287A10"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E64D4" w14:textId="77777777" w:rsidR="00AE1D79" w:rsidRPr="00287A10" w:rsidRDefault="00AE1D79" w:rsidP="00AE1D79">
            <w:pPr>
              <w:ind w:left="113"/>
            </w:pPr>
            <w:r w:rsidRPr="00287A10">
              <w:t>на 1 зібрання гуртка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F0A4E" w14:textId="4EF9A2E6" w:rsidR="00AE1D79" w:rsidRPr="00287A10" w:rsidRDefault="00AE1D79" w:rsidP="00AE1D79">
            <w:pPr>
              <w:ind w:left="113"/>
            </w:pPr>
            <w:r w:rsidRPr="00287A10">
              <w:t>За наявності наказу по університету та розкладу зібрань</w:t>
            </w:r>
          </w:p>
        </w:tc>
      </w:tr>
      <w:tr w:rsidR="00DB2754" w14:paraId="5B4E14ED" w14:textId="77777777" w:rsidTr="00FF4BF8">
        <w:trPr>
          <w:cantSplit/>
          <w:trHeight w:val="509"/>
          <w:jc w:val="center"/>
        </w:trPr>
        <w:tc>
          <w:tcPr>
            <w:tcW w:w="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E86C0" w14:textId="2F1D5C54" w:rsidR="00DB2754" w:rsidRDefault="00DB2754" w:rsidP="00001274">
            <w:pPr>
              <w:jc w:val="center"/>
            </w:pPr>
            <w:r>
              <w:t>2.3</w:t>
            </w:r>
          </w:p>
        </w:tc>
        <w:tc>
          <w:tcPr>
            <w:tcW w:w="36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42486" w14:textId="77777777" w:rsidR="00DB2754" w:rsidRPr="00287A10" w:rsidRDefault="00DB2754" w:rsidP="00001274">
            <w:pPr>
              <w:ind w:left="113"/>
            </w:pPr>
            <w:r w:rsidRPr="00287A10">
              <w:t>Участь в організації заходів в університеті за участі іноземних партнерів, запрошених лекторів тощо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A3266" w14:textId="77777777" w:rsidR="00DB2754" w:rsidRPr="00287A10" w:rsidRDefault="00DB2754" w:rsidP="00001274">
            <w:pPr>
              <w:jc w:val="center"/>
              <w:rPr>
                <w:lang w:val="en-US"/>
              </w:rPr>
            </w:pPr>
            <w:r w:rsidRPr="00287A10">
              <w:rPr>
                <w:lang w:val="en-US"/>
              </w:rPr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2E4" w14:textId="77777777" w:rsidR="00DB2754" w:rsidRPr="007D067C" w:rsidRDefault="00DB2754" w:rsidP="00001274">
            <w:pPr>
              <w:ind w:left="113"/>
              <w:rPr>
                <w:lang w:val="ru-RU"/>
              </w:rPr>
            </w:pPr>
            <w:r w:rsidRPr="00287A10">
              <w:t>на 1 захід університетського рівня</w:t>
            </w:r>
          </w:p>
        </w:tc>
        <w:tc>
          <w:tcPr>
            <w:tcW w:w="535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EC4B483" w14:textId="77777777" w:rsidR="00DB2754" w:rsidRPr="00287A10" w:rsidRDefault="00DB2754" w:rsidP="00001274">
            <w:pPr>
              <w:ind w:left="113"/>
            </w:pPr>
            <w:r w:rsidRPr="00287A10">
              <w:t>За умови офіційного підтвердження (наказ по університету, розпорядження по факультету / навчально-науковому інституту тощо)</w:t>
            </w:r>
          </w:p>
        </w:tc>
      </w:tr>
      <w:tr w:rsidR="00DB2754" w14:paraId="16A9D538" w14:textId="77777777" w:rsidTr="00FF4BF8">
        <w:trPr>
          <w:cantSplit/>
          <w:trHeight w:val="517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B45E" w14:textId="77777777" w:rsidR="00DB2754" w:rsidRDefault="00DB2754" w:rsidP="00001274">
            <w:pPr>
              <w:jc w:val="center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660B" w14:textId="77777777" w:rsidR="00DB2754" w:rsidRPr="008C7748" w:rsidRDefault="00DB2754" w:rsidP="00001274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08A36A" w14:textId="77777777" w:rsidR="00DB2754" w:rsidRPr="00287A10" w:rsidRDefault="00DB2754" w:rsidP="00001274">
            <w:pPr>
              <w:jc w:val="center"/>
              <w:rPr>
                <w:lang w:val="en-US"/>
              </w:rPr>
            </w:pPr>
            <w:r w:rsidRPr="00287A10">
              <w:rPr>
                <w:lang w:val="en-US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F73D" w14:textId="65E820A5" w:rsidR="00DB2754" w:rsidRPr="00287A10" w:rsidRDefault="00DB2754" w:rsidP="00001274">
            <w:pPr>
              <w:ind w:left="113"/>
            </w:pPr>
            <w:r w:rsidRPr="00287A10">
              <w:t>на 1 захід рівня факультету</w:t>
            </w:r>
            <w:r w:rsidRPr="00287A10">
              <w:rPr>
                <w:lang w:val="en-US"/>
              </w:rPr>
              <w:t xml:space="preserve"> / </w:t>
            </w:r>
            <w:r w:rsidR="007D067C">
              <w:t>навчально-наукового інституту</w:t>
            </w:r>
            <w:r w:rsidRPr="00287A10">
              <w:t xml:space="preserve"> чи кафедри</w:t>
            </w:r>
          </w:p>
        </w:tc>
        <w:tc>
          <w:tcPr>
            <w:tcW w:w="5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E847" w14:textId="77777777" w:rsidR="00DB2754" w:rsidRPr="00887D52" w:rsidRDefault="00DB2754" w:rsidP="00001274">
            <w:pPr>
              <w:ind w:left="113"/>
              <w:rPr>
                <w:highlight w:val="cyan"/>
              </w:rPr>
            </w:pPr>
          </w:p>
        </w:tc>
      </w:tr>
      <w:tr w:rsidR="008540FF" w14:paraId="203C159A" w14:textId="77777777" w:rsidTr="009B084A">
        <w:trPr>
          <w:cantSplit/>
          <w:trHeight w:val="2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634A" w14:textId="578037AC" w:rsidR="008540FF" w:rsidRDefault="008540FF" w:rsidP="00001274">
            <w:pPr>
              <w:jc w:val="center"/>
            </w:pPr>
            <w:r>
              <w:t>2.4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FF3F" w14:textId="77777777" w:rsidR="008540FF" w:rsidRDefault="008540FF" w:rsidP="00001274">
            <w:pPr>
              <w:ind w:left="113"/>
              <w:rPr>
                <w:highlight w:val="red"/>
              </w:rPr>
            </w:pPr>
            <w:r>
              <w:t>Робота в складі відбіркових комісій факультетів / навчально-наукових інститутів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0D46" w14:textId="77777777" w:rsidR="008540FF" w:rsidRDefault="008540FF" w:rsidP="00001274">
            <w:pPr>
              <w:jc w:val="center"/>
            </w:pPr>
            <w:r>
              <w:t>50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F3CB" w14:textId="77777777" w:rsidR="008540FF" w:rsidRDefault="008540FF" w:rsidP="00001274">
            <w:pPr>
              <w:ind w:left="113"/>
            </w:pPr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A9E2" w14:textId="77777777" w:rsidR="008540FF" w:rsidRPr="00287A10" w:rsidRDefault="008540FF" w:rsidP="00001274">
            <w:pPr>
              <w:ind w:left="113"/>
            </w:pPr>
            <w:r w:rsidRPr="00287A10">
              <w:t>За фактичними витратами часу кожному члену</w:t>
            </w:r>
          </w:p>
        </w:tc>
      </w:tr>
      <w:tr w:rsidR="009B084A" w14:paraId="20791CA5" w14:textId="77777777" w:rsidTr="009B084A">
        <w:trPr>
          <w:cantSplit/>
          <w:trHeight w:val="62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567E6" w14:textId="1C802A4A" w:rsidR="009B084A" w:rsidRDefault="009B084A" w:rsidP="00001274">
            <w:pPr>
              <w:jc w:val="center"/>
            </w:pPr>
            <w:r>
              <w:t>2.5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FA9D0" w14:textId="2847C1B9" w:rsidR="009B084A" w:rsidRDefault="009B084A" w:rsidP="00001274">
            <w:pPr>
              <w:ind w:left="113"/>
            </w:pPr>
            <w:r>
              <w:t>Виконання обов’язків відповідального секретаря відбіркової комісії факультету / навчально-наукового інституту та його заступника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2606F" w14:textId="77777777" w:rsidR="009B084A" w:rsidRDefault="009B084A" w:rsidP="00001274">
            <w:pPr>
              <w:jc w:val="center"/>
            </w:pPr>
            <w:r>
              <w:t>70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1A744A" w14:textId="3C44DD0E" w:rsidR="009B084A" w:rsidRPr="00D514C5" w:rsidRDefault="009B084A" w:rsidP="00001274">
            <w:pPr>
              <w:ind w:left="113"/>
            </w:pPr>
            <w:r>
              <w:t>на 1 навчальний рік</w:t>
            </w:r>
            <w:r w:rsidR="00D514C5">
              <w:rPr>
                <w:lang w:val="en-US"/>
              </w:rPr>
              <w:t xml:space="preserve"> </w:t>
            </w:r>
            <w:r w:rsidR="00D514C5">
              <w:t>відповідальному секретарю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C1F48" w14:textId="117C883B" w:rsidR="009B084A" w:rsidRDefault="009B084A" w:rsidP="00001274">
            <w:pPr>
              <w:ind w:left="113"/>
            </w:pPr>
          </w:p>
        </w:tc>
      </w:tr>
      <w:tr w:rsidR="009B084A" w14:paraId="5AB37B7D" w14:textId="77777777" w:rsidTr="009B084A">
        <w:trPr>
          <w:cantSplit/>
          <w:trHeight w:val="629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FA7B" w14:textId="77777777" w:rsidR="009B084A" w:rsidRDefault="009B084A" w:rsidP="00001274">
            <w:pPr>
              <w:jc w:val="center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EEEB" w14:textId="77777777" w:rsidR="009B084A" w:rsidRDefault="009B084A" w:rsidP="00001274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639F" w14:textId="7DEEB4C0" w:rsidR="009B084A" w:rsidRDefault="009B084A" w:rsidP="00001274">
            <w:pPr>
              <w:jc w:val="center"/>
            </w:pPr>
            <w:r>
              <w:t>50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174C" w14:textId="77777777" w:rsidR="00B65A89" w:rsidRDefault="009B084A" w:rsidP="00001274">
            <w:pPr>
              <w:ind w:left="113"/>
            </w:pPr>
            <w:r>
              <w:t>на 1 навчальний рік</w:t>
            </w:r>
          </w:p>
          <w:p w14:paraId="29C191B9" w14:textId="66059294" w:rsidR="009B084A" w:rsidRDefault="00D514C5" w:rsidP="00001274">
            <w:pPr>
              <w:ind w:left="113"/>
            </w:pPr>
            <w:r>
              <w:t>його заступнику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25B6" w14:textId="367DC1B2" w:rsidR="009B084A" w:rsidRDefault="009B084A" w:rsidP="00001274">
            <w:pPr>
              <w:ind w:left="113"/>
            </w:pPr>
          </w:p>
        </w:tc>
      </w:tr>
      <w:tr w:rsidR="00AE1D79" w14:paraId="552D5389" w14:textId="77777777" w:rsidTr="008C7748">
        <w:trPr>
          <w:cantSplit/>
          <w:trHeight w:val="174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CD07C" w14:textId="7B05100C" w:rsidR="00AE1D79" w:rsidRDefault="00AE1D79" w:rsidP="00AE1D79">
            <w:pPr>
              <w:jc w:val="center"/>
            </w:pPr>
            <w:r>
              <w:lastRenderedPageBreak/>
              <w:t>2.</w:t>
            </w:r>
            <w:r w:rsidR="008650EC">
              <w:t>6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71C7B" w14:textId="34EDCA67" w:rsidR="00AE1D79" w:rsidRPr="00287A10" w:rsidRDefault="00AE1D79" w:rsidP="00AE1D79">
            <w:pPr>
              <w:ind w:left="113"/>
            </w:pPr>
            <w:r w:rsidRPr="00287A10">
              <w:t xml:space="preserve">Робота в складі журі, програмних, організаційних комітетах наукових та науково-технічних конференцій, конкурсів, олімпіад та інших заходів, а також </w:t>
            </w:r>
            <w:proofErr w:type="spellStart"/>
            <w:r w:rsidRPr="00287A10">
              <w:t>освітньо</w:t>
            </w:r>
            <w:proofErr w:type="spellEnd"/>
            <w:r w:rsidRPr="00287A10">
              <w:t xml:space="preserve">-культурних, мистецьких, спортивних заходів тощо; виставок, фестивалів, де представлені твори живопису, декоративного мистецтва, архітектури, архітектурні </w:t>
            </w:r>
            <w:proofErr w:type="spellStart"/>
            <w:r w:rsidRPr="00287A10">
              <w:t>проєкти</w:t>
            </w:r>
            <w:proofErr w:type="spellEnd"/>
            <w:r w:rsidRPr="00287A10">
              <w:t xml:space="preserve">, скульптурні, графічні, фотографічні твори, твори дизайну; кураторство, організація, участь у мистецьких, соціокультурних </w:t>
            </w:r>
            <w:proofErr w:type="spellStart"/>
            <w:r w:rsidRPr="00287A10">
              <w:t>проєктах</w:t>
            </w:r>
            <w:proofErr w:type="spellEnd"/>
            <w:r w:rsidRPr="00287A10">
              <w:t xml:space="preserve"> та акціях, благодійних виставках та акціях, кураторство й організація виставок художніх робіт; організація та проведення майстер-класів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C890D" w14:textId="4C7E04C6" w:rsidR="00AE1D79" w:rsidRPr="00287A10" w:rsidRDefault="00AE1D79" w:rsidP="00AE1D79">
            <w:pPr>
              <w:jc w:val="center"/>
              <w:rPr>
                <w:lang w:val="en-US"/>
              </w:rPr>
            </w:pPr>
            <w:r w:rsidRPr="00287A10">
              <w:rPr>
                <w:lang w:val="en-US"/>
              </w:rPr>
              <w:t>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A6FF" w14:textId="14CB3439" w:rsidR="00AE1D79" w:rsidRPr="00287A10" w:rsidRDefault="00AE1D79" w:rsidP="00AE1D79">
            <w:pPr>
              <w:ind w:left="113"/>
            </w:pPr>
            <w:r w:rsidRPr="00287A10">
              <w:t>на 1 міжнародний захід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8D2E13" w14:textId="397EED5B" w:rsidR="00AE1D79" w:rsidRPr="00287A10" w:rsidRDefault="00AE1D79" w:rsidP="00AE1D79">
            <w:pPr>
              <w:ind w:left="113"/>
            </w:pPr>
            <w:r w:rsidRPr="00287A10">
              <w:t>Кожному учаснику за умови наявності підтвердного документа з зазначенням афіліації з КПІ ім. Ігоря Сікорського</w:t>
            </w:r>
          </w:p>
        </w:tc>
      </w:tr>
      <w:tr w:rsidR="00AE1D79" w14:paraId="31488F34" w14:textId="77777777" w:rsidTr="008C7748">
        <w:trPr>
          <w:cantSplit/>
          <w:trHeight w:val="1746"/>
          <w:jc w:val="center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DD795" w14:textId="77777777" w:rsidR="00AE1D79" w:rsidRDefault="00AE1D79" w:rsidP="00AE1D79">
            <w:pPr>
              <w:jc w:val="center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45BBC" w14:textId="77777777" w:rsidR="00AE1D79" w:rsidRPr="00287A10" w:rsidRDefault="00AE1D79" w:rsidP="00AE1D79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103368" w14:textId="5D1D4DCA" w:rsidR="00AE1D79" w:rsidRPr="00287A10" w:rsidRDefault="00AE1D79" w:rsidP="00AE1D79">
            <w:pPr>
              <w:jc w:val="center"/>
            </w:pPr>
            <w:r w:rsidRPr="00287A10">
              <w:rPr>
                <w:lang w:val="en-US"/>
              </w:rPr>
              <w:t>1</w:t>
            </w:r>
            <w:r w:rsidRPr="00287A10"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FD23" w14:textId="409E37D6" w:rsidR="00AE1D79" w:rsidRPr="00287A10" w:rsidRDefault="00AE1D79" w:rsidP="00AE1D79">
            <w:pPr>
              <w:ind w:left="113"/>
            </w:pPr>
            <w:r w:rsidRPr="00287A10">
              <w:t>на 1 загальноукраїнський захід</w:t>
            </w:r>
          </w:p>
        </w:tc>
        <w:tc>
          <w:tcPr>
            <w:tcW w:w="53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B4C182E" w14:textId="77777777" w:rsidR="00AE1D79" w:rsidRPr="00287A10" w:rsidRDefault="00AE1D79" w:rsidP="00AE1D79">
            <w:pPr>
              <w:ind w:left="113"/>
            </w:pPr>
          </w:p>
        </w:tc>
      </w:tr>
      <w:tr w:rsidR="00AE1D79" w14:paraId="6B6E6897" w14:textId="77777777" w:rsidTr="008C7748">
        <w:trPr>
          <w:cantSplit/>
          <w:trHeight w:val="1746"/>
          <w:jc w:val="center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8659" w14:textId="77777777" w:rsidR="00AE1D79" w:rsidRDefault="00AE1D79" w:rsidP="00AE1D79">
            <w:pPr>
              <w:jc w:val="center"/>
            </w:pPr>
          </w:p>
        </w:tc>
        <w:tc>
          <w:tcPr>
            <w:tcW w:w="3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D09B" w14:textId="77777777" w:rsidR="00AE1D79" w:rsidRPr="00287A10" w:rsidRDefault="00AE1D79" w:rsidP="00AE1D79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FC710" w14:textId="12CC4205" w:rsidR="00AE1D79" w:rsidRPr="00287A10" w:rsidRDefault="00AE1D79" w:rsidP="00AE1D79">
            <w:pPr>
              <w:jc w:val="center"/>
              <w:rPr>
                <w:lang w:val="en-US"/>
              </w:rPr>
            </w:pPr>
            <w:r w:rsidRPr="00287A10">
              <w:rPr>
                <w:lang w:val="en-US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9B49" w14:textId="3AF97EFB" w:rsidR="00AE1D79" w:rsidRPr="00287A10" w:rsidRDefault="00AE1D79" w:rsidP="00AE1D79">
            <w:pPr>
              <w:ind w:left="113"/>
            </w:pPr>
            <w:r w:rsidRPr="00287A10">
              <w:t>на 1 захід університетського рівня</w:t>
            </w:r>
          </w:p>
        </w:tc>
        <w:tc>
          <w:tcPr>
            <w:tcW w:w="5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1DB5" w14:textId="77777777" w:rsidR="00AE1D79" w:rsidRPr="00287A10" w:rsidRDefault="00AE1D79" w:rsidP="00AE1D79">
            <w:pPr>
              <w:ind w:left="113"/>
            </w:pPr>
          </w:p>
        </w:tc>
      </w:tr>
      <w:tr w:rsidR="001A1512" w14:paraId="1CB145E6" w14:textId="77777777" w:rsidTr="00001274">
        <w:trPr>
          <w:cantSplit/>
          <w:trHeight w:val="2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DD676" w14:textId="62085EA8" w:rsidR="001A1512" w:rsidRDefault="001A1512" w:rsidP="00001274">
            <w:pPr>
              <w:jc w:val="center"/>
            </w:pPr>
            <w:r>
              <w:t>2.7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39559E" w14:textId="77777777" w:rsidR="001A1512" w:rsidRPr="00287A10" w:rsidRDefault="001A1512" w:rsidP="00001274">
            <w:pPr>
              <w:ind w:left="113"/>
            </w:pPr>
            <w:r w:rsidRPr="00287A10">
              <w:t>Робота в предметних та атестаційних комісіях факультетів / навчально-наукових інститутів щодо розгляду мотиваційних листів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9665B0" w14:textId="77777777" w:rsidR="001A1512" w:rsidRPr="00287A10" w:rsidRDefault="001A1512" w:rsidP="00001274">
            <w:pPr>
              <w:jc w:val="center"/>
            </w:pPr>
            <w:r w:rsidRPr="00287A10">
              <w:t>0.1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C8023B" w14:textId="77777777" w:rsidR="001A1512" w:rsidRPr="00287A10" w:rsidRDefault="001A1512" w:rsidP="00001274">
            <w:pPr>
              <w:ind w:left="113"/>
            </w:pPr>
            <w:r w:rsidRPr="00287A10">
              <w:t>на 1 мотиваційний лист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0A5D7D" w14:textId="77777777" w:rsidR="001A1512" w:rsidRPr="00287A10" w:rsidRDefault="001A1512" w:rsidP="00001274">
            <w:pPr>
              <w:ind w:left="113"/>
            </w:pPr>
            <w:r w:rsidRPr="00287A10">
              <w:t xml:space="preserve">Зараховується </w:t>
            </w:r>
            <w:r>
              <w:t xml:space="preserve">кожному </w:t>
            </w:r>
            <w:r w:rsidRPr="00287A10">
              <w:t>працівнику, який розглядав відповідний лист</w:t>
            </w:r>
          </w:p>
        </w:tc>
      </w:tr>
      <w:tr w:rsidR="001A1512" w14:paraId="1E69691B" w14:textId="77777777" w:rsidTr="00001274">
        <w:trPr>
          <w:cantSplit/>
          <w:trHeight w:val="27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85BD04B" w14:textId="35DD0EFC" w:rsidR="001A1512" w:rsidRDefault="001A1512" w:rsidP="00001274">
            <w:pPr>
              <w:jc w:val="center"/>
            </w:pPr>
            <w:r>
              <w:t>2.8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552A728" w14:textId="77777777" w:rsidR="001A1512" w:rsidRPr="00287A10" w:rsidRDefault="001A1512" w:rsidP="00001274">
            <w:pPr>
              <w:ind w:left="120"/>
            </w:pPr>
            <w:r w:rsidRPr="00287A10">
              <w:t>Виконання обов’язків секретаря екзаменаційної комісії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3A889" w14:textId="77777777" w:rsidR="001A1512" w:rsidRPr="00287A10" w:rsidRDefault="001A1512" w:rsidP="00001274">
            <w:pPr>
              <w:jc w:val="center"/>
            </w:pPr>
            <w:r w:rsidRPr="00287A10"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56509" w14:textId="77777777" w:rsidR="001A1512" w:rsidRPr="00287A10" w:rsidRDefault="001A1512" w:rsidP="00001274">
            <w:r w:rsidRPr="00287A10">
              <w:t>на 1 здобувача, що проходить випускну атестацію з залученням цієї комісії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5C1FF3C" w14:textId="6393F39E" w:rsidR="001A1512" w:rsidRPr="00287A10" w:rsidRDefault="005A3333" w:rsidP="00001274">
            <w:pPr>
              <w:ind w:left="120"/>
            </w:pPr>
            <w:r w:rsidRPr="00287A10">
              <w:t xml:space="preserve">За </w:t>
            </w:r>
            <w:r w:rsidR="00813B88">
              <w:t>наявності</w:t>
            </w:r>
            <w:r w:rsidR="00813B88" w:rsidRPr="00287A10">
              <w:t xml:space="preserve"> </w:t>
            </w:r>
            <w:r w:rsidRPr="00287A10">
              <w:t>наказу по університету про призначення секретарем</w:t>
            </w:r>
            <w:r>
              <w:t xml:space="preserve"> екзаменаційної комісії</w:t>
            </w:r>
          </w:p>
        </w:tc>
      </w:tr>
      <w:tr w:rsidR="001A1512" w14:paraId="4E08A1CD" w14:textId="77777777" w:rsidTr="00001274">
        <w:trPr>
          <w:cantSplit/>
          <w:trHeight w:val="27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CF1EF26" w14:textId="6C517590" w:rsidR="001A1512" w:rsidRDefault="001A1512" w:rsidP="00001274">
            <w:pPr>
              <w:jc w:val="center"/>
            </w:pPr>
            <w:r>
              <w:t>2.9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8706370" w14:textId="77777777" w:rsidR="001A1512" w:rsidRPr="00287A10" w:rsidRDefault="001A1512" w:rsidP="00001274">
            <w:pPr>
              <w:ind w:left="120"/>
            </w:pPr>
            <w:r w:rsidRPr="00287A10">
              <w:t>Виконання обов’язків секретаря НМК університету за спеціальністю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3A957" w14:textId="77777777" w:rsidR="001A1512" w:rsidRPr="00287A10" w:rsidRDefault="001A1512" w:rsidP="00001274">
            <w:pPr>
              <w:jc w:val="center"/>
              <w:rPr>
                <w:lang w:val="en-US"/>
              </w:rPr>
            </w:pPr>
            <w:r w:rsidRPr="00287A10">
              <w:rPr>
                <w:lang w:val="en-US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818C8" w14:textId="77777777" w:rsidR="001A1512" w:rsidRDefault="001A1512" w:rsidP="00001274">
            <w:r w:rsidRPr="00287A10">
              <w:t>на 1 НМК</w:t>
            </w:r>
          </w:p>
          <w:p w14:paraId="43A42694" w14:textId="5D3848CE" w:rsidR="00C94F51" w:rsidRPr="00287A10" w:rsidRDefault="00C94F51" w:rsidP="00001274"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B68C98B" w14:textId="1EB06FEC" w:rsidR="001A1512" w:rsidRPr="00287A10" w:rsidRDefault="001A1512" w:rsidP="00001274">
            <w:pPr>
              <w:ind w:left="120"/>
            </w:pPr>
            <w:r w:rsidRPr="00287A10">
              <w:t xml:space="preserve">За </w:t>
            </w:r>
            <w:r w:rsidR="00813B88">
              <w:t>наявності</w:t>
            </w:r>
            <w:r w:rsidR="00813B88" w:rsidRPr="00287A10">
              <w:t xml:space="preserve"> </w:t>
            </w:r>
            <w:r w:rsidRPr="00287A10">
              <w:t>наказу по університету про призначення секретарем НМК та виконання відповідних обов’язків протягом щонайменше 5 місяців протягом навчального року</w:t>
            </w:r>
          </w:p>
        </w:tc>
      </w:tr>
      <w:tr w:rsidR="00AE1D79" w14:paraId="669EAE49" w14:textId="77777777" w:rsidTr="008C7748">
        <w:trPr>
          <w:cantSplit/>
          <w:trHeight w:val="413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61AE" w14:textId="32F3A738" w:rsidR="00AE1D79" w:rsidRDefault="00AE1D79" w:rsidP="00AE1D79">
            <w:pPr>
              <w:jc w:val="center"/>
            </w:pPr>
            <w:r>
              <w:lastRenderedPageBreak/>
              <w:t>2.</w:t>
            </w:r>
            <w:r w:rsidR="001A1512">
              <w:t>10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0137" w14:textId="77777777" w:rsidR="00AE1D79" w:rsidRDefault="00AE1D79" w:rsidP="00AE1D79">
            <w:pPr>
              <w:tabs>
                <w:tab w:val="left" w:pos="403"/>
              </w:tabs>
              <w:ind w:left="142"/>
            </w:pPr>
            <w:r>
              <w:t>Керівництво:</w:t>
            </w:r>
          </w:p>
          <w:p w14:paraId="62FC6CE0" w14:textId="1CBC06ED" w:rsidR="00AE1D79" w:rsidRDefault="00AE1D79" w:rsidP="00AE1D79">
            <w:pPr>
              <w:numPr>
                <w:ilvl w:val="0"/>
                <w:numId w:val="3"/>
              </w:numPr>
              <w:tabs>
                <w:tab w:val="left" w:pos="403"/>
              </w:tabs>
              <w:ind w:left="119" w:firstLine="23"/>
            </w:pPr>
            <w:r>
              <w:t xml:space="preserve">здобувачами, які брали участь у </w:t>
            </w:r>
            <w:proofErr w:type="spellStart"/>
            <w:r>
              <w:t>загальноуніверситетських</w:t>
            </w:r>
            <w:proofErr w:type="spellEnd"/>
            <w:r>
              <w:t>, всеукраїнських чи міжнародних студентських олімпіадах, конкурсах студентських робіт;</w:t>
            </w:r>
          </w:p>
          <w:p w14:paraId="08E9C723" w14:textId="79703F11" w:rsidR="00AE1D79" w:rsidRDefault="00AE1D79" w:rsidP="00AE1D79">
            <w:pPr>
              <w:numPr>
                <w:ilvl w:val="0"/>
                <w:numId w:val="3"/>
              </w:numPr>
              <w:tabs>
                <w:tab w:val="left" w:pos="403"/>
              </w:tabs>
              <w:ind w:left="119" w:firstLine="23"/>
            </w:pPr>
            <w:r>
              <w:t xml:space="preserve">здобувачами, які брали участь у </w:t>
            </w:r>
            <w:proofErr w:type="spellStart"/>
            <w:r>
              <w:t>загальноуніверситетських</w:t>
            </w:r>
            <w:proofErr w:type="spellEnd"/>
            <w:r>
              <w:t xml:space="preserve">, всеукраїнських чи міжнародних мистецьких конкурсах, фестивалях, </w:t>
            </w:r>
            <w:proofErr w:type="spellStart"/>
            <w:r>
              <w:t>проєктах</w:t>
            </w:r>
            <w:proofErr w:type="spellEnd"/>
            <w:r>
              <w:t>;</w:t>
            </w:r>
          </w:p>
          <w:p w14:paraId="0B894390" w14:textId="4FDF64A4" w:rsidR="00AE1D79" w:rsidRDefault="00AE1D79" w:rsidP="00AE1D79">
            <w:pPr>
              <w:numPr>
                <w:ilvl w:val="0"/>
                <w:numId w:val="3"/>
              </w:numPr>
              <w:tabs>
                <w:tab w:val="left" w:pos="403"/>
              </w:tabs>
              <w:ind w:left="119" w:firstLine="23"/>
            </w:pPr>
            <w:r>
              <w:t xml:space="preserve">здобувачами, які брали участь у міжнародних чи всеукраїнських спортивних змаганнях, чемпіонатах України; </w:t>
            </w:r>
          </w:p>
          <w:p w14:paraId="2BF1A77B" w14:textId="77777777" w:rsidR="00AE1D79" w:rsidRDefault="00AE1D79" w:rsidP="00AE1D79">
            <w:pPr>
              <w:numPr>
                <w:ilvl w:val="0"/>
                <w:numId w:val="3"/>
              </w:numPr>
              <w:tabs>
                <w:tab w:val="left" w:pos="403"/>
              </w:tabs>
              <w:ind w:left="119" w:firstLine="23"/>
            </w:pPr>
            <w:r>
              <w:t>школярами, які брали участь у всеукраїнських учнівських олімпіадах, Всеукраїнському конкурсі-захисті науково-дослідницьких робіт учнів — членів Національного центру «Мала академія наук України»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EE0D" w14:textId="77777777" w:rsidR="00AE1D79" w:rsidRDefault="00AE1D79" w:rsidP="00AE1D79">
            <w:pPr>
              <w:jc w:val="center"/>
            </w:pPr>
            <w:r>
              <w:t>100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56CB" w14:textId="2E9A3BC1" w:rsidR="00AE1D79" w:rsidRDefault="00AE1D79" w:rsidP="00AE1D79">
            <w:pPr>
              <w:ind w:left="113"/>
            </w:pPr>
            <w:r>
              <w:t>на 1 здобувача/школяра</w:t>
            </w:r>
            <w:r w:rsidR="002C14B1">
              <w:t xml:space="preserve"> чи їх команду</w:t>
            </w:r>
            <w:r>
              <w:t xml:space="preserve"> на</w:t>
            </w:r>
            <w:r>
              <w:br/>
              <w:t>1 міжнародний захід, у якому здобувач</w:t>
            </w:r>
            <w:r w:rsidR="002C14B1">
              <w:rPr>
                <w:lang w:val="en-US"/>
              </w:rPr>
              <w:t>/</w:t>
            </w:r>
            <w:r w:rsidR="002C14B1">
              <w:t>школяр чи їх команда</w:t>
            </w:r>
            <w:r>
              <w:t xml:space="preserve"> ста</w:t>
            </w:r>
            <w:r w:rsidR="002C14B1">
              <w:t>ли</w:t>
            </w:r>
            <w:r>
              <w:t xml:space="preserve"> призером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AFAE" w14:textId="569703D7" w:rsidR="00AE1D79" w:rsidRPr="00287A10" w:rsidRDefault="00AE1D79" w:rsidP="00AE1D79">
            <w:pPr>
              <w:ind w:left="113"/>
            </w:pPr>
            <w:r w:rsidRPr="00287A10">
              <w:t>Зараховується участь на міжнародному та всеукраїнському етапах такого заходу.</w:t>
            </w:r>
          </w:p>
          <w:p w14:paraId="4D057D24" w14:textId="6E46FBAB" w:rsidR="00AE1D79" w:rsidRPr="00287A10" w:rsidRDefault="00AE1D79" w:rsidP="00AE1D79">
            <w:pPr>
              <w:ind w:left="113"/>
            </w:pPr>
            <w:r w:rsidRPr="00287A10">
              <w:t xml:space="preserve">Розподіл годин між працівниками КПІ ім. Ігоря Сікорського — за рішенням колективу </w:t>
            </w:r>
            <w:proofErr w:type="spellStart"/>
            <w:r w:rsidRPr="00287A10">
              <w:t>співкерівників</w:t>
            </w:r>
            <w:proofErr w:type="spellEnd"/>
          </w:p>
        </w:tc>
      </w:tr>
      <w:tr w:rsidR="00AE1D79" w14:paraId="7F53CBCD" w14:textId="77777777">
        <w:trPr>
          <w:cantSplit/>
          <w:trHeight w:val="41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090C" w14:textId="77777777" w:rsidR="00AE1D79" w:rsidRDefault="00AE1D79" w:rsidP="00AE1D79">
            <w:pP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0C19" w14:textId="77777777" w:rsidR="00AE1D79" w:rsidRDefault="00AE1D79" w:rsidP="00AE1D79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BC93" w14:textId="77777777" w:rsidR="00AE1D79" w:rsidRDefault="00AE1D79" w:rsidP="00AE1D79">
            <w:pPr>
              <w:jc w:val="center"/>
            </w:pPr>
            <w:r>
              <w:t>40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34A8" w14:textId="443F5452" w:rsidR="00AE1D79" w:rsidRDefault="002C14B1" w:rsidP="00AE1D79">
            <w:pPr>
              <w:ind w:left="113"/>
            </w:pPr>
            <w:r>
              <w:t>на 1 здобувача/школяра чи їх команду на</w:t>
            </w:r>
            <w:r w:rsidR="00AE1D79">
              <w:br/>
              <w:t xml:space="preserve">1 міжнародний захід, у якому </w:t>
            </w:r>
            <w:r>
              <w:t>здобувач</w:t>
            </w:r>
            <w:r>
              <w:rPr>
                <w:lang w:val="en-US"/>
              </w:rPr>
              <w:t>/</w:t>
            </w:r>
            <w:r>
              <w:t xml:space="preserve">школяр чи їх команда </w:t>
            </w:r>
            <w:r w:rsidR="00AE1D79">
              <w:t>бра</w:t>
            </w:r>
            <w:r>
              <w:t>ли</w:t>
            </w:r>
            <w:r w:rsidR="00AE1D79">
              <w:t xml:space="preserve"> участь, але не ста</w:t>
            </w:r>
            <w:r>
              <w:t>ли</w:t>
            </w:r>
            <w:r w:rsidR="00AE1D79">
              <w:t xml:space="preserve"> призером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39D7" w14:textId="77777777" w:rsidR="00AE1D79" w:rsidRPr="00287A10" w:rsidRDefault="00AE1D79" w:rsidP="00AE1D79">
            <w:pPr>
              <w:ind w:left="113"/>
            </w:pPr>
            <w:r w:rsidRPr="00287A10">
              <w:t>Зараховується участь на міжнародному та всеукраїнському етапах такого заходу.</w:t>
            </w:r>
          </w:p>
          <w:p w14:paraId="14C90865" w14:textId="57315AF4" w:rsidR="00AE1D79" w:rsidRPr="00287A10" w:rsidRDefault="00AE1D79" w:rsidP="00AE1D79">
            <w:pPr>
              <w:ind w:left="113"/>
            </w:pPr>
            <w:r w:rsidRPr="00287A10">
              <w:t xml:space="preserve">Розподіл годин між працівниками КПІ ім. Ігоря Сікорського — за рішенням колективу </w:t>
            </w:r>
            <w:proofErr w:type="spellStart"/>
            <w:r w:rsidRPr="00287A10">
              <w:t>співкерівників</w:t>
            </w:r>
            <w:proofErr w:type="spellEnd"/>
          </w:p>
        </w:tc>
      </w:tr>
      <w:tr w:rsidR="00AE1D79" w14:paraId="369B268F" w14:textId="77777777">
        <w:trPr>
          <w:cantSplit/>
          <w:trHeight w:val="5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71C1" w14:textId="77777777" w:rsidR="00AE1D79" w:rsidRDefault="00AE1D79" w:rsidP="00AE1D79">
            <w:pP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E3BD" w14:textId="77777777" w:rsidR="00AE1D79" w:rsidRDefault="00AE1D79" w:rsidP="00AE1D79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8F58" w14:textId="77777777" w:rsidR="00AE1D79" w:rsidRDefault="00AE1D79" w:rsidP="00AE1D79">
            <w:pPr>
              <w:jc w:val="center"/>
            </w:pPr>
            <w:r>
              <w:t>70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F9F5" w14:textId="45BC6812" w:rsidR="00AE1D79" w:rsidRDefault="002C14B1" w:rsidP="00AE1D79">
            <w:pPr>
              <w:ind w:left="113"/>
            </w:pPr>
            <w:r>
              <w:t>на 1 здобувача/школяра чи їх команду на</w:t>
            </w:r>
            <w:r w:rsidR="00AE1D79">
              <w:br/>
              <w:t xml:space="preserve">1 всеукраїнський захід, </w:t>
            </w:r>
            <w:r>
              <w:t>у якому здобувач</w:t>
            </w:r>
            <w:r>
              <w:rPr>
                <w:lang w:val="en-US"/>
              </w:rPr>
              <w:t>/</w:t>
            </w:r>
            <w:r>
              <w:t>школяр чи їх команда стали призером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27E6" w14:textId="33C99F64" w:rsidR="00AE1D79" w:rsidRPr="00287A10" w:rsidRDefault="00AE1D79" w:rsidP="00AE1D79">
            <w:pPr>
              <w:ind w:left="113"/>
            </w:pPr>
            <w:r w:rsidRPr="00287A10">
              <w:t>Зараховується участь на всеукраїнському етапі такого заходу.</w:t>
            </w:r>
          </w:p>
          <w:p w14:paraId="627827C9" w14:textId="3416A164" w:rsidR="00AE1D79" w:rsidRPr="00287A10" w:rsidRDefault="00AE1D79" w:rsidP="00AE1D79">
            <w:pPr>
              <w:ind w:left="113"/>
            </w:pPr>
            <w:r w:rsidRPr="00287A10">
              <w:t xml:space="preserve">Розподіл годин між працівниками КПІ ім. Ігоря Сікорського — за рішенням колективу </w:t>
            </w:r>
            <w:proofErr w:type="spellStart"/>
            <w:r w:rsidRPr="00287A10">
              <w:t>співкерівників</w:t>
            </w:r>
            <w:proofErr w:type="spellEnd"/>
          </w:p>
        </w:tc>
      </w:tr>
      <w:tr w:rsidR="00AE1D79" w14:paraId="519F9E7E" w14:textId="77777777">
        <w:trPr>
          <w:cantSplit/>
          <w:trHeight w:val="5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FBEF" w14:textId="77777777" w:rsidR="00AE1D79" w:rsidRDefault="00AE1D79" w:rsidP="00AE1D79">
            <w:pP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04AC" w14:textId="77777777" w:rsidR="00AE1D79" w:rsidRDefault="00AE1D79" w:rsidP="00AE1D79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1645" w14:textId="77777777" w:rsidR="00AE1D79" w:rsidRDefault="00AE1D79" w:rsidP="00AE1D79">
            <w:pPr>
              <w:jc w:val="center"/>
            </w:pPr>
            <w:r>
              <w:t>20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4277" w14:textId="0F890959" w:rsidR="00AE1D79" w:rsidRDefault="002C14B1" w:rsidP="00AE1D79">
            <w:pPr>
              <w:ind w:left="113"/>
            </w:pPr>
            <w:r>
              <w:t>на 1 здобувача/школяра чи їх команду на</w:t>
            </w:r>
            <w:r w:rsidR="00AE1D79">
              <w:br/>
              <w:t xml:space="preserve">1 всеукраїнський захід, </w:t>
            </w:r>
            <w:r>
              <w:t>у якому здобувач</w:t>
            </w:r>
            <w:r>
              <w:rPr>
                <w:lang w:val="en-US"/>
              </w:rPr>
              <w:t>/</w:t>
            </w:r>
            <w:r>
              <w:t>школяр чи їх команда брали участь, але не стали призером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6C89" w14:textId="37A83AB2" w:rsidR="00AE1D79" w:rsidRPr="00287A10" w:rsidRDefault="00AE1D79" w:rsidP="00AE1D79">
            <w:pPr>
              <w:ind w:left="113"/>
            </w:pPr>
            <w:r w:rsidRPr="00287A10">
              <w:t>Зараховується участь на всеукраїнському етапі такого заходу.</w:t>
            </w:r>
          </w:p>
          <w:p w14:paraId="31818A33" w14:textId="06594866" w:rsidR="00AE1D79" w:rsidRPr="00287A10" w:rsidRDefault="00AE1D79" w:rsidP="00AE1D79">
            <w:pPr>
              <w:ind w:left="113"/>
            </w:pPr>
            <w:r w:rsidRPr="00287A10">
              <w:t xml:space="preserve">Розподіл годин між працівниками КПІ ім. Ігоря Сікорського — за рішенням колективу </w:t>
            </w:r>
            <w:proofErr w:type="spellStart"/>
            <w:r w:rsidRPr="00287A10">
              <w:t>співкерівників</w:t>
            </w:r>
            <w:proofErr w:type="spellEnd"/>
          </w:p>
        </w:tc>
      </w:tr>
      <w:tr w:rsidR="00AE1D79" w14:paraId="78CBB774" w14:textId="77777777">
        <w:trPr>
          <w:cantSplit/>
          <w:trHeight w:val="275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2B0D" w14:textId="77777777" w:rsidR="00AE1D79" w:rsidRDefault="00AE1D79" w:rsidP="00AE1D79">
            <w:pP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8569" w14:textId="77777777" w:rsidR="00AE1D79" w:rsidRDefault="00AE1D79" w:rsidP="00AE1D79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F85D" w14:textId="77777777" w:rsidR="00AE1D79" w:rsidRDefault="00AE1D79" w:rsidP="00AE1D79">
            <w:pPr>
              <w:jc w:val="center"/>
            </w:pPr>
            <w:r>
              <w:t>40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054A" w14:textId="30B1F0BE" w:rsidR="00AE1D79" w:rsidRDefault="002C14B1" w:rsidP="00AE1D79">
            <w:pPr>
              <w:ind w:left="113"/>
            </w:pPr>
            <w:r>
              <w:t>на 1 здобувача/школяра чи їх команду на</w:t>
            </w:r>
            <w:r w:rsidR="00AE1D79">
              <w:br/>
              <w:t xml:space="preserve">1 </w:t>
            </w:r>
            <w:proofErr w:type="spellStart"/>
            <w:r w:rsidR="00AE1D79">
              <w:t>загальноуніверситетський</w:t>
            </w:r>
            <w:proofErr w:type="spellEnd"/>
            <w:r w:rsidR="00AE1D79">
              <w:t xml:space="preserve"> захід, </w:t>
            </w:r>
            <w:r>
              <w:t>у якому здобувач</w:t>
            </w:r>
            <w:r>
              <w:rPr>
                <w:lang w:val="en-US"/>
              </w:rPr>
              <w:t>/</w:t>
            </w:r>
            <w:r>
              <w:t>школяр чи їх команда стали призером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DCB8" w14:textId="69972FE4" w:rsidR="00AE1D79" w:rsidRPr="00287A10" w:rsidRDefault="00AE1D79" w:rsidP="00AE1D79">
            <w:pPr>
              <w:ind w:left="118"/>
            </w:pPr>
            <w:r w:rsidRPr="00287A10">
              <w:t>За умови офіційного підтвердження (наказ чи розпорядження по університету тощо).</w:t>
            </w:r>
          </w:p>
          <w:p w14:paraId="73D2CB3C" w14:textId="2A937417" w:rsidR="00AE1D79" w:rsidRPr="00287A10" w:rsidRDefault="00AE1D79" w:rsidP="00AE1D79">
            <w:pPr>
              <w:ind w:left="118"/>
            </w:pPr>
            <w:r w:rsidRPr="00287A10">
              <w:t xml:space="preserve">Розподіл годин між працівниками КПІ ім. Ігоря Сікорського — за рішенням колективу </w:t>
            </w:r>
            <w:proofErr w:type="spellStart"/>
            <w:r w:rsidRPr="00287A10">
              <w:t>співкерівників</w:t>
            </w:r>
            <w:proofErr w:type="spellEnd"/>
          </w:p>
        </w:tc>
      </w:tr>
      <w:tr w:rsidR="00AE1D79" w14:paraId="0A5A4C79" w14:textId="77777777" w:rsidTr="00C76E13">
        <w:trPr>
          <w:cantSplit/>
          <w:trHeight w:val="27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A4A696B" w14:textId="2173BA03" w:rsidR="00AE1D79" w:rsidRDefault="00AE1D79" w:rsidP="00AE1D79">
            <w:pPr>
              <w:jc w:val="center"/>
            </w:pPr>
            <w:r>
              <w:t>2.11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3BB260E" w14:textId="0BF33379" w:rsidR="00AE1D79" w:rsidRPr="00287A10" w:rsidRDefault="00AE1D79" w:rsidP="00AE1D79">
            <w:pPr>
              <w:ind w:left="120"/>
            </w:pPr>
            <w:r w:rsidRPr="00287A10">
              <w:t xml:space="preserve">Адміністрування офіційних </w:t>
            </w:r>
            <w:proofErr w:type="spellStart"/>
            <w:r w:rsidRPr="00287A10">
              <w:t>вебсайтів</w:t>
            </w:r>
            <w:proofErr w:type="spellEnd"/>
            <w:r w:rsidRPr="00287A10">
              <w:t>, сторінок у соціальних мережах, каналів у месенджерах тощо факультету (навчально-наукового інституту), кафедри тощо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FCE69" w14:textId="77777777" w:rsidR="00AE1D79" w:rsidRPr="00287A10" w:rsidRDefault="00AE1D79" w:rsidP="00AE1D79">
            <w:pPr>
              <w:jc w:val="center"/>
            </w:pPr>
            <w:r w:rsidRPr="00287A10">
              <w:t>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E7E7D" w14:textId="667046B5" w:rsidR="00AE1D79" w:rsidRPr="00287A10" w:rsidRDefault="00AE1D79" w:rsidP="00AE1D79">
            <w:r w:rsidRPr="00287A10">
              <w:t xml:space="preserve">на 1 </w:t>
            </w:r>
            <w:proofErr w:type="spellStart"/>
            <w:r w:rsidRPr="00287A10">
              <w:t>вебсайт</w:t>
            </w:r>
            <w:proofErr w:type="spellEnd"/>
            <w:r w:rsidRPr="00287A10">
              <w:t xml:space="preserve"> на</w:t>
            </w:r>
            <w:r w:rsidRPr="00287A10">
              <w:br/>
              <w:t xml:space="preserve">1 навчальний рік 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197746C" w14:textId="08232343" w:rsidR="00AE1D79" w:rsidRPr="00287A10" w:rsidRDefault="00AE1D79" w:rsidP="00AE1D79">
            <w:pPr>
              <w:ind w:left="120"/>
            </w:pPr>
            <w:r w:rsidRPr="00287A10">
              <w:t>Розподіл годин — за рішенням кафедри або вченої ради факультету / навчально-наукового інституту</w:t>
            </w:r>
            <w:r w:rsidR="00250A94">
              <w:t xml:space="preserve">, </w:t>
            </w:r>
            <w:r w:rsidR="00250A94" w:rsidRPr="00287A10">
              <w:t>за умови виконання обов’язків протягом щонайменше 5 місяців протягом навчального року</w:t>
            </w:r>
          </w:p>
        </w:tc>
      </w:tr>
      <w:tr w:rsidR="00AE1D79" w14:paraId="751C1F8F" w14:textId="77777777" w:rsidTr="00A7747D">
        <w:trPr>
          <w:cantSplit/>
          <w:trHeight w:val="406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5346D63" w14:textId="77777777" w:rsidR="00AE1D79" w:rsidRDefault="00AE1D79" w:rsidP="00AE1D79">
            <w:pP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75547FC" w14:textId="77777777" w:rsidR="00AE1D79" w:rsidRPr="00287A10" w:rsidRDefault="00AE1D79" w:rsidP="00AE1D79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739EE" w14:textId="77777777" w:rsidR="00AE1D79" w:rsidRPr="00287A10" w:rsidRDefault="00AE1D79" w:rsidP="00AE1D79">
            <w:pPr>
              <w:jc w:val="center"/>
            </w:pPr>
            <w:r w:rsidRPr="00287A10">
              <w:t>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63FD2" w14:textId="3F16301E" w:rsidR="00AE1D79" w:rsidRPr="00287A10" w:rsidRDefault="00AE1D79" w:rsidP="00AE1D79">
            <w:r w:rsidRPr="00287A10">
              <w:t>на 1 сторінку в соціальних мережах, канал у месенджерах тощо на</w:t>
            </w:r>
            <w:r w:rsidRPr="00287A10">
              <w:br/>
              <w:t>1 навчальний рік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13B258C" w14:textId="77777777" w:rsidR="00AE1D79" w:rsidRPr="00287A10" w:rsidRDefault="00AE1D79" w:rsidP="00AE1D79"/>
        </w:tc>
      </w:tr>
      <w:tr w:rsidR="00AE1D79" w14:paraId="2BC5FD2E" w14:textId="77777777" w:rsidTr="00D2337F">
        <w:trPr>
          <w:cantSplit/>
          <w:trHeight w:val="27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2F39786" w14:textId="75098527" w:rsidR="00AE1D79" w:rsidRDefault="00AE1D79" w:rsidP="00AE1D79">
            <w:pPr>
              <w:jc w:val="center"/>
            </w:pPr>
            <w:r>
              <w:lastRenderedPageBreak/>
              <w:t>2.12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E324" w14:textId="56E66A4B" w:rsidR="00AE1D79" w:rsidRPr="00287A10" w:rsidRDefault="00AE1D79" w:rsidP="00AE1D79">
            <w:pPr>
              <w:ind w:left="113"/>
            </w:pPr>
            <w:r w:rsidRPr="00287A10">
              <w:t xml:space="preserve">Створення текстового контенту для офіційних </w:t>
            </w:r>
            <w:proofErr w:type="spellStart"/>
            <w:r w:rsidRPr="00287A10">
              <w:t>вебсайтів</w:t>
            </w:r>
            <w:proofErr w:type="spellEnd"/>
            <w:r w:rsidRPr="00287A10">
              <w:t>, сторінок у соціальних мережах, каналів у месенджерах тощо факультету (навчально-наукового інституту), кафедри тощо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ED8C1" w14:textId="3FFF6E2E" w:rsidR="00AE1D79" w:rsidRPr="00287A10" w:rsidRDefault="00AE1D79" w:rsidP="00AE1D79">
            <w:pPr>
              <w:jc w:val="center"/>
              <w:rPr>
                <w:lang w:val="en-US"/>
              </w:rPr>
            </w:pPr>
            <w:r w:rsidRPr="00287A10">
              <w:rPr>
                <w:lang w:val="en-US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E6DE8" w14:textId="36E9A238" w:rsidR="00AE1D79" w:rsidRPr="00287A10" w:rsidRDefault="00AE1D79" w:rsidP="00AE1D79">
            <w:r w:rsidRPr="00287A10">
              <w:t>на 1 веб-сторінку, пост у соціальній мережі тощо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389E" w14:textId="77777777" w:rsidR="00AE1D79" w:rsidRPr="00287A10" w:rsidRDefault="00AE1D79" w:rsidP="00AE1D79">
            <w:pPr>
              <w:ind w:left="113"/>
            </w:pPr>
            <w:r w:rsidRPr="00287A10">
              <w:t>За умови розміщення одночасно українською та англійською мовами.</w:t>
            </w:r>
          </w:p>
          <w:p w14:paraId="3C97EF59" w14:textId="4395E57B" w:rsidR="00AE1D79" w:rsidRPr="00287A10" w:rsidRDefault="00AE1D79" w:rsidP="00AE1D79">
            <w:pPr>
              <w:ind w:left="113"/>
            </w:pPr>
            <w:r w:rsidRPr="00287A10">
              <w:t>Розподіл годин — за рішенням кафедри або вченої ради факультету / навчально-наукового інституту</w:t>
            </w:r>
          </w:p>
        </w:tc>
      </w:tr>
      <w:tr w:rsidR="00AE1D79" w14:paraId="3942FA2C" w14:textId="77777777" w:rsidTr="00811031">
        <w:trPr>
          <w:cantSplit/>
          <w:trHeight w:val="115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58E8B00" w14:textId="61860C16" w:rsidR="00AE1D79" w:rsidRDefault="00AE1D79" w:rsidP="00AE1D79">
            <w:pPr>
              <w:jc w:val="center"/>
            </w:pPr>
            <w:r>
              <w:t>2.13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6F2B" w14:textId="20D8BF6D" w:rsidR="00AE1D79" w:rsidRPr="00287A10" w:rsidRDefault="00AE1D79" w:rsidP="00AE1D79">
            <w:pPr>
              <w:ind w:left="113"/>
            </w:pPr>
            <w:r w:rsidRPr="00287A10">
              <w:t xml:space="preserve">Публікації в засобах масової інформації, у </w:t>
            </w:r>
            <w:proofErr w:type="spellStart"/>
            <w:r w:rsidRPr="00287A10">
              <w:t>т.ч</w:t>
            </w:r>
            <w:proofErr w:type="spellEnd"/>
            <w:r w:rsidRPr="00287A10">
              <w:t>. електронних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09B3E" w14:textId="77777777" w:rsidR="00AE1D79" w:rsidRPr="00287A10" w:rsidRDefault="00AE1D79" w:rsidP="00AE1D79">
            <w:pPr>
              <w:jc w:val="center"/>
            </w:pPr>
            <w:r w:rsidRPr="00287A10"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04C1A" w14:textId="23DD297E" w:rsidR="00AE1D79" w:rsidRPr="00287A10" w:rsidRDefault="00AE1D79" w:rsidP="00AE1D79">
            <w:r w:rsidRPr="00287A10">
              <w:t>на 1 публікацію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4C3A" w14:textId="47B1CF1F" w:rsidR="00AE1D79" w:rsidRPr="00287A10" w:rsidRDefault="00AE1D79" w:rsidP="00AE1D79">
            <w:pPr>
              <w:ind w:left="113"/>
            </w:pPr>
            <w:r w:rsidRPr="00287A10">
              <w:t>За умови зазначення афіліації з КПІ ім. Ігоря Сікорського.</w:t>
            </w:r>
          </w:p>
          <w:p w14:paraId="141D0B30" w14:textId="66FAC8BF" w:rsidR="00AE1D79" w:rsidRPr="00287A10" w:rsidRDefault="00AE1D79" w:rsidP="00AE1D79">
            <w:pPr>
              <w:ind w:left="113"/>
            </w:pPr>
            <w:r w:rsidRPr="00287A10">
              <w:t>Розподіл годин між працівниками КПІ ім. Ігоря Сікорського — за рішенням колективу співавторів</w:t>
            </w:r>
          </w:p>
        </w:tc>
      </w:tr>
      <w:tr w:rsidR="00AE1D79" w14:paraId="4ED4232E" w14:textId="77777777" w:rsidTr="00D2337F">
        <w:trPr>
          <w:cantSplit/>
          <w:trHeight w:val="240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9842A46" w14:textId="3B4C17B0" w:rsidR="00AE1D79" w:rsidRDefault="00AE1D79" w:rsidP="00AE1D79">
            <w:pPr>
              <w:jc w:val="center"/>
            </w:pPr>
            <w:r>
              <w:t>2.14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936D" w14:textId="7550D457" w:rsidR="00AE1D79" w:rsidRDefault="00AE1D79" w:rsidP="00AE1D79">
            <w:pPr>
              <w:ind w:left="113"/>
            </w:pPr>
            <w:r>
              <w:t xml:space="preserve">Здійснення комплексу заходів </w:t>
            </w:r>
            <w:r w:rsidR="00F35906">
              <w:t>із</w:t>
            </w:r>
            <w:r>
              <w:t xml:space="preserve"> включення наукових видань Університету до </w:t>
            </w:r>
            <w:proofErr w:type="spellStart"/>
            <w:r>
              <w:t>наукометричних</w:t>
            </w:r>
            <w:proofErr w:type="spellEnd"/>
            <w:r>
              <w:t xml:space="preserve"> баз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287D4" w14:textId="77777777" w:rsidR="00AE1D79" w:rsidRDefault="00AE1D79" w:rsidP="00AE1D79">
            <w:pPr>
              <w:jc w:val="center"/>
            </w:pPr>
            <w:r>
              <w:t>500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19194" w14:textId="77777777" w:rsidR="00AE1D79" w:rsidRDefault="00AE1D79" w:rsidP="00AE1D79">
            <w:r>
              <w:t xml:space="preserve">на 1 наукове видання, включене до </w:t>
            </w:r>
            <w:proofErr w:type="spellStart"/>
            <w:r>
              <w:t>наукометричної</w:t>
            </w:r>
            <w:proofErr w:type="spellEnd"/>
            <w:r>
              <w:t xml:space="preserve"> бази </w:t>
            </w:r>
            <w:proofErr w:type="spellStart"/>
            <w:r>
              <w:t>Scopus</w:t>
            </w:r>
            <w:proofErr w:type="spellEnd"/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AD09440" w14:textId="618A71C9" w:rsidR="00AE1D79" w:rsidRDefault="00AE1D79" w:rsidP="00AE1D79">
            <w:pPr>
              <w:ind w:left="120"/>
            </w:pPr>
            <w:r>
              <w:t>Розподіл годин — за рішенням працівників</w:t>
            </w:r>
            <w:r w:rsidR="009849D0">
              <w:t>, що брали участь у таких заходах</w:t>
            </w:r>
          </w:p>
        </w:tc>
      </w:tr>
      <w:tr w:rsidR="00AE1D79" w14:paraId="4BFD2EAA" w14:textId="77777777" w:rsidTr="003B790E">
        <w:trPr>
          <w:cantSplit/>
          <w:trHeight w:val="24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B5683F0" w14:textId="77777777" w:rsidR="00AE1D79" w:rsidRDefault="00AE1D79" w:rsidP="00AE1D79">
            <w:pPr>
              <w:jc w:val="center"/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5B11" w14:textId="77777777" w:rsidR="00AE1D79" w:rsidRDefault="00AE1D79" w:rsidP="00AE1D79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25C96" w14:textId="77777777" w:rsidR="00AE1D79" w:rsidRDefault="00AE1D79" w:rsidP="00AE1D79">
            <w:pPr>
              <w:jc w:val="center"/>
            </w:pPr>
            <w:r>
              <w:t>350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6D64A" w14:textId="77777777" w:rsidR="00AE1D79" w:rsidRDefault="00AE1D79" w:rsidP="00AE1D79">
            <w:r>
              <w:t xml:space="preserve">на 1 наукове видання, включене до </w:t>
            </w:r>
            <w:proofErr w:type="spellStart"/>
            <w:r>
              <w:t>наукометричної</w:t>
            </w:r>
            <w:proofErr w:type="spellEnd"/>
            <w:r>
              <w:t xml:space="preserve"> бази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03F79434" w14:textId="77777777" w:rsidR="00AE1D79" w:rsidRDefault="00AE1D79" w:rsidP="00AE1D79">
            <w:pPr>
              <w:rPr>
                <w:highlight w:val="green"/>
              </w:rPr>
            </w:pPr>
          </w:p>
        </w:tc>
      </w:tr>
      <w:tr w:rsidR="00AE1D79" w14:paraId="55189DF4" w14:textId="77777777" w:rsidTr="003B790E">
        <w:trPr>
          <w:cantSplit/>
          <w:trHeight w:val="27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AF3FAD4" w14:textId="5C954265" w:rsidR="00AE1D79" w:rsidRDefault="00AE1D79" w:rsidP="00AE1D79">
            <w:pPr>
              <w:jc w:val="center"/>
            </w:pPr>
            <w:r>
              <w:t>2.15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61B9" w14:textId="77777777" w:rsidR="00AE1D79" w:rsidRDefault="00AE1D79" w:rsidP="00AE1D79">
            <w:pPr>
              <w:ind w:left="113"/>
            </w:pPr>
            <w:r>
              <w:t>Виконання обов’язків куратора академічної групи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3AD5B" w14:textId="77777777" w:rsidR="00AE1D79" w:rsidRDefault="00AE1D79" w:rsidP="00AE1D79">
            <w:pPr>
              <w:jc w:val="center"/>
            </w:pPr>
            <w:r>
              <w:t>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E49EA" w14:textId="77777777" w:rsidR="00AE1D79" w:rsidRDefault="00AE1D79" w:rsidP="00AE1D79">
            <w:r>
              <w:t>на 1 навчальний рік для першого курсу першого рівня вищої освіти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D363EEB" w14:textId="102CEA77" w:rsidR="00AE1D79" w:rsidRPr="00250A94" w:rsidRDefault="00250A94" w:rsidP="00250A94">
            <w:pPr>
              <w:ind w:left="120"/>
            </w:pPr>
            <w:r>
              <w:t>З</w:t>
            </w:r>
            <w:r w:rsidRPr="00287A10">
              <w:t>а умови виконання обов’язків протягом щонайменше 5 місяців протягом навчального року</w:t>
            </w:r>
          </w:p>
        </w:tc>
      </w:tr>
      <w:tr w:rsidR="00AE1D79" w14:paraId="091EC717" w14:textId="77777777" w:rsidTr="003B790E">
        <w:trPr>
          <w:cantSplit/>
          <w:trHeight w:val="275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C7078BA" w14:textId="77777777" w:rsidR="00AE1D79" w:rsidRDefault="00AE1D79" w:rsidP="00AE1D79">
            <w:pPr>
              <w:jc w:val="center"/>
              <w:rPr>
                <w:highlight w:val="cyan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3E4D" w14:textId="77777777" w:rsidR="00AE1D79" w:rsidRDefault="00AE1D79" w:rsidP="00AE1D79">
            <w:pPr>
              <w:rPr>
                <w:highlight w:val="cy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6FBCB" w14:textId="77777777" w:rsidR="00AE1D79" w:rsidRDefault="00AE1D79" w:rsidP="00AE1D79">
            <w:pPr>
              <w:jc w:val="center"/>
            </w:pPr>
            <w: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68345" w14:textId="3CFE2707" w:rsidR="00AE1D79" w:rsidRDefault="00AE1D79" w:rsidP="00AE1D79">
            <w:r>
              <w:t xml:space="preserve">на 1 навчальний </w:t>
            </w:r>
            <w:r w:rsidR="003312F5">
              <w:t xml:space="preserve">рік </w:t>
            </w:r>
            <w:r>
              <w:t>для всіх інших курсів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2B76D6E5" w14:textId="77777777" w:rsidR="00AE1D79" w:rsidRDefault="00AE1D79" w:rsidP="00AE1D79">
            <w:pPr>
              <w:rPr>
                <w:highlight w:val="green"/>
              </w:rPr>
            </w:pPr>
          </w:p>
        </w:tc>
      </w:tr>
      <w:tr w:rsidR="00AE1D79" w14:paraId="1706567C" w14:textId="77777777" w:rsidTr="001F7B0D">
        <w:trPr>
          <w:cantSplit/>
          <w:trHeight w:val="2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79CA5CF" w14:textId="3D762761" w:rsidR="00AE1D79" w:rsidRPr="003B790E" w:rsidRDefault="00AE1D79" w:rsidP="00AE1D79">
            <w:pPr>
              <w:jc w:val="center"/>
            </w:pPr>
            <w:r w:rsidRPr="003B790E">
              <w:t>2.1</w:t>
            </w:r>
            <w: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E2D9" w14:textId="68E7DF8E" w:rsidR="00AE1D79" w:rsidRPr="00287A10" w:rsidRDefault="00AE1D79" w:rsidP="00AE1D79">
            <w:pPr>
              <w:ind w:left="113"/>
            </w:pPr>
            <w:r w:rsidRPr="00287A10">
              <w:t>Участь у профорієнтаційній роботі зі вступниками в рамках заходів на рівні університету, факультету, кафедри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860D9" w14:textId="6EA35B44" w:rsidR="00AE1D79" w:rsidRPr="00287A10" w:rsidRDefault="00AE1D79" w:rsidP="00AE1D79">
            <w:pPr>
              <w:jc w:val="center"/>
            </w:pPr>
            <w:r w:rsidRPr="00287A10"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81948" w14:textId="141B5E51" w:rsidR="00AE1D79" w:rsidRPr="00287A10" w:rsidRDefault="00AE1D79" w:rsidP="00AE1D79">
            <w:r w:rsidRPr="00287A10">
              <w:t>на 1 захід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BEB0" w14:textId="5E89C827" w:rsidR="00AE1D79" w:rsidRPr="00287A10" w:rsidRDefault="00AE1D79" w:rsidP="00AE1D79">
            <w:pPr>
              <w:ind w:left="113"/>
            </w:pPr>
            <w:r w:rsidRPr="00287A10">
              <w:t>За умови офіційного підтвердження (наказ по університету, розпорядження по факультету / навчально-науковому інституту, рішення кафедри тощо) та звіту про проведений захід на офіційних веб-ресурсах чи соціальних мережах Університету чи структурного підрозділу</w:t>
            </w:r>
          </w:p>
        </w:tc>
      </w:tr>
      <w:tr w:rsidR="00AE1D79" w14:paraId="529E440F" w14:textId="77777777" w:rsidTr="001F7B0D">
        <w:trPr>
          <w:cantSplit/>
          <w:trHeight w:val="2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CC88429" w14:textId="19DFCB77" w:rsidR="00AE1D79" w:rsidRPr="003B790E" w:rsidRDefault="00AE1D79" w:rsidP="00AE1D79">
            <w:pPr>
              <w:jc w:val="center"/>
            </w:pPr>
            <w:r>
              <w:t>2.17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0BB0" w14:textId="1C42CFD2" w:rsidR="00AE1D79" w:rsidRPr="003B790E" w:rsidRDefault="00AE1D79" w:rsidP="00AE1D79">
            <w:pPr>
              <w:ind w:left="113"/>
            </w:pPr>
            <w:r w:rsidRPr="003B790E">
              <w:t xml:space="preserve">Виконання обов’язків виборного </w:t>
            </w:r>
            <w:r>
              <w:t>представника</w:t>
            </w:r>
            <w:r w:rsidRPr="003B790E">
              <w:t xml:space="preserve"> Профкому Університету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41CE7" w14:textId="77777777" w:rsidR="00AE1D79" w:rsidRPr="003B790E" w:rsidRDefault="00AE1D79" w:rsidP="00AE1D79">
            <w:pPr>
              <w:jc w:val="center"/>
            </w:pPr>
            <w:r w:rsidRPr="003B790E"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5AC13" w14:textId="77777777" w:rsidR="00AE1D79" w:rsidRPr="003B790E" w:rsidRDefault="00AE1D79" w:rsidP="00AE1D79">
            <w:r w:rsidRPr="003B790E"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2CCB" w14:textId="77777777" w:rsidR="00AE1D79" w:rsidRPr="003B790E" w:rsidRDefault="00AE1D79" w:rsidP="00AE1D79">
            <w:pPr>
              <w:ind w:left="113"/>
            </w:pPr>
            <w:r w:rsidRPr="003B790E">
              <w:t>За умови підтвердження Профкомом Університету</w:t>
            </w:r>
          </w:p>
        </w:tc>
      </w:tr>
      <w:tr w:rsidR="00AE1D79" w14:paraId="1B8A6E72" w14:textId="77777777" w:rsidTr="001F7B0D">
        <w:trPr>
          <w:cantSplit/>
          <w:trHeight w:val="690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58B66BD" w14:textId="465C5100" w:rsidR="00AE1D79" w:rsidRPr="003B790E" w:rsidRDefault="00AE1D79" w:rsidP="00AE1D79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165CE" w14:textId="22A060D4" w:rsidR="00AE1D79" w:rsidRPr="003B790E" w:rsidRDefault="00AE1D79" w:rsidP="00AE1D79">
            <w:pPr>
              <w:ind w:left="113"/>
            </w:pPr>
            <w:r w:rsidRPr="001F7B0D">
              <w:t>Робота в редакціях наукових журналів, що видаються КПІ ім.</w:t>
            </w:r>
            <w:r w:rsidR="002420BD">
              <w:t> </w:t>
            </w:r>
            <w:r w:rsidRPr="001F7B0D">
              <w:t xml:space="preserve">Ігоря Сікорського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B877E" w14:textId="4C1D8481" w:rsidR="00AE1D79" w:rsidRPr="003B790E" w:rsidRDefault="00AE1D79" w:rsidP="00AE1D79">
            <w:pPr>
              <w:jc w:val="center"/>
            </w:pPr>
            <w: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9F020" w14:textId="1A89AA22" w:rsidR="00AE1D79" w:rsidRPr="003B790E" w:rsidRDefault="00AE1D79" w:rsidP="00AE1D79">
            <w:r>
              <w:t>на 1 навчальний рік кожному члену редакційної колегії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DBF22" w14:textId="6677E44B" w:rsidR="00AE1D79" w:rsidRPr="00187D10" w:rsidRDefault="00AE1D79" w:rsidP="00AE1D79">
            <w:pPr>
              <w:ind w:left="113"/>
            </w:pPr>
            <w:r>
              <w:t xml:space="preserve">За умови перебування в складі редакції на відповідній посаді </w:t>
            </w:r>
            <w:r w:rsidRPr="00DA67E4">
              <w:t xml:space="preserve">протягом щонайменше </w:t>
            </w:r>
            <w:r>
              <w:t>5</w:t>
            </w:r>
            <w:r w:rsidRPr="00DA67E4">
              <w:t xml:space="preserve"> місяців протягом навчально</w:t>
            </w:r>
            <w:r>
              <w:t>го року</w:t>
            </w:r>
          </w:p>
        </w:tc>
      </w:tr>
      <w:tr w:rsidR="00AE1D79" w14:paraId="78016B5E" w14:textId="77777777" w:rsidTr="00CF2DE1">
        <w:trPr>
          <w:cantSplit/>
          <w:trHeight w:val="573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6FAB249B" w14:textId="77777777" w:rsidR="00AE1D79" w:rsidRDefault="00AE1D79" w:rsidP="00AE1D79">
            <w:pPr>
              <w:jc w:val="center"/>
            </w:pPr>
          </w:p>
        </w:tc>
        <w:tc>
          <w:tcPr>
            <w:tcW w:w="3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3231" w14:textId="77777777" w:rsidR="00AE1D79" w:rsidRPr="001F7B0D" w:rsidRDefault="00AE1D79" w:rsidP="00AE1D79">
            <w:pPr>
              <w:ind w:left="113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A3A39" w14:textId="48978AAE" w:rsidR="00AE1D79" w:rsidRPr="003B790E" w:rsidRDefault="00AE1D79" w:rsidP="00AE1D79">
            <w:pPr>
              <w:jc w:val="center"/>
            </w:pPr>
            <w:r>
              <w:t>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86DEE" w14:textId="6C764D36" w:rsidR="00AE1D79" w:rsidRPr="003B790E" w:rsidRDefault="00AE1D79" w:rsidP="00AE1D79">
            <w:r>
              <w:t>на 1 навчальний рік відповідальному секретарю</w:t>
            </w:r>
          </w:p>
        </w:tc>
        <w:tc>
          <w:tcPr>
            <w:tcW w:w="5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1968" w14:textId="77777777" w:rsidR="00AE1D79" w:rsidRPr="003B790E" w:rsidRDefault="00AE1D79" w:rsidP="00AE1D79">
            <w:pPr>
              <w:ind w:left="113"/>
            </w:pPr>
          </w:p>
        </w:tc>
      </w:tr>
      <w:tr w:rsidR="00AE1D79" w14:paraId="341A2FFF" w14:textId="77777777" w:rsidTr="003B790E">
        <w:trPr>
          <w:cantSplit/>
          <w:trHeight w:val="2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1954CBD7" w14:textId="2EE8C88D" w:rsidR="00AE1D79" w:rsidRDefault="00AE1D79" w:rsidP="00AE1D79">
            <w:pPr>
              <w:jc w:val="center"/>
            </w:pPr>
            <w:r>
              <w:t>2.19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A76F" w14:textId="5755C667" w:rsidR="00AE1D79" w:rsidRPr="00287A10" w:rsidRDefault="00AE1D79" w:rsidP="00AE1D79">
            <w:pPr>
              <w:ind w:left="113"/>
            </w:pPr>
            <w:r w:rsidRPr="00287A10">
              <w:t>Виконання обов’язків заступника декана факультету, директора навчально-наукового інституту на безоплатній основі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02D3C" w14:textId="20F503A0" w:rsidR="00AE1D79" w:rsidRPr="00287A10" w:rsidRDefault="00AE1D79" w:rsidP="00AE1D79">
            <w:pPr>
              <w:jc w:val="center"/>
            </w:pPr>
            <w:r w:rsidRPr="00287A10">
              <w:t>100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FF297" w14:textId="77777777" w:rsidR="00AE1D79" w:rsidRDefault="00AE1D79" w:rsidP="00AE1D79">
            <w:r w:rsidRPr="00287A10">
              <w:t xml:space="preserve">на 1 факультет </w:t>
            </w:r>
            <w:r w:rsidRPr="00287A10">
              <w:rPr>
                <w:lang w:val="en-US"/>
              </w:rPr>
              <w:t xml:space="preserve">/ </w:t>
            </w:r>
            <w:r w:rsidRPr="00287A10">
              <w:t>навчально-науковий інститут</w:t>
            </w:r>
          </w:p>
          <w:p w14:paraId="79E41D73" w14:textId="1BB2D0CB" w:rsidR="001202EA" w:rsidRPr="00287A10" w:rsidRDefault="001202EA" w:rsidP="00AE1D79"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CFFF" w14:textId="0A0519AA" w:rsidR="00AE1D79" w:rsidRPr="00287A10" w:rsidRDefault="00AE1D79" w:rsidP="00AE1D79">
            <w:pPr>
              <w:ind w:left="113"/>
            </w:pPr>
            <w:r w:rsidRPr="00287A10">
              <w:t>За розпорядженням декана факультету / директора навчально-наукового інституту, за умови виконання обов’язків протягом щонайменше 5 місяців протягом навчального року</w:t>
            </w:r>
          </w:p>
        </w:tc>
      </w:tr>
      <w:tr w:rsidR="00AE1D79" w14:paraId="470146EF" w14:textId="77777777" w:rsidTr="003B790E">
        <w:trPr>
          <w:cantSplit/>
          <w:trHeight w:val="2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AC6901B" w14:textId="65DABF3D" w:rsidR="00AE1D79" w:rsidRDefault="00AE1D79" w:rsidP="00AE1D79">
            <w:pPr>
              <w:jc w:val="center"/>
            </w:pPr>
            <w:r>
              <w:t>2.20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393F" w14:textId="1C3B10F0" w:rsidR="00AE1D79" w:rsidRPr="00287A10" w:rsidRDefault="00AE1D79" w:rsidP="00AE1D79">
            <w:pPr>
              <w:ind w:left="113"/>
            </w:pPr>
            <w:r w:rsidRPr="00287A10">
              <w:t>Організація освітнього процесу на кафедрі, виконання навчальних планів і програм навчальних дисциплін, контроль за якістю викладання навчальних дисциплін, навчально-методичною та науковою діяльністю НПП та ПП кафедри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7ECC5" w14:textId="043EC3D9" w:rsidR="00AE1D79" w:rsidRPr="00287A10" w:rsidRDefault="00AE1D79" w:rsidP="00AE1D79">
            <w:pPr>
              <w:jc w:val="center"/>
            </w:pPr>
            <w:r w:rsidRPr="00287A10">
              <w:t>100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8F727" w14:textId="77777777" w:rsidR="00AE1D79" w:rsidRDefault="00AE1D79" w:rsidP="00AE1D79">
            <w:r w:rsidRPr="00287A10">
              <w:t>на 1 кафедру</w:t>
            </w:r>
          </w:p>
          <w:p w14:paraId="181314F7" w14:textId="70AF0AF3" w:rsidR="00E5495A" w:rsidRPr="00287A10" w:rsidRDefault="00E5495A" w:rsidP="00AE1D79"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149D" w14:textId="77777777" w:rsidR="00EF3D5B" w:rsidRDefault="00AE1D79" w:rsidP="00AE1D79">
            <w:pPr>
              <w:ind w:left="113"/>
            </w:pPr>
            <w:r w:rsidRPr="00287A10">
              <w:t>Відповідно до частини 7 статті 35 Закону України «Про вищу освіту» зараховується завідувачу кафедри (особі, що виконує його обов’язки)</w:t>
            </w:r>
            <w:r w:rsidR="00EF3D5B">
              <w:t>.</w:t>
            </w:r>
          </w:p>
          <w:p w14:paraId="2F180194" w14:textId="599346D3" w:rsidR="00AE1D79" w:rsidRPr="00287A10" w:rsidRDefault="00EF3D5B" w:rsidP="00AE1D79">
            <w:pPr>
              <w:ind w:left="113"/>
            </w:pPr>
            <w:r>
              <w:t>З</w:t>
            </w:r>
            <w:r w:rsidR="00AE1D79" w:rsidRPr="00287A10">
              <w:t>а умови перебування на посаді чи виконання обов’язків протягом щонайменше 5 місяців протягом навчального року</w:t>
            </w:r>
          </w:p>
        </w:tc>
      </w:tr>
      <w:tr w:rsidR="00AE1D79" w14:paraId="0CD28723" w14:textId="77777777" w:rsidTr="003B790E">
        <w:trPr>
          <w:cantSplit/>
          <w:trHeight w:val="2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817A860" w14:textId="6433DCE5" w:rsidR="00AE1D79" w:rsidRDefault="00AE1D79" w:rsidP="00AE1D79">
            <w:pPr>
              <w:jc w:val="center"/>
            </w:pPr>
            <w:r>
              <w:t>2.21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4311" w14:textId="2193C046" w:rsidR="00AE1D79" w:rsidRPr="00287A10" w:rsidRDefault="00CF2DE1" w:rsidP="00C02539">
            <w:pPr>
              <w:spacing w:line="216" w:lineRule="auto"/>
              <w:ind w:left="113"/>
            </w:pPr>
            <w:r>
              <w:t>Виконання обов’язків</w:t>
            </w:r>
            <w:r w:rsidR="00AE1D79" w:rsidRPr="00287A10">
              <w:t xml:space="preserve"> заступника завідувача кафедри (якщо в штатному розписі кафедри передбачено понад 20 ставок), ученого секретаря кафедри</w:t>
            </w:r>
            <w:r w:rsidR="00A95A27">
              <w:t xml:space="preserve"> чи</w:t>
            </w:r>
            <w:r w:rsidR="00AE1D79" w:rsidRPr="00287A10">
              <w:t xml:space="preserve"> </w:t>
            </w:r>
            <w:r w:rsidR="00646C84">
              <w:rPr>
                <w:lang w:val="ru-RU"/>
              </w:rPr>
              <w:t xml:space="preserve">факультету </w:t>
            </w:r>
            <w:r w:rsidR="00646C84">
              <w:t>(</w:t>
            </w:r>
            <w:proofErr w:type="spellStart"/>
            <w:r w:rsidR="00646C84">
              <w:rPr>
                <w:lang w:val="ru-RU"/>
              </w:rPr>
              <w:t>навчально-науковог</w:t>
            </w:r>
            <w:proofErr w:type="spellEnd"/>
            <w:r w:rsidR="00646C84">
              <w:t>о інститут</w:t>
            </w:r>
            <w:r w:rsidR="00B71408">
              <w:t>у</w:t>
            </w:r>
            <w:r w:rsidR="00646C84">
              <w:t>)</w:t>
            </w:r>
            <w:r w:rsidR="00B71408">
              <w:t>,</w:t>
            </w:r>
            <w:r w:rsidR="00646C84">
              <w:t xml:space="preserve"> </w:t>
            </w:r>
            <w:r w:rsidR="00AE1D79" w:rsidRPr="00287A10">
              <w:t>відповідального на кафедрі за певний вид діяльності, куратора дуального навчання на факультеті (в навчально-науковому інституті), координатора академічної мобільності на факультеті (в навчально-науковому інституті)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0B4FF" w14:textId="472B210A" w:rsidR="00AE1D79" w:rsidRPr="00287A10" w:rsidRDefault="00AE1D79" w:rsidP="00AE1D79">
            <w:pPr>
              <w:jc w:val="center"/>
            </w:pPr>
            <w:r w:rsidRPr="00287A10">
              <w:rPr>
                <w:lang w:val="en-US"/>
              </w:rPr>
              <w:t>2</w:t>
            </w:r>
            <w:r w:rsidRPr="00287A10"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9BE2A" w14:textId="72E2DE62" w:rsidR="00AE1D79" w:rsidRPr="00514084" w:rsidRDefault="00AE1D79" w:rsidP="00AE1D79">
            <w:pPr>
              <w:rPr>
                <w:lang w:val="en-US"/>
              </w:rPr>
            </w:pPr>
            <w:r w:rsidRPr="00287A10">
              <w:t xml:space="preserve">на 1 кафедру </w:t>
            </w:r>
            <w:r w:rsidR="00514084">
              <w:t>чи</w:t>
            </w:r>
            <w:r w:rsidRPr="00287A10">
              <w:rPr>
                <w:lang w:val="en-US"/>
              </w:rPr>
              <w:t xml:space="preserve"> </w:t>
            </w:r>
            <w:r w:rsidRPr="00287A10">
              <w:t xml:space="preserve">факультет </w:t>
            </w:r>
            <w:r w:rsidR="00514084">
              <w:rPr>
                <w:lang w:val="en-US"/>
              </w:rPr>
              <w:t xml:space="preserve">/ </w:t>
            </w:r>
            <w:r w:rsidRPr="00287A10">
              <w:t>навчально-науковий інститут</w:t>
            </w:r>
          </w:p>
          <w:p w14:paraId="7B3C81F6" w14:textId="7EE127F2" w:rsidR="00B46CA4" w:rsidRPr="00287A10" w:rsidRDefault="00B46CA4" w:rsidP="00AE1D79"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A6B6" w14:textId="69548729" w:rsidR="00AE1D79" w:rsidRPr="00287A10" w:rsidRDefault="00AE1D79" w:rsidP="00AE1D79">
            <w:pPr>
              <w:ind w:left="113"/>
            </w:pPr>
            <w:r w:rsidRPr="00287A10">
              <w:t>За розпорядженням декана факультету / директора навчально-наукового інституту (або рішенням кафедри — для посад кафедрального рівня), за умови перебування на посаді чи виконання обов’язків протягом щонайменше 5 місяців протягом навчального року</w:t>
            </w:r>
          </w:p>
        </w:tc>
      </w:tr>
      <w:tr w:rsidR="00AE1D79" w14:paraId="6C295028" w14:textId="77777777" w:rsidTr="00C02539">
        <w:trPr>
          <w:cantSplit/>
          <w:trHeight w:val="6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5CE54A8E" w14:textId="0F43D5B6" w:rsidR="00AE1D79" w:rsidRDefault="00AE1D79" w:rsidP="00AE1D79">
            <w:pPr>
              <w:jc w:val="center"/>
            </w:pPr>
            <w:r>
              <w:t>2.22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1807" w14:textId="07F50C31" w:rsidR="00AE1D79" w:rsidRPr="00287A10" w:rsidRDefault="00AE1D79" w:rsidP="00AE1D79">
            <w:pPr>
              <w:ind w:left="113"/>
            </w:pPr>
            <w:r w:rsidRPr="00287A10">
              <w:t>Участь у засіданнях кафедри, методичних, наукових та інших семінарах кафедри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8BAB4" w14:textId="060ABA13" w:rsidR="00AE1D79" w:rsidRPr="00287A10" w:rsidRDefault="00AE1D79" w:rsidP="00AE1D79">
            <w:pPr>
              <w:jc w:val="center"/>
            </w:pPr>
            <w:r w:rsidRPr="00287A10">
              <w:t>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0B690" w14:textId="77777777" w:rsidR="00AE1D79" w:rsidRDefault="00AE1D79" w:rsidP="00AE1D79">
            <w:r w:rsidRPr="00287A10">
              <w:t>на 1 кафедру</w:t>
            </w:r>
          </w:p>
          <w:p w14:paraId="4D8F7663" w14:textId="1B68894F" w:rsidR="00FE7C1F" w:rsidRPr="00287A10" w:rsidRDefault="00FE7C1F" w:rsidP="00AE1D79">
            <w:r>
              <w:t>на 1 навчальний рік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9C7E" w14:textId="01527B45" w:rsidR="00AE1D79" w:rsidRPr="00287A10" w:rsidRDefault="00C04EE0" w:rsidP="00C04EE0">
            <w:pPr>
              <w:ind w:left="113"/>
              <w:rPr>
                <w:lang w:val="en-US"/>
              </w:rPr>
            </w:pPr>
            <w:r>
              <w:t xml:space="preserve">Зараховується кожному </w:t>
            </w:r>
            <w:r w:rsidRPr="00287A10">
              <w:t>НПП чи ПП кафедри</w:t>
            </w:r>
            <w:r>
              <w:t xml:space="preserve"> з</w:t>
            </w:r>
            <w:r w:rsidR="00AE1D79" w:rsidRPr="00287A10">
              <w:t xml:space="preserve">а умови роботи на </w:t>
            </w:r>
            <w:r w:rsidR="007519AB">
              <w:t>кафе</w:t>
            </w:r>
            <w:r w:rsidR="00A62054">
              <w:t>д</w:t>
            </w:r>
            <w:r w:rsidR="007519AB">
              <w:t xml:space="preserve">рі </w:t>
            </w:r>
            <w:r w:rsidR="00AE1D79" w:rsidRPr="00287A10">
              <w:t>протягом щонайменше 5 місяців протягом навчального року</w:t>
            </w:r>
          </w:p>
        </w:tc>
      </w:tr>
    </w:tbl>
    <w:p w14:paraId="5F8A3D85" w14:textId="4F7FF1C7" w:rsidR="00693536" w:rsidRDefault="00693536" w:rsidP="00243D18">
      <w:pPr>
        <w:spacing w:line="360" w:lineRule="auto"/>
        <w:rPr>
          <w:b/>
          <w:sz w:val="28"/>
          <w:szCs w:val="28"/>
        </w:rPr>
      </w:pPr>
    </w:p>
    <w:sectPr w:rsidR="00693536">
      <w:pgSz w:w="16840" w:h="11900" w:orient="landscape"/>
      <w:pgMar w:top="993" w:right="804" w:bottom="1134" w:left="742" w:header="1179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612C" w14:textId="77777777" w:rsidR="00176345" w:rsidRDefault="00176345">
      <w:r>
        <w:separator/>
      </w:r>
    </w:p>
  </w:endnote>
  <w:endnote w:type="continuationSeparator" w:id="0">
    <w:p w14:paraId="424444F5" w14:textId="77777777" w:rsidR="00176345" w:rsidRDefault="0017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7C24" w14:textId="77777777" w:rsidR="00693536" w:rsidRDefault="0069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E30EA" w14:textId="77777777" w:rsidR="00176345" w:rsidRDefault="00176345">
      <w:r>
        <w:separator/>
      </w:r>
    </w:p>
  </w:footnote>
  <w:footnote w:type="continuationSeparator" w:id="0">
    <w:p w14:paraId="4FC39FAB" w14:textId="77777777" w:rsidR="00176345" w:rsidRDefault="0017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2BA9"/>
    <w:multiLevelType w:val="multilevel"/>
    <w:tmpl w:val="399A4D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C70F1D"/>
    <w:multiLevelType w:val="multilevel"/>
    <w:tmpl w:val="2928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C64AF3"/>
    <w:multiLevelType w:val="multilevel"/>
    <w:tmpl w:val="258CD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C8C5F28"/>
    <w:multiLevelType w:val="multilevel"/>
    <w:tmpl w:val="A1A0D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0204493">
    <w:abstractNumId w:val="2"/>
  </w:num>
  <w:num w:numId="2" w16cid:durableId="873347731">
    <w:abstractNumId w:val="3"/>
  </w:num>
  <w:num w:numId="3" w16cid:durableId="41947142">
    <w:abstractNumId w:val="1"/>
  </w:num>
  <w:num w:numId="4" w16cid:durableId="185094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36"/>
    <w:rsid w:val="000257B2"/>
    <w:rsid w:val="000546DF"/>
    <w:rsid w:val="0006472E"/>
    <w:rsid w:val="0006653E"/>
    <w:rsid w:val="00077338"/>
    <w:rsid w:val="00082691"/>
    <w:rsid w:val="000875AD"/>
    <w:rsid w:val="00092E1E"/>
    <w:rsid w:val="000D0BFC"/>
    <w:rsid w:val="000D596C"/>
    <w:rsid w:val="000E4258"/>
    <w:rsid w:val="001202EA"/>
    <w:rsid w:val="00125DE9"/>
    <w:rsid w:val="001323AC"/>
    <w:rsid w:val="001622EC"/>
    <w:rsid w:val="00176345"/>
    <w:rsid w:val="00185C77"/>
    <w:rsid w:val="00187D10"/>
    <w:rsid w:val="001A1512"/>
    <w:rsid w:val="001A376B"/>
    <w:rsid w:val="001F17A7"/>
    <w:rsid w:val="001F7B0D"/>
    <w:rsid w:val="00207BB8"/>
    <w:rsid w:val="00215F5D"/>
    <w:rsid w:val="00235002"/>
    <w:rsid w:val="00241C21"/>
    <w:rsid w:val="002420BD"/>
    <w:rsid w:val="00243D18"/>
    <w:rsid w:val="00250A94"/>
    <w:rsid w:val="002720CC"/>
    <w:rsid w:val="0027603A"/>
    <w:rsid w:val="00287A10"/>
    <w:rsid w:val="00294963"/>
    <w:rsid w:val="002C14B1"/>
    <w:rsid w:val="002C35DA"/>
    <w:rsid w:val="002E4E2C"/>
    <w:rsid w:val="002F4779"/>
    <w:rsid w:val="003028FC"/>
    <w:rsid w:val="00307360"/>
    <w:rsid w:val="00327DB2"/>
    <w:rsid w:val="003312F5"/>
    <w:rsid w:val="003370E2"/>
    <w:rsid w:val="00342B66"/>
    <w:rsid w:val="0034502E"/>
    <w:rsid w:val="00362947"/>
    <w:rsid w:val="00370822"/>
    <w:rsid w:val="003A40DD"/>
    <w:rsid w:val="003B790E"/>
    <w:rsid w:val="003B7991"/>
    <w:rsid w:val="003C6001"/>
    <w:rsid w:val="003D101D"/>
    <w:rsid w:val="003E392A"/>
    <w:rsid w:val="003E3E2B"/>
    <w:rsid w:val="003E6D2D"/>
    <w:rsid w:val="004055CE"/>
    <w:rsid w:val="00415CEF"/>
    <w:rsid w:val="00451235"/>
    <w:rsid w:val="00451636"/>
    <w:rsid w:val="00476826"/>
    <w:rsid w:val="0048457C"/>
    <w:rsid w:val="004A2217"/>
    <w:rsid w:val="004A5E77"/>
    <w:rsid w:val="004B40CB"/>
    <w:rsid w:val="004C4B41"/>
    <w:rsid w:val="004C53DD"/>
    <w:rsid w:val="004E28B8"/>
    <w:rsid w:val="004E336B"/>
    <w:rsid w:val="004E572B"/>
    <w:rsid w:val="004F5EF9"/>
    <w:rsid w:val="00514084"/>
    <w:rsid w:val="00525C49"/>
    <w:rsid w:val="00531A39"/>
    <w:rsid w:val="0058052A"/>
    <w:rsid w:val="00582742"/>
    <w:rsid w:val="005832BC"/>
    <w:rsid w:val="005934ED"/>
    <w:rsid w:val="00596EED"/>
    <w:rsid w:val="005A3333"/>
    <w:rsid w:val="005A6A8E"/>
    <w:rsid w:val="005B28F3"/>
    <w:rsid w:val="005B6238"/>
    <w:rsid w:val="005E3A94"/>
    <w:rsid w:val="005F304A"/>
    <w:rsid w:val="006105C7"/>
    <w:rsid w:val="006449D5"/>
    <w:rsid w:val="00646C84"/>
    <w:rsid w:val="00693536"/>
    <w:rsid w:val="006A1463"/>
    <w:rsid w:val="006C3595"/>
    <w:rsid w:val="006C3A96"/>
    <w:rsid w:val="006C6DEE"/>
    <w:rsid w:val="00740DDB"/>
    <w:rsid w:val="007519AB"/>
    <w:rsid w:val="00760310"/>
    <w:rsid w:val="00776041"/>
    <w:rsid w:val="00792D05"/>
    <w:rsid w:val="007B7E10"/>
    <w:rsid w:val="007D067C"/>
    <w:rsid w:val="008021E6"/>
    <w:rsid w:val="008029FE"/>
    <w:rsid w:val="00805B5F"/>
    <w:rsid w:val="00811031"/>
    <w:rsid w:val="00813B88"/>
    <w:rsid w:val="00853AB0"/>
    <w:rsid w:val="008540FF"/>
    <w:rsid w:val="008650EC"/>
    <w:rsid w:val="0087614B"/>
    <w:rsid w:val="008778E6"/>
    <w:rsid w:val="00887D52"/>
    <w:rsid w:val="008A140B"/>
    <w:rsid w:val="008B5011"/>
    <w:rsid w:val="008C09EE"/>
    <w:rsid w:val="008C7748"/>
    <w:rsid w:val="008F3CBA"/>
    <w:rsid w:val="009119D4"/>
    <w:rsid w:val="00920C68"/>
    <w:rsid w:val="009410CB"/>
    <w:rsid w:val="00967066"/>
    <w:rsid w:val="009849D0"/>
    <w:rsid w:val="00991EC2"/>
    <w:rsid w:val="009A30BA"/>
    <w:rsid w:val="009B084A"/>
    <w:rsid w:val="009F60A8"/>
    <w:rsid w:val="00A13093"/>
    <w:rsid w:val="00A2017C"/>
    <w:rsid w:val="00A62054"/>
    <w:rsid w:val="00A62E75"/>
    <w:rsid w:val="00A7640E"/>
    <w:rsid w:val="00A7747D"/>
    <w:rsid w:val="00A95A27"/>
    <w:rsid w:val="00AB3832"/>
    <w:rsid w:val="00AC74AC"/>
    <w:rsid w:val="00AE1D79"/>
    <w:rsid w:val="00B22B6A"/>
    <w:rsid w:val="00B25BB0"/>
    <w:rsid w:val="00B419F9"/>
    <w:rsid w:val="00B46CA4"/>
    <w:rsid w:val="00B5380D"/>
    <w:rsid w:val="00B65A89"/>
    <w:rsid w:val="00B67571"/>
    <w:rsid w:val="00B71408"/>
    <w:rsid w:val="00B9663E"/>
    <w:rsid w:val="00BC06CC"/>
    <w:rsid w:val="00BC1313"/>
    <w:rsid w:val="00BC3358"/>
    <w:rsid w:val="00BF3F1A"/>
    <w:rsid w:val="00BF432E"/>
    <w:rsid w:val="00BF5D35"/>
    <w:rsid w:val="00C017B1"/>
    <w:rsid w:val="00C02539"/>
    <w:rsid w:val="00C02746"/>
    <w:rsid w:val="00C04EE0"/>
    <w:rsid w:val="00C05245"/>
    <w:rsid w:val="00C24D39"/>
    <w:rsid w:val="00C31A8D"/>
    <w:rsid w:val="00C4280E"/>
    <w:rsid w:val="00C55DF1"/>
    <w:rsid w:val="00C569AB"/>
    <w:rsid w:val="00C76E13"/>
    <w:rsid w:val="00C94F51"/>
    <w:rsid w:val="00CF2DE1"/>
    <w:rsid w:val="00CF4DBF"/>
    <w:rsid w:val="00D02F48"/>
    <w:rsid w:val="00D14A9F"/>
    <w:rsid w:val="00D2337F"/>
    <w:rsid w:val="00D444E2"/>
    <w:rsid w:val="00D47843"/>
    <w:rsid w:val="00D514C5"/>
    <w:rsid w:val="00D73516"/>
    <w:rsid w:val="00D761E9"/>
    <w:rsid w:val="00D9735C"/>
    <w:rsid w:val="00DA67E4"/>
    <w:rsid w:val="00DB2754"/>
    <w:rsid w:val="00DB5D5B"/>
    <w:rsid w:val="00DE486B"/>
    <w:rsid w:val="00DF7918"/>
    <w:rsid w:val="00E0196C"/>
    <w:rsid w:val="00E07ABA"/>
    <w:rsid w:val="00E15E43"/>
    <w:rsid w:val="00E342D4"/>
    <w:rsid w:val="00E5495A"/>
    <w:rsid w:val="00E863B4"/>
    <w:rsid w:val="00E96D1A"/>
    <w:rsid w:val="00EA1434"/>
    <w:rsid w:val="00EB76B6"/>
    <w:rsid w:val="00EC063B"/>
    <w:rsid w:val="00EC4451"/>
    <w:rsid w:val="00ED670D"/>
    <w:rsid w:val="00EF389A"/>
    <w:rsid w:val="00EF3D5B"/>
    <w:rsid w:val="00F16C8D"/>
    <w:rsid w:val="00F24954"/>
    <w:rsid w:val="00F35906"/>
    <w:rsid w:val="00F633C1"/>
    <w:rsid w:val="00F6352F"/>
    <w:rsid w:val="00F676D1"/>
    <w:rsid w:val="00F73B04"/>
    <w:rsid w:val="00F85BDC"/>
    <w:rsid w:val="00F9081E"/>
    <w:rsid w:val="00FA20DF"/>
    <w:rsid w:val="00FB1F16"/>
    <w:rsid w:val="00FD2E09"/>
    <w:rsid w:val="00FE591C"/>
    <w:rsid w:val="00FE7C1F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791F"/>
  <w15:docId w15:val="{00936207-2F5A-4BC7-8C17-948F4951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7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Друго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Normal"/>
    <w:link w:val="a"/>
    <w:pPr>
      <w:spacing w:after="140"/>
      <w:jc w:val="center"/>
    </w:pPr>
    <w:rPr>
      <w:b/>
      <w:bCs/>
    </w:rPr>
  </w:style>
  <w:style w:type="paragraph" w:customStyle="1" w:styleId="a1">
    <w:name w:val="Другое"/>
    <w:basedOn w:val="Normal"/>
    <w:link w:val="a0"/>
  </w:style>
  <w:style w:type="paragraph" w:styleId="CommentText">
    <w:name w:val="annotation text"/>
    <w:basedOn w:val="Normal"/>
    <w:link w:val="CommentTextChar"/>
    <w:uiPriority w:val="99"/>
    <w:unhideWhenUsed/>
    <w:rsid w:val="003A54B2"/>
    <w:pPr>
      <w:widowControl/>
    </w:pPr>
    <w:rPr>
      <w:rFonts w:ascii="Arial" w:eastAsia="Arial" w:hAnsi="Arial" w:cs="Arial"/>
      <w:color w:val="auto"/>
      <w:sz w:val="20"/>
      <w:szCs w:val="20"/>
      <w:lang w:val="u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4B2"/>
    <w:rPr>
      <w:rFonts w:ascii="Arial" w:eastAsia="Arial" w:hAnsi="Arial" w:cs="Arial"/>
      <w:sz w:val="20"/>
      <w:szCs w:val="20"/>
      <w:lang w:val="uk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8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C8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widowControl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F5F0A"/>
    <w:rPr>
      <w:rFonts w:ascii="Arial" w:eastAsia="Arial" w:hAnsi="Arial" w:cs="Arial"/>
      <w:color w:val="666666"/>
      <w:sz w:val="30"/>
      <w:szCs w:val="30"/>
      <w:lang w:val="u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07B0E"/>
    <w:pPr>
      <w:widowControl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72"/>
    <w:pPr>
      <w:widowControl w:val="0"/>
    </w:pPr>
    <w:rPr>
      <w:rFonts w:ascii="Courier New" w:eastAsia="Courier New" w:hAnsi="Courier New" w:cs="Courier New"/>
      <w:b/>
      <w:bCs/>
      <w:color w:val="000000"/>
      <w:lang w:val="uk-UA" w:eastAsia="uk-U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F72"/>
    <w:rPr>
      <w:rFonts w:ascii="Arial" w:eastAsia="Arial" w:hAnsi="Arial" w:cs="Arial"/>
      <w:b/>
      <w:bCs/>
      <w:color w:val="000000"/>
      <w:sz w:val="20"/>
      <w:szCs w:val="20"/>
      <w:lang w:val="uk" w:eastAsia="en-US"/>
    </w:r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nHFFx3aV7xFUZJac8JKrHO6lA==">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12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Данило Тавров</cp:lastModifiedBy>
  <cp:revision>124</cp:revision>
  <cp:lastPrinted>2025-06-26T14:42:00Z</cp:lastPrinted>
  <dcterms:created xsi:type="dcterms:W3CDTF">2025-06-18T10:28:00Z</dcterms:created>
  <dcterms:modified xsi:type="dcterms:W3CDTF">2025-07-01T13:01:00Z</dcterms:modified>
</cp:coreProperties>
</file>