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C8B13" w14:textId="5C9F33C5" w:rsidR="0038722F" w:rsidRPr="00090E2A" w:rsidRDefault="0038722F" w:rsidP="002057D6">
      <w:pPr>
        <w:spacing w:line="240" w:lineRule="auto"/>
        <w:ind w:left="8532" w:firstLine="108"/>
        <w:rPr>
          <w:b/>
          <w:lang w:val="uk-UA"/>
        </w:rPr>
      </w:pPr>
      <w:bookmarkStart w:id="0" w:name="_heading=h.8qxr2bvvcn9g" w:colFirst="0" w:colLast="0"/>
      <w:bookmarkEnd w:id="0"/>
      <w:r w:rsidRPr="00090E2A">
        <w:rPr>
          <w:b/>
          <w:color w:val="000000"/>
          <w:sz w:val="28"/>
          <w:szCs w:val="28"/>
          <w:lang w:val="uk-UA"/>
        </w:rPr>
        <w:t xml:space="preserve">Додаток </w:t>
      </w:r>
      <w:r w:rsidR="002057D6">
        <w:rPr>
          <w:b/>
          <w:color w:val="000000"/>
          <w:sz w:val="28"/>
          <w:szCs w:val="28"/>
          <w:lang w:val="uk-UA"/>
        </w:rPr>
        <w:t>4</w:t>
      </w:r>
      <w:r w:rsidRPr="00090E2A">
        <w:rPr>
          <w:b/>
          <w:color w:val="000000"/>
          <w:sz w:val="28"/>
          <w:szCs w:val="28"/>
          <w:lang w:val="uk-UA"/>
        </w:rPr>
        <w:t xml:space="preserve"> </w:t>
      </w:r>
    </w:p>
    <w:p w14:paraId="00000001" w14:textId="56EEB24E" w:rsidR="00D872E4" w:rsidRDefault="002057D6">
      <w:r>
        <w:tab/>
      </w:r>
    </w:p>
    <w:p w14:paraId="00000004" w14:textId="38F18D29" w:rsidR="00D872E4" w:rsidRPr="005F624C" w:rsidRDefault="00C75A68" w:rsidP="005F624C">
      <w:pPr>
        <w:widowControl w:val="0"/>
        <w:spacing w:line="240" w:lineRule="auto"/>
        <w:ind w:left="3536" w:right="413" w:firstLine="5104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00000005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lang w:val="uk-UA"/>
        </w:rPr>
      </w:pPr>
      <w:r w:rsidRPr="00C75A68">
        <w:rPr>
          <w:b/>
          <w:lang w:val="uk-UA"/>
        </w:rPr>
        <w:t xml:space="preserve">Картка </w:t>
      </w:r>
      <w:proofErr w:type="spellStart"/>
      <w:r w:rsidRPr="00C75A68">
        <w:rPr>
          <w:b/>
          <w:lang w:val="uk-UA"/>
        </w:rPr>
        <w:t>проєкту</w:t>
      </w:r>
      <w:proofErr w:type="spellEnd"/>
      <w:r w:rsidRPr="00C75A68">
        <w:rPr>
          <w:b/>
          <w:lang w:val="uk-UA"/>
        </w:rPr>
        <w:t xml:space="preserve"> наукового дослідження</w:t>
      </w:r>
    </w:p>
    <w:p w14:paraId="00000007" w14:textId="2916810D" w:rsidR="00D872E4" w:rsidRPr="00C75A68" w:rsidRDefault="00C75A68" w:rsidP="005F6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u w:val="single"/>
          <w:lang w:val="uk-UA"/>
        </w:rPr>
      </w:pPr>
      <w:r w:rsidRPr="00C75A68">
        <w:rPr>
          <w:lang w:val="uk-UA"/>
        </w:rPr>
        <w:t>Секція:__________________________________________________________________________</w:t>
      </w:r>
    </w:p>
    <w:p w14:paraId="00000008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14:paraId="00000009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  <w:lang w:val="uk-UA"/>
        </w:rPr>
      </w:pPr>
      <w:r w:rsidRPr="00C75A68">
        <w:rPr>
          <w:lang w:val="uk-UA"/>
        </w:rPr>
        <w:t xml:space="preserve">Назва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>: ___________________________________________________________________</w:t>
      </w:r>
    </w:p>
    <w:p w14:paraId="0000000A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________________________________________________________________________________</w:t>
      </w:r>
    </w:p>
    <w:p w14:paraId="0000000B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________________________________________________________________________________</w:t>
      </w:r>
    </w:p>
    <w:p w14:paraId="0000000C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vertAlign w:val="superscript"/>
          <w:lang w:val="uk-UA"/>
        </w:rPr>
      </w:pPr>
      <w:r w:rsidRPr="00C75A68">
        <w:rPr>
          <w:b/>
          <w:i/>
          <w:sz w:val="28"/>
          <w:szCs w:val="28"/>
          <w:vertAlign w:val="superscript"/>
          <w:lang w:val="uk-UA"/>
        </w:rPr>
        <w:t>(не більше 15-ти слів)</w:t>
      </w:r>
    </w:p>
    <w:p w14:paraId="0000000D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Назва пріоритетного напряму розвитку науки і техніки:</w:t>
      </w:r>
    </w:p>
    <w:p w14:paraId="0000000E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________________________________________________________________________________</w:t>
      </w:r>
    </w:p>
    <w:p w14:paraId="0000000F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  <w:lang w:val="uk-UA"/>
        </w:rPr>
      </w:pPr>
      <w:r w:rsidRPr="00C75A68">
        <w:rPr>
          <w:b/>
          <w:i/>
          <w:sz w:val="28"/>
          <w:szCs w:val="28"/>
          <w:vertAlign w:val="superscript"/>
          <w:lang w:val="uk-UA"/>
        </w:rPr>
        <w:t>(обирається лише один напрям)</w:t>
      </w:r>
    </w:p>
    <w:p w14:paraId="00000010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Назва наукового напряму для експертизи (обрати максимум один):</w:t>
      </w:r>
    </w:p>
    <w:p w14:paraId="00000011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________________________________________________________________________________</w:t>
      </w:r>
    </w:p>
    <w:p w14:paraId="00000012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  <w:lang w:val="uk-UA"/>
        </w:rPr>
      </w:pPr>
    </w:p>
    <w:p w14:paraId="00000013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Найменування галузей знань у межах наукового напряму (обрати максимум два): ________________________________________________________________________________</w:t>
      </w:r>
    </w:p>
    <w:p w14:paraId="00000014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14:paraId="00000015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Найменування спеціальностей (спеціалізації) у межах галузей знань (обрати максимум чотири):</w:t>
      </w:r>
    </w:p>
    <w:p w14:paraId="00000016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________________________________________________________________________________</w:t>
      </w:r>
    </w:p>
    <w:p w14:paraId="00000017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  <w:lang w:val="uk-UA"/>
        </w:rPr>
      </w:pPr>
    </w:p>
    <w:p w14:paraId="00000018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Організація-виконавець: __________________________________________________________</w:t>
      </w:r>
    </w:p>
    <w:p w14:paraId="00000019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  <w:r w:rsidRPr="00C75A68">
        <w:rPr>
          <w:i/>
          <w:lang w:val="uk-UA"/>
        </w:rPr>
        <w:t>(повна назва)</w:t>
      </w:r>
    </w:p>
    <w:p w14:paraId="0000001A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  <w:lang w:val="uk-UA"/>
        </w:rPr>
      </w:pPr>
      <w:r w:rsidRPr="00C75A68">
        <w:rPr>
          <w:lang w:val="uk-UA"/>
        </w:rPr>
        <w:t>Адреса: _________________________________________________________________________</w:t>
      </w:r>
    </w:p>
    <w:p w14:paraId="0000001C" w14:textId="4B60A70F" w:rsidR="00D872E4" w:rsidRPr="00C75A68" w:rsidRDefault="00D872E4" w:rsidP="005F6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strike/>
          <w:lang w:val="uk-UA"/>
        </w:rPr>
      </w:pPr>
    </w:p>
    <w:p w14:paraId="0000001D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  <w:lang w:val="uk-UA"/>
        </w:rPr>
      </w:pPr>
      <w:r w:rsidRPr="00C75A68">
        <w:rPr>
          <w:lang w:val="uk-UA"/>
        </w:rPr>
        <w:t xml:space="preserve">Керівник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(П.І.Б.) __________________________________________________________</w:t>
      </w:r>
    </w:p>
    <w:p w14:paraId="0000001E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vertAlign w:val="superscript"/>
          <w:lang w:val="uk-UA"/>
        </w:rPr>
      </w:pPr>
      <w:r w:rsidRPr="00C75A68">
        <w:rPr>
          <w:i/>
          <w:sz w:val="28"/>
          <w:szCs w:val="28"/>
          <w:vertAlign w:val="superscript"/>
          <w:lang w:val="uk-UA"/>
        </w:rPr>
        <w:t xml:space="preserve">                                           (основним місцем роботи керівника </w:t>
      </w:r>
      <w:proofErr w:type="spellStart"/>
      <w:r w:rsidRPr="00C75A68">
        <w:rPr>
          <w:i/>
          <w:sz w:val="28"/>
          <w:szCs w:val="28"/>
          <w:vertAlign w:val="superscript"/>
          <w:lang w:val="uk-UA"/>
        </w:rPr>
        <w:t>проєкту</w:t>
      </w:r>
      <w:proofErr w:type="spellEnd"/>
      <w:r w:rsidRPr="00C75A68">
        <w:rPr>
          <w:i/>
          <w:sz w:val="28"/>
          <w:szCs w:val="28"/>
          <w:vertAlign w:val="superscript"/>
          <w:lang w:val="uk-UA"/>
        </w:rPr>
        <w:t xml:space="preserve"> має бути організація, від якої подається </w:t>
      </w:r>
      <w:proofErr w:type="spellStart"/>
      <w:r w:rsidRPr="00C75A68">
        <w:rPr>
          <w:i/>
          <w:sz w:val="28"/>
          <w:szCs w:val="28"/>
          <w:vertAlign w:val="superscript"/>
          <w:lang w:val="uk-UA"/>
        </w:rPr>
        <w:t>проєкт</w:t>
      </w:r>
      <w:proofErr w:type="spellEnd"/>
      <w:r w:rsidRPr="00C75A68">
        <w:rPr>
          <w:i/>
          <w:sz w:val="28"/>
          <w:szCs w:val="28"/>
          <w:vertAlign w:val="superscript"/>
          <w:lang w:val="uk-UA"/>
        </w:rPr>
        <w:t>)</w:t>
      </w:r>
    </w:p>
    <w:p w14:paraId="0000001F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Науковий ступінь ______________________________ вчене звання _______________________</w:t>
      </w:r>
    </w:p>
    <w:p w14:paraId="00000020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Місце основної роботи ____________________________________________________________</w:t>
      </w:r>
    </w:p>
    <w:p w14:paraId="00000021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Посада    ________________________________________________________________________</w:t>
      </w:r>
    </w:p>
    <w:p w14:paraId="00000022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Дата народження___________________________________________________________________</w:t>
      </w:r>
    </w:p>
    <w:p w14:paraId="00000023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proofErr w:type="spellStart"/>
      <w:r w:rsidRPr="00C75A68">
        <w:rPr>
          <w:lang w:val="uk-UA"/>
        </w:rPr>
        <w:t>Тел</w:t>
      </w:r>
      <w:proofErr w:type="spellEnd"/>
      <w:r w:rsidRPr="00C75A68">
        <w:rPr>
          <w:lang w:val="uk-UA"/>
        </w:rPr>
        <w:t>.:____________________E-</w:t>
      </w:r>
      <w:proofErr w:type="spellStart"/>
      <w:r w:rsidRPr="00C75A68">
        <w:rPr>
          <w:lang w:val="uk-UA"/>
        </w:rPr>
        <w:t>mail</w:t>
      </w:r>
      <w:proofErr w:type="spellEnd"/>
      <w:r w:rsidRPr="00C75A68">
        <w:rPr>
          <w:lang w:val="uk-UA"/>
        </w:rPr>
        <w:t>:____________________</w:t>
      </w:r>
    </w:p>
    <w:p w14:paraId="00000024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14:paraId="00000025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 xml:space="preserve">Відповідальний виконавець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(П.І.Б., науковий ступінь, вчене звання, посада):</w:t>
      </w:r>
    </w:p>
    <w:p w14:paraId="00000026" w14:textId="77777777" w:rsidR="00D872E4" w:rsidRPr="00C75A68" w:rsidRDefault="00D872E4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hanging="2"/>
        <w:rPr>
          <w:lang w:val="uk-UA"/>
        </w:rPr>
      </w:pPr>
    </w:p>
    <w:p w14:paraId="00000027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Дата народження___________________________________________________________________</w:t>
      </w:r>
    </w:p>
    <w:p w14:paraId="00000028" w14:textId="77777777" w:rsidR="00D872E4" w:rsidRPr="00C75A68" w:rsidRDefault="00D872E4">
      <w:pPr>
        <w:pBdr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14:paraId="00000029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proofErr w:type="spellStart"/>
      <w:r w:rsidRPr="00C75A68">
        <w:rPr>
          <w:lang w:val="uk-UA"/>
        </w:rPr>
        <w:t>Тел</w:t>
      </w:r>
      <w:proofErr w:type="spellEnd"/>
      <w:r w:rsidRPr="00C75A68">
        <w:rPr>
          <w:lang w:val="uk-UA"/>
        </w:rPr>
        <w:t>.:____________________E-</w:t>
      </w:r>
      <w:proofErr w:type="spellStart"/>
      <w:r w:rsidRPr="00C75A68">
        <w:rPr>
          <w:lang w:val="uk-UA"/>
        </w:rPr>
        <w:t>mail</w:t>
      </w:r>
      <w:proofErr w:type="spellEnd"/>
      <w:r w:rsidRPr="00C75A68">
        <w:rPr>
          <w:lang w:val="uk-UA"/>
        </w:rPr>
        <w:t>:____________________</w:t>
      </w:r>
    </w:p>
    <w:p w14:paraId="0000002A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  <w:lang w:val="uk-UA"/>
        </w:rPr>
      </w:pPr>
    </w:p>
    <w:p w14:paraId="0000002B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  <w:sectPr w:rsidR="00D872E4" w:rsidRPr="00C75A68" w:rsidSect="005F624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851" w:right="851" w:bottom="851" w:left="1134" w:header="568" w:footer="709" w:gutter="0"/>
          <w:pgNumType w:start="1"/>
          <w:cols w:space="720"/>
          <w:titlePg/>
        </w:sectPr>
      </w:pPr>
      <w:proofErr w:type="spellStart"/>
      <w:r w:rsidRPr="00C75A68">
        <w:rPr>
          <w:lang w:val="uk-UA"/>
        </w:rPr>
        <w:t>Проєкт</w:t>
      </w:r>
      <w:proofErr w:type="spellEnd"/>
      <w:r w:rsidRPr="00C75A68">
        <w:rPr>
          <w:lang w:val="uk-UA"/>
        </w:rPr>
        <w:t xml:space="preserve"> розглянуто й погоджено рішенням наукової (вченої, науково-технічної) ради (назва закладу вищої освіти/наукової установи)   від «____»______________ 20__ р., протокол № ____.</w:t>
      </w:r>
    </w:p>
    <w:p w14:paraId="0000002C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lang w:val="uk-UA"/>
        </w:rPr>
      </w:pPr>
    </w:p>
    <w:p w14:paraId="0000002D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</w:p>
    <w:p w14:paraId="0000002E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  <w:r w:rsidRPr="00C75A68">
        <w:rPr>
          <w:color w:val="000000"/>
          <w:lang w:val="uk-UA"/>
        </w:rPr>
        <w:t xml:space="preserve">Керівник </w:t>
      </w:r>
      <w:proofErr w:type="spellStart"/>
      <w:r w:rsidRPr="00C75A68">
        <w:rPr>
          <w:color w:val="000000"/>
          <w:lang w:val="uk-UA"/>
        </w:rPr>
        <w:t>проєкту</w:t>
      </w:r>
      <w:proofErr w:type="spellEnd"/>
      <w:r w:rsidRPr="00C75A68">
        <w:rPr>
          <w:color w:val="000000"/>
          <w:lang w:val="uk-UA"/>
        </w:rPr>
        <w:t>____________________</w:t>
      </w:r>
    </w:p>
    <w:p w14:paraId="0000002F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lang w:val="uk-UA"/>
        </w:rPr>
      </w:pPr>
      <w:r w:rsidRPr="00C75A68">
        <w:rPr>
          <w:color w:val="000000"/>
          <w:lang w:val="uk-UA"/>
        </w:rPr>
        <w:t>Підпис:____________________________</w:t>
      </w:r>
    </w:p>
    <w:p w14:paraId="00000030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  <w:r w:rsidRPr="00C75A68">
        <w:rPr>
          <w:color w:val="000000"/>
          <w:lang w:val="uk-UA"/>
        </w:rPr>
        <w:t xml:space="preserve">«____»   ____________20__ р.  </w:t>
      </w:r>
    </w:p>
    <w:p w14:paraId="00000031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u w:val="single"/>
          <w:lang w:val="uk-UA"/>
        </w:rPr>
      </w:pPr>
    </w:p>
    <w:p w14:paraId="00000032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u w:val="single"/>
          <w:lang w:val="uk-UA"/>
        </w:rPr>
      </w:pPr>
      <w:r w:rsidRPr="00C75A68">
        <w:rPr>
          <w:color w:val="000000"/>
          <w:u w:val="single"/>
          <w:lang w:val="uk-UA"/>
        </w:rPr>
        <w:lastRenderedPageBreak/>
        <w:t>Назва ЗВО/НУ</w:t>
      </w:r>
    </w:p>
    <w:p w14:paraId="00000033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  <w:r w:rsidRPr="00C75A68">
        <w:rPr>
          <w:color w:val="000000"/>
          <w:lang w:val="uk-UA"/>
        </w:rPr>
        <w:t>Проректор з наукової роботи/Директор</w:t>
      </w:r>
    </w:p>
    <w:p w14:paraId="00000034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  <w:r w:rsidRPr="00C75A68">
        <w:rPr>
          <w:color w:val="000000"/>
          <w:lang w:val="uk-UA"/>
        </w:rPr>
        <w:t xml:space="preserve">_____________________________________ </w:t>
      </w:r>
    </w:p>
    <w:p w14:paraId="00000035" w14:textId="77777777" w:rsidR="00D872E4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 w:rsidRPr="00C75A68">
        <w:rPr>
          <w:color w:val="000000"/>
          <w:lang w:val="uk-UA"/>
        </w:rPr>
        <w:t>Підпис:______________________________</w:t>
      </w:r>
    </w:p>
    <w:p w14:paraId="00000036" w14:textId="05DBFA0E" w:rsidR="00D872E4" w:rsidRDefault="00C75A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  <w:sectPr w:rsidR="00D872E4">
          <w:headerReference w:type="even" r:id="rId13"/>
          <w:headerReference w:type="default" r:id="rId14"/>
          <w:headerReference w:type="first" r:id="rId15"/>
          <w:type w:val="continuous"/>
          <w:pgSz w:w="11906" w:h="16838"/>
          <w:pgMar w:top="851" w:right="851" w:bottom="851" w:left="1134" w:header="568" w:footer="709" w:gutter="0"/>
          <w:pgNumType w:start="1"/>
          <w:cols w:num="2" w:space="720" w:equalWidth="0">
            <w:col w:w="4600" w:space="720"/>
            <w:col w:w="4600" w:space="0"/>
          </w:cols>
          <w:titlePg/>
        </w:sectPr>
      </w:pPr>
      <w:r>
        <w:rPr>
          <w:color w:val="000000"/>
        </w:rPr>
        <w:t xml:space="preserve"> </w:t>
      </w:r>
      <w:r w:rsidR="005F624C">
        <w:rPr>
          <w:color w:val="000000"/>
        </w:rPr>
        <w:t>«____» ____________20__ р.</w:t>
      </w:r>
    </w:p>
    <w:p w14:paraId="00000038" w14:textId="2FDCDA4D" w:rsidR="00D872E4" w:rsidRDefault="00D872E4" w:rsidP="005F6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bookmarkStart w:id="1" w:name="_heading=h.gjdgxs" w:colFirst="0" w:colLast="0"/>
      <w:bookmarkEnd w:id="1"/>
    </w:p>
    <w:p w14:paraId="1AF604AA" w14:textId="77777777" w:rsidR="00F51253" w:rsidRDefault="00F51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</w:p>
    <w:p w14:paraId="16658429" w14:textId="77777777" w:rsidR="00F51253" w:rsidRDefault="00F51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</w:p>
    <w:p w14:paraId="49B566B2" w14:textId="77777777" w:rsidR="00F51253" w:rsidRDefault="00F51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</w:p>
    <w:p w14:paraId="00000039" w14:textId="54FB59EB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  <w:bookmarkStart w:id="2" w:name="_GoBack"/>
      <w:bookmarkEnd w:id="2"/>
      <w:r w:rsidRPr="00C75A68">
        <w:rPr>
          <w:lang w:val="uk-UA"/>
        </w:rPr>
        <w:lastRenderedPageBreak/>
        <w:t xml:space="preserve">Опис </w:t>
      </w:r>
      <w:proofErr w:type="spellStart"/>
      <w:r w:rsidRPr="00C75A68">
        <w:rPr>
          <w:lang w:val="uk-UA"/>
        </w:rPr>
        <w:t>проєкту</w:t>
      </w:r>
      <w:proofErr w:type="spellEnd"/>
    </w:p>
    <w:p w14:paraId="0000003A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  <w:r w:rsidRPr="00C75A68">
        <w:rPr>
          <w:b/>
          <w:lang w:val="uk-UA"/>
        </w:rPr>
        <w:t>наукового дослідження,</w:t>
      </w:r>
    </w:p>
    <w:p w14:paraId="0000003B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  <w:r w:rsidRPr="00C75A68">
        <w:rPr>
          <w:lang w:val="uk-UA"/>
        </w:rPr>
        <w:t>що виконуватиметься за рахунок видатків загального фонду державного бюджету</w:t>
      </w:r>
    </w:p>
    <w:p w14:paraId="0000003C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lang w:val="uk-UA"/>
        </w:rPr>
      </w:pPr>
    </w:p>
    <w:p w14:paraId="0000003D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 xml:space="preserve">Назва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>: ____________________________________________________________________</w:t>
      </w:r>
    </w:p>
    <w:p w14:paraId="0000003E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_________________________________________________________________________________</w:t>
      </w:r>
    </w:p>
    <w:p w14:paraId="0000003F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_________________________________________________________________________________</w:t>
      </w:r>
    </w:p>
    <w:p w14:paraId="00000040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vertAlign w:val="superscript"/>
          <w:lang w:val="uk-UA"/>
        </w:rPr>
      </w:pPr>
      <w:r w:rsidRPr="00C75A68">
        <w:rPr>
          <w:b/>
          <w:i/>
          <w:sz w:val="28"/>
          <w:szCs w:val="28"/>
          <w:vertAlign w:val="superscript"/>
          <w:lang w:val="uk-UA"/>
        </w:rPr>
        <w:t>(рекомендовано не більше 15-ти слів)</w:t>
      </w:r>
    </w:p>
    <w:p w14:paraId="00000041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 xml:space="preserve">Пропоновані терміни виконання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(до 36 місяців) </w:t>
      </w:r>
    </w:p>
    <w:p w14:paraId="00000042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>з _______________________по _________________________</w:t>
      </w:r>
    </w:p>
    <w:p w14:paraId="00000043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14:paraId="00000044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lang w:val="uk-UA"/>
        </w:rPr>
        <w:t xml:space="preserve">Орієнтовний обсяг фінансування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>: ___________тис. грн (згідно з умовами конкурсу)</w:t>
      </w:r>
    </w:p>
    <w:p w14:paraId="00000045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</w:p>
    <w:p w14:paraId="00000046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lang w:val="uk-UA"/>
        </w:rPr>
      </w:pPr>
      <w:r w:rsidRPr="00C75A68">
        <w:rPr>
          <w:b/>
          <w:lang w:val="uk-UA"/>
        </w:rPr>
        <w:t>1</w:t>
      </w:r>
      <w:r w:rsidRPr="00C75A68">
        <w:rPr>
          <w:lang w:val="uk-UA"/>
        </w:rPr>
        <w:t>.</w:t>
      </w:r>
      <w:r w:rsidRPr="00C75A68">
        <w:rPr>
          <w:b/>
          <w:lang w:val="uk-UA"/>
        </w:rPr>
        <w:t xml:space="preserve"> АНОТАЦІЯ </w:t>
      </w:r>
      <w:r w:rsidRPr="00C75A68">
        <w:rPr>
          <w:lang w:val="uk-UA"/>
        </w:rPr>
        <w:t>(обсяг – до 0,5 сторінки)</w:t>
      </w:r>
    </w:p>
    <w:p w14:paraId="00000047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sz w:val="20"/>
          <w:szCs w:val="20"/>
          <w:lang w:val="uk-UA"/>
        </w:rPr>
        <w:t>(</w:t>
      </w:r>
      <w:r w:rsidRPr="00C75A68">
        <w:rPr>
          <w:i/>
          <w:sz w:val="20"/>
          <w:szCs w:val="20"/>
          <w:lang w:val="uk-UA"/>
        </w:rPr>
        <w:t xml:space="preserve">короткий зміст </w:t>
      </w:r>
      <w:proofErr w:type="spellStart"/>
      <w:r w:rsidRPr="00C75A68">
        <w:rPr>
          <w:i/>
          <w:sz w:val="20"/>
          <w:szCs w:val="20"/>
          <w:lang w:val="uk-UA"/>
        </w:rPr>
        <w:t>проєкту</w:t>
      </w:r>
      <w:proofErr w:type="spellEnd"/>
      <w:r w:rsidRPr="00C75A68">
        <w:rPr>
          <w:i/>
          <w:sz w:val="20"/>
          <w:szCs w:val="20"/>
          <w:lang w:val="uk-UA"/>
        </w:rPr>
        <w:t xml:space="preserve"> – українською та англійською мовами)</w:t>
      </w:r>
    </w:p>
    <w:p w14:paraId="00000048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049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lang w:val="uk-UA"/>
        </w:rPr>
      </w:pPr>
      <w:r w:rsidRPr="00C75A68">
        <w:rPr>
          <w:b/>
          <w:lang w:val="uk-UA"/>
        </w:rPr>
        <w:t>2. ЗМІСТОВНІ ПОКАЗНИКИ</w:t>
      </w:r>
    </w:p>
    <w:p w14:paraId="0000004A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14:paraId="0000004B" w14:textId="77777777" w:rsidR="00D872E4" w:rsidRPr="00C75A68" w:rsidRDefault="00C75A68">
      <w:pP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>2</w:t>
      </w:r>
      <w:r w:rsidRPr="00C75A68">
        <w:rPr>
          <w:lang w:val="uk-UA"/>
        </w:rPr>
        <w:t xml:space="preserve">.1. Відповідність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тематиці конкурсу (обсяг– до 0,5 сторінки)</w:t>
      </w:r>
    </w:p>
    <w:p w14:paraId="0000004C" w14:textId="77777777" w:rsidR="00D872E4" w:rsidRPr="00C75A68" w:rsidRDefault="00C75A68">
      <w:pP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У цьому розділі необхідно подати інформацію про відповідність/невідповідність тематики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тематичним напрямам Конкурсу (затвердженим наказом МОН України про Конкурс). Обов’язково слід зазначити вихідні дані (номер, назву) тематики.</w:t>
      </w:r>
    </w:p>
    <w:p w14:paraId="0000004D" w14:textId="77777777" w:rsidR="00D872E4" w:rsidRPr="00C75A68" w:rsidRDefault="00C75A68">
      <w:pP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У випадку обґрунтованої невідповідності тематики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тематичним напрямам Конкурсу, </w:t>
      </w:r>
      <w:proofErr w:type="spellStart"/>
      <w:r w:rsidRPr="00C75A68">
        <w:rPr>
          <w:i/>
          <w:lang w:val="uk-UA"/>
        </w:rPr>
        <w:t>проєкт</w:t>
      </w:r>
      <w:proofErr w:type="spellEnd"/>
      <w:r w:rsidRPr="00C75A68">
        <w:rPr>
          <w:i/>
          <w:lang w:val="uk-UA"/>
        </w:rPr>
        <w:t xml:space="preserve"> визначається як не рекомендований експертом до участі у конкурсі. При цьому загальна оцінка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експертом приймається рівною нулю.</w:t>
      </w:r>
    </w:p>
    <w:p w14:paraId="0000004E" w14:textId="77777777" w:rsidR="00D872E4" w:rsidRPr="00C75A68" w:rsidRDefault="00D872E4">
      <w:pPr>
        <w:spacing w:line="240" w:lineRule="auto"/>
        <w:ind w:hanging="2"/>
        <w:jc w:val="both"/>
        <w:rPr>
          <w:i/>
          <w:highlight w:val="cyan"/>
          <w:lang w:val="uk-UA"/>
        </w:rPr>
      </w:pPr>
    </w:p>
    <w:p w14:paraId="0000004F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i/>
          <w:lang w:val="uk-UA"/>
        </w:rPr>
        <w:t>2</w:t>
      </w:r>
      <w:r w:rsidRPr="00C75A68">
        <w:rPr>
          <w:lang w:val="uk-UA"/>
        </w:rPr>
        <w:t>.2. Обґрунтованість актуальності проблеми (обсяг – до 2-х сторінок )</w:t>
      </w:r>
    </w:p>
    <w:p w14:paraId="00000050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У цьому розділі необхідно подати інформацію про сучасний стан проблеми, на вирішення якої направлений </w:t>
      </w:r>
      <w:proofErr w:type="spellStart"/>
      <w:r w:rsidRPr="00C75A68">
        <w:rPr>
          <w:i/>
          <w:lang w:val="uk-UA"/>
        </w:rPr>
        <w:t>проєкт</w:t>
      </w:r>
      <w:proofErr w:type="spellEnd"/>
      <w:r w:rsidRPr="00C75A68">
        <w:rPr>
          <w:i/>
          <w:lang w:val="uk-UA"/>
        </w:rPr>
        <w:t xml:space="preserve">. </w:t>
      </w:r>
      <w:r w:rsidRPr="00C75A68">
        <w:rPr>
          <w:i/>
          <w:color w:val="000000"/>
          <w:lang w:val="uk-UA"/>
        </w:rPr>
        <w:t xml:space="preserve">Обов’язково слід надати порівняння з наявними аналогами та показати переваги нового підходу до вирішення поставленої проблеми. </w:t>
      </w:r>
      <w:r w:rsidRPr="00C75A68">
        <w:rPr>
          <w:i/>
          <w:lang w:val="uk-UA"/>
        </w:rPr>
        <w:t xml:space="preserve">Наприкінці розділу бажано надати стислий перелік основних положень, які автори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вважають ключовими і на вирішення яких спрямований </w:t>
      </w:r>
      <w:proofErr w:type="spellStart"/>
      <w:r w:rsidRPr="00C75A68">
        <w:rPr>
          <w:i/>
          <w:lang w:val="uk-UA"/>
        </w:rPr>
        <w:t>проєкт</w:t>
      </w:r>
      <w:proofErr w:type="spellEnd"/>
      <w:r w:rsidRPr="00C75A68">
        <w:rPr>
          <w:i/>
          <w:lang w:val="uk-UA"/>
        </w:rPr>
        <w:t>.</w:t>
      </w:r>
    </w:p>
    <w:p w14:paraId="00000051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>Усі посилання мають бути оформлені у вигляді списку джерел, який наводиться у цьому розділі.</w:t>
      </w:r>
    </w:p>
    <w:p w14:paraId="00000052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 xml:space="preserve">2.3. Мета й завдання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(обсяг – до 1 сторінки)</w:t>
      </w:r>
    </w:p>
    <w:p w14:paraId="00000053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У цьому розділі необхідно сформулювати мету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та детально описати завдання, які поставлені для досягнення мети. Окрім чіткого формулювання мети й завдань, у цьому розділі бажано ідентифікувати показники, за якими може бути оцінена повнота досягнення мети та виконання завдань. </w:t>
      </w:r>
    </w:p>
    <w:p w14:paraId="00000054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>2.4</w:t>
      </w:r>
      <w:r w:rsidRPr="00C75A68">
        <w:rPr>
          <w:lang w:val="uk-UA"/>
        </w:rPr>
        <w:tab/>
        <w:t xml:space="preserve">Методологічні підходи до реалізації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(обсяг – до 2-х сторінок)</w:t>
      </w:r>
    </w:p>
    <w:p w14:paraId="00000055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 xml:space="preserve">У цьому розділі необхідно описати та пояснити загальну методологію, яка буде використана для вирішення завдань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, включаючи концепції, моделі та припущення, котрі лежать в основі вашої роботи. Необхідно пояснити, як заявлені методологічні підходи дозволять досягнути цілей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. Опишіть загальну концепцію виконання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й підходи до його реалізації. За необхідності, опишіть складності,, які ви могли виявити в обраній методології, і як ви збираєтеся їх подолати. Зазначте, як враховуються гендерні аспекти в дослідженні.</w:t>
      </w:r>
    </w:p>
    <w:p w14:paraId="00000056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>У цьому розділі можливим є використання схем та малюнків, котрі пояснюють використання методів чи їх комбінації.</w:t>
      </w:r>
    </w:p>
    <w:p w14:paraId="00000057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058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lastRenderedPageBreak/>
        <w:t>2.5. Використання принципів відкритої науки (</w:t>
      </w:r>
      <w:proofErr w:type="spellStart"/>
      <w:r w:rsidRPr="00C75A68">
        <w:rPr>
          <w:lang w:val="uk-UA"/>
        </w:rPr>
        <w:t>open</w:t>
      </w:r>
      <w:proofErr w:type="spellEnd"/>
      <w:r w:rsidRPr="00C75A68">
        <w:rPr>
          <w:lang w:val="uk-UA"/>
        </w:rPr>
        <w:t xml:space="preserve"> </w:t>
      </w:r>
      <w:proofErr w:type="spellStart"/>
      <w:r w:rsidRPr="00C75A68">
        <w:rPr>
          <w:lang w:val="uk-UA"/>
        </w:rPr>
        <w:t>science</w:t>
      </w:r>
      <w:proofErr w:type="spellEnd"/>
      <w:r w:rsidRPr="00C75A68">
        <w:rPr>
          <w:lang w:val="uk-UA"/>
        </w:rPr>
        <w:t xml:space="preserve"> </w:t>
      </w:r>
      <w:proofErr w:type="spellStart"/>
      <w:r w:rsidRPr="00C75A68">
        <w:rPr>
          <w:lang w:val="uk-UA"/>
        </w:rPr>
        <w:t>practices</w:t>
      </w:r>
      <w:proofErr w:type="spellEnd"/>
      <w:r w:rsidRPr="00C75A68">
        <w:rPr>
          <w:lang w:val="uk-UA"/>
        </w:rPr>
        <w:t xml:space="preserve"> ) (обсяг – до 0,5 сторінки)</w:t>
      </w:r>
    </w:p>
    <w:p w14:paraId="00000059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Опишіть, як відповідні практики відкритої науки реалізуються як невід’ємна частина запропонованої методології. Покажіть, як вибір практик та їх упровадження адаптовані до характеру вашої роботи таким чином, щоб підвищити шанси досягнення </w:t>
      </w:r>
      <w:proofErr w:type="spellStart"/>
      <w:r w:rsidRPr="00C75A68">
        <w:rPr>
          <w:i/>
          <w:lang w:val="uk-UA"/>
        </w:rPr>
        <w:t>проєктом</w:t>
      </w:r>
      <w:proofErr w:type="spellEnd"/>
      <w:r w:rsidRPr="00C75A68">
        <w:rPr>
          <w:i/>
          <w:lang w:val="uk-UA"/>
        </w:rPr>
        <w:t xml:space="preserve"> своїх цілей. Опишіть у який спосіб буде забезпечено відкритий доступ до результатів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.  Чи затверджені у Вашому закладі/установі стратегічні документи щодо відкритої науки? Якщо так, зазначте їх і вкажіть у який спосіб </w:t>
      </w:r>
      <w:proofErr w:type="spellStart"/>
      <w:r w:rsidRPr="00C75A68">
        <w:rPr>
          <w:i/>
          <w:lang w:val="uk-UA"/>
        </w:rPr>
        <w:t>проєкт</w:t>
      </w:r>
      <w:proofErr w:type="spellEnd"/>
      <w:r w:rsidRPr="00C75A68">
        <w:rPr>
          <w:i/>
          <w:lang w:val="uk-UA"/>
        </w:rPr>
        <w:t xml:space="preserve"> сприятиме їх реалізації.</w:t>
      </w:r>
    </w:p>
    <w:p w14:paraId="0000005A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05B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>2.6. Управління науковими даними  (</w:t>
      </w:r>
      <w:proofErr w:type="spellStart"/>
      <w:r w:rsidRPr="00C75A68">
        <w:rPr>
          <w:lang w:val="uk-UA"/>
        </w:rPr>
        <w:t>Research</w:t>
      </w:r>
      <w:proofErr w:type="spellEnd"/>
      <w:r w:rsidRPr="00C75A68">
        <w:rPr>
          <w:lang w:val="uk-UA"/>
        </w:rPr>
        <w:t xml:space="preserve"> </w:t>
      </w:r>
      <w:proofErr w:type="spellStart"/>
      <w:r w:rsidRPr="00C75A68">
        <w:rPr>
          <w:lang w:val="uk-UA"/>
        </w:rPr>
        <w:t>data</w:t>
      </w:r>
      <w:proofErr w:type="spellEnd"/>
      <w:r w:rsidRPr="00C75A68">
        <w:rPr>
          <w:lang w:val="uk-UA"/>
        </w:rPr>
        <w:t xml:space="preserve"> </w:t>
      </w:r>
      <w:proofErr w:type="spellStart"/>
      <w:r w:rsidRPr="00C75A68">
        <w:rPr>
          <w:lang w:val="uk-UA"/>
        </w:rPr>
        <w:t>management</w:t>
      </w:r>
      <w:proofErr w:type="spellEnd"/>
      <w:r w:rsidRPr="00C75A68">
        <w:rPr>
          <w:lang w:val="uk-UA"/>
        </w:rPr>
        <w:t>) (обсяг – до 1 сторінки)</w:t>
      </w:r>
    </w:p>
    <w:p w14:paraId="0000005C" w14:textId="77777777" w:rsidR="00D872E4" w:rsidRPr="00C75A68" w:rsidRDefault="00C75A68">
      <w:pPr>
        <w:spacing w:line="240" w:lineRule="auto"/>
        <w:ind w:firstLine="0"/>
        <w:jc w:val="both"/>
        <w:rPr>
          <w:i/>
          <w:lang w:val="uk-UA"/>
        </w:rPr>
      </w:pPr>
      <w:r w:rsidRPr="00C75A68">
        <w:rPr>
          <w:i/>
          <w:lang w:val="uk-UA"/>
        </w:rPr>
        <w:t>Опишіть процес управління науковими даними, включно з їх отриманням, зберіганням та використанням. Укажіть, яким чином дані будуть використовуватимуться під час та після завершення дослідження. Опишіть, як управління даними відповідає принципам FAIR (</w:t>
      </w:r>
      <w:proofErr w:type="spellStart"/>
      <w:r w:rsidRPr="00C75A68">
        <w:rPr>
          <w:i/>
          <w:lang w:val="uk-UA"/>
        </w:rPr>
        <w:t>Findable</w:t>
      </w:r>
      <w:proofErr w:type="spellEnd"/>
      <w:r w:rsidRPr="00C75A68">
        <w:rPr>
          <w:i/>
          <w:lang w:val="uk-UA"/>
        </w:rPr>
        <w:t xml:space="preserve">, </w:t>
      </w:r>
      <w:proofErr w:type="spellStart"/>
      <w:r w:rsidRPr="00C75A68">
        <w:rPr>
          <w:i/>
          <w:lang w:val="uk-UA"/>
        </w:rPr>
        <w:t>Accessible</w:t>
      </w:r>
      <w:proofErr w:type="spellEnd"/>
      <w:r w:rsidRPr="00C75A68">
        <w:rPr>
          <w:i/>
          <w:lang w:val="uk-UA"/>
        </w:rPr>
        <w:t xml:space="preserve">, </w:t>
      </w:r>
      <w:proofErr w:type="spellStart"/>
      <w:r w:rsidRPr="00C75A68">
        <w:rPr>
          <w:i/>
          <w:lang w:val="uk-UA"/>
        </w:rPr>
        <w:t>Interoperable</w:t>
      </w:r>
      <w:proofErr w:type="spellEnd"/>
      <w:r w:rsidRPr="00C75A68">
        <w:rPr>
          <w:i/>
          <w:lang w:val="uk-UA"/>
        </w:rPr>
        <w:t xml:space="preserve">, </w:t>
      </w:r>
      <w:proofErr w:type="spellStart"/>
      <w:r w:rsidRPr="00C75A68">
        <w:rPr>
          <w:i/>
          <w:lang w:val="uk-UA"/>
        </w:rPr>
        <w:t>Reusable</w:t>
      </w:r>
      <w:proofErr w:type="spellEnd"/>
      <w:r w:rsidRPr="00C75A68">
        <w:rPr>
          <w:i/>
          <w:lang w:val="uk-UA"/>
        </w:rPr>
        <w:t xml:space="preserve">), зокрема щодо </w:t>
      </w:r>
      <w:proofErr w:type="spellStart"/>
      <w:r w:rsidRPr="00C75A68">
        <w:rPr>
          <w:i/>
          <w:lang w:val="uk-UA"/>
        </w:rPr>
        <w:t>інтероперабельності</w:t>
      </w:r>
      <w:proofErr w:type="spellEnd"/>
      <w:r w:rsidRPr="00C75A68">
        <w:rPr>
          <w:i/>
          <w:lang w:val="uk-UA"/>
        </w:rPr>
        <w:t xml:space="preserve"> та повторного використання даних.</w:t>
      </w:r>
    </w:p>
    <w:p w14:paraId="0000005D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14:paraId="0000005E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lang w:val="uk-UA"/>
        </w:rPr>
      </w:pPr>
      <w:r w:rsidRPr="00C75A68">
        <w:rPr>
          <w:b/>
          <w:lang w:val="uk-UA"/>
        </w:rPr>
        <w:t xml:space="preserve">3. ВПЛИВИ ПРОЄКТУ </w:t>
      </w:r>
    </w:p>
    <w:p w14:paraId="0000005F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У цьому розділі необхідно показати впливи результатів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на розвиток науки, економіки, суспільства, а також навести обґрунтування впливу виконання завдань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на розвиток людського потенціалу.</w:t>
      </w:r>
    </w:p>
    <w:p w14:paraId="00000060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061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 xml:space="preserve">3.1. Ключові результати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та його інноваційний потенціал (обсяг – до 1 сторінки)</w:t>
      </w:r>
    </w:p>
    <w:p w14:paraId="00000062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063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i/>
          <w:lang w:val="uk-UA"/>
        </w:rPr>
        <w:t xml:space="preserve">У цьому розділі необхідно надати опис ключових результатів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та описати їх потенціал для впровадження. </w:t>
      </w:r>
    </w:p>
    <w:p w14:paraId="00000064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 xml:space="preserve">3.2. Впливи результатів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(обсяг – до 1-х сторінки)</w:t>
      </w:r>
    </w:p>
    <w:p w14:paraId="00000065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066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У цьому розділі необхідно детально описати вплив очікуваних результатів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на розвиток наукового напряму, за яким подана заявка. Окремо необхідно оцінити можливості впливу отриманих результатів на економічний розвиток країни (регіону) та їх соціальний вплив.</w:t>
      </w:r>
    </w:p>
    <w:p w14:paraId="00000067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>Бажано даний розділ структурувати наступним чином:</w:t>
      </w:r>
    </w:p>
    <w:p w14:paraId="00000068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>1.</w:t>
      </w:r>
      <w:r w:rsidRPr="00C75A68">
        <w:rPr>
          <w:lang w:val="uk-UA"/>
        </w:rPr>
        <w:tab/>
        <w:t>Науковий вплив</w:t>
      </w:r>
    </w:p>
    <w:p w14:paraId="00000069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>2.</w:t>
      </w:r>
      <w:r w:rsidRPr="00C75A68">
        <w:rPr>
          <w:lang w:val="uk-UA"/>
        </w:rPr>
        <w:tab/>
        <w:t>Економічний/технологічний вплив</w:t>
      </w:r>
    </w:p>
    <w:p w14:paraId="0000006A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>3.</w:t>
      </w:r>
      <w:r w:rsidRPr="00C75A68">
        <w:rPr>
          <w:lang w:val="uk-UA"/>
        </w:rPr>
        <w:tab/>
        <w:t>Соціальний вплив</w:t>
      </w:r>
    </w:p>
    <w:p w14:paraId="0000006B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>4.</w:t>
      </w:r>
      <w:r w:rsidRPr="00C75A68">
        <w:rPr>
          <w:lang w:val="uk-UA"/>
        </w:rPr>
        <w:tab/>
        <w:t>Вплив на безпеку і обороноздатність (за наявності)</w:t>
      </w:r>
    </w:p>
    <w:p w14:paraId="0000006C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14:paraId="0000006D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Будьте конкретними, посилаючись на результати вашого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, а не на дослідження та інновації в цій галузі. Зазначте цільові групи, які отримають користь від реалізації завдань та досягнення мети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.  </w:t>
      </w:r>
    </w:p>
    <w:p w14:paraId="0000006E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06F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Впливи результатів виконання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можуть бути наступними:</w:t>
      </w:r>
    </w:p>
    <w:p w14:paraId="00000070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color w:val="FF0000"/>
          <w:lang w:val="uk-UA"/>
        </w:rPr>
      </w:pPr>
      <w:r w:rsidRPr="00C75A68">
        <w:rPr>
          <w:i/>
          <w:lang w:val="uk-UA"/>
        </w:rPr>
        <w:t>• Наукові, напр.: сприяння конкретним передовим науковим досягненням у різних дисциплінах та всередині них, створення нових знань,</w:t>
      </w:r>
      <w:r w:rsidRPr="00C75A68">
        <w:rPr>
          <w:i/>
          <w:color w:val="FF0000"/>
          <w:lang w:val="uk-UA"/>
        </w:rPr>
        <w:t xml:space="preserve"> </w:t>
      </w:r>
      <w:r w:rsidRPr="00C75A68">
        <w:rPr>
          <w:i/>
          <w:lang w:val="uk-UA"/>
        </w:rPr>
        <w:t xml:space="preserve">створення або удосконалення </w:t>
      </w:r>
      <w:proofErr w:type="spellStart"/>
      <w:r w:rsidRPr="00C75A68">
        <w:rPr>
          <w:i/>
          <w:lang w:val="uk-UA"/>
        </w:rPr>
        <w:t>методик</w:t>
      </w:r>
      <w:proofErr w:type="spellEnd"/>
      <w:r w:rsidRPr="00C75A68">
        <w:rPr>
          <w:i/>
          <w:lang w:val="uk-UA"/>
        </w:rPr>
        <w:t>.</w:t>
      </w:r>
      <w:r w:rsidRPr="00C75A68">
        <w:rPr>
          <w:lang w:val="uk-UA"/>
        </w:rPr>
        <w:t xml:space="preserve">     </w:t>
      </w:r>
    </w:p>
    <w:p w14:paraId="00000071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>• Економічні/технологічні, напр.: виведення на ринок нових продуктів, послуг, бізнес-процесів, підвищення ефективності, зниження витрат, збільшення прибутку, внесок у встановлення стандартів тощо.</w:t>
      </w:r>
    </w:p>
    <w:p w14:paraId="00000072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>• Соціальні, напр.: підвищення якості життя, зниження смертності, покращення політики та прийняття рішень, зменшення викидів CO2, підвищення обізнаності.</w:t>
      </w:r>
    </w:p>
    <w:p w14:paraId="00000073" w14:textId="77777777" w:rsidR="00D872E4" w:rsidRPr="00C75A68" w:rsidRDefault="00C75A68">
      <w:pP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•  </w:t>
      </w:r>
      <w:proofErr w:type="spellStart"/>
      <w:r w:rsidRPr="00C75A68">
        <w:rPr>
          <w:i/>
          <w:lang w:val="uk-UA"/>
        </w:rPr>
        <w:t>Безпекові</w:t>
      </w:r>
      <w:proofErr w:type="spellEnd"/>
      <w:r w:rsidRPr="00C75A68">
        <w:rPr>
          <w:i/>
          <w:lang w:val="uk-UA"/>
        </w:rPr>
        <w:t xml:space="preserve">, напр.: підвищення рівня обороноздатності, </w:t>
      </w:r>
      <w:proofErr w:type="spellStart"/>
      <w:r w:rsidRPr="00C75A68">
        <w:rPr>
          <w:i/>
          <w:lang w:val="uk-UA"/>
        </w:rPr>
        <w:t>безпекового</w:t>
      </w:r>
      <w:proofErr w:type="spellEnd"/>
      <w:r w:rsidRPr="00C75A68">
        <w:rPr>
          <w:i/>
          <w:lang w:val="uk-UA"/>
        </w:rPr>
        <w:t xml:space="preserve"> рівня, зокрема у напрямах нарощування фізичного захисту, </w:t>
      </w:r>
      <w:proofErr w:type="spellStart"/>
      <w:r w:rsidRPr="00C75A68">
        <w:rPr>
          <w:i/>
          <w:lang w:val="uk-UA"/>
        </w:rPr>
        <w:t>біобезпеки</w:t>
      </w:r>
      <w:proofErr w:type="spellEnd"/>
      <w:r w:rsidRPr="00C75A68">
        <w:rPr>
          <w:i/>
          <w:lang w:val="uk-UA"/>
        </w:rPr>
        <w:t xml:space="preserve">, </w:t>
      </w:r>
      <w:proofErr w:type="spellStart"/>
      <w:r w:rsidRPr="00C75A68">
        <w:rPr>
          <w:i/>
          <w:lang w:val="uk-UA"/>
        </w:rPr>
        <w:t>кібербезпеки</w:t>
      </w:r>
      <w:proofErr w:type="spellEnd"/>
      <w:r w:rsidRPr="00C75A68">
        <w:rPr>
          <w:i/>
          <w:lang w:val="uk-UA"/>
        </w:rPr>
        <w:t xml:space="preserve"> тощо.</w:t>
      </w:r>
    </w:p>
    <w:p w14:paraId="00000074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lang w:val="uk-UA"/>
        </w:rPr>
      </w:pPr>
    </w:p>
    <w:p w14:paraId="00000075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 xml:space="preserve">3.3. Поширення результатів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(обсяг – до 2 сторінок)</w:t>
      </w:r>
    </w:p>
    <w:p w14:paraId="00000076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077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У цьому розділі необхідно описати шляхи поширення результатів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серед різних груп, включаючи наукове співтовариство, бізнес та суспільство. Даний розділ бажано розділити на наступні підпункти:</w:t>
      </w:r>
    </w:p>
    <w:p w14:paraId="00000078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>1.</w:t>
      </w:r>
      <w:r w:rsidRPr="00C75A68">
        <w:rPr>
          <w:lang w:val="uk-UA"/>
        </w:rPr>
        <w:tab/>
        <w:t xml:space="preserve">Поширення результатів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серед наукової спільноти</w:t>
      </w:r>
    </w:p>
    <w:p w14:paraId="00000079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Необхідно вказати шляхи дисемінації, включно із запланованими публікаціями, виступами на конференціях, організацією семінарів, тощо. </w:t>
      </w:r>
    </w:p>
    <w:p w14:paraId="0000007A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14:paraId="0000007B" w14:textId="77777777" w:rsidR="00D872E4" w:rsidRPr="00C75A68" w:rsidRDefault="00C75A68">
      <w:pP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При описанні даного розділу необхідно вказати конкретні шляхи поширення результатів (назви журналів, конференцій тощо) та надати кількісні індикатори. </w:t>
      </w:r>
    </w:p>
    <w:p w14:paraId="0000007C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14:paraId="0000007D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>2.</w:t>
      </w:r>
      <w:r w:rsidRPr="00C75A68">
        <w:rPr>
          <w:lang w:val="uk-UA"/>
        </w:rPr>
        <w:tab/>
        <w:t xml:space="preserve">Поширення результатів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серед суспільства</w:t>
      </w:r>
    </w:p>
    <w:p w14:paraId="0000007E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Необхідно окреслити шляхи поширення результатів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серед суспільства, вказати </w:t>
      </w:r>
      <w:proofErr w:type="spellStart"/>
      <w:r w:rsidRPr="00C75A68">
        <w:rPr>
          <w:i/>
          <w:lang w:val="uk-UA"/>
        </w:rPr>
        <w:t>таргетні</w:t>
      </w:r>
      <w:proofErr w:type="spellEnd"/>
      <w:r w:rsidRPr="00C75A68">
        <w:rPr>
          <w:i/>
          <w:lang w:val="uk-UA"/>
        </w:rPr>
        <w:t xml:space="preserve"> групи, на які буде направлене розповсюдження інформації. Вказати, як заплановані активності будуть мати вплив на суспільство, включно з підвищенням обізнаності спільноти з новими науковими результатами.</w:t>
      </w:r>
    </w:p>
    <w:p w14:paraId="0000007F" w14:textId="77777777" w:rsidR="00D872E4" w:rsidRPr="00C75A68" w:rsidRDefault="00254B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sdt>
        <w:sdtPr>
          <w:rPr>
            <w:lang w:val="uk-UA"/>
          </w:rPr>
          <w:tag w:val="goog_rdk_0"/>
          <w:id w:val="959636172"/>
        </w:sdtPr>
        <w:sdtEndPr/>
        <w:sdtContent/>
      </w:sdt>
    </w:p>
    <w:p w14:paraId="00000080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bookmarkStart w:id="3" w:name="_heading=h.632j2piczjnx" w:colFirst="0" w:colLast="0"/>
      <w:bookmarkEnd w:id="3"/>
      <w:r w:rsidRPr="00C75A68">
        <w:rPr>
          <w:i/>
          <w:lang w:val="uk-UA"/>
        </w:rPr>
        <w:t>Запропонована взаємодія з бізнес-асоціаціями, торгово-промисловими палатами, галузевими кластерами. Створення демонстраційного відео або прототипу продукту.</w:t>
      </w:r>
      <w:r w:rsidRPr="00C75A68">
        <w:rPr>
          <w:i/>
          <w:lang w:val="uk-UA"/>
        </w:rPr>
        <w:br/>
        <w:t>Підготовка коротких презентацій (</w:t>
      </w:r>
      <w:proofErr w:type="spellStart"/>
      <w:r w:rsidRPr="00C75A68">
        <w:rPr>
          <w:i/>
          <w:lang w:val="uk-UA"/>
        </w:rPr>
        <w:t>pitch</w:t>
      </w:r>
      <w:proofErr w:type="spellEnd"/>
      <w:r w:rsidRPr="00C75A68">
        <w:rPr>
          <w:i/>
          <w:lang w:val="uk-UA"/>
        </w:rPr>
        <w:t xml:space="preserve"> </w:t>
      </w:r>
      <w:proofErr w:type="spellStart"/>
      <w:r w:rsidRPr="00C75A68">
        <w:rPr>
          <w:i/>
          <w:lang w:val="uk-UA"/>
        </w:rPr>
        <w:t>deck</w:t>
      </w:r>
      <w:proofErr w:type="spellEnd"/>
      <w:r w:rsidRPr="00C75A68">
        <w:rPr>
          <w:i/>
          <w:lang w:val="uk-UA"/>
        </w:rPr>
        <w:t xml:space="preserve">) для </w:t>
      </w:r>
      <w:proofErr w:type="spellStart"/>
      <w:r w:rsidRPr="00C75A68">
        <w:rPr>
          <w:i/>
          <w:lang w:val="uk-UA"/>
        </w:rPr>
        <w:t>стартап</w:t>
      </w:r>
      <w:proofErr w:type="spellEnd"/>
      <w:r w:rsidRPr="00C75A68">
        <w:rPr>
          <w:i/>
          <w:lang w:val="uk-UA"/>
        </w:rPr>
        <w:t>-форумів, інкубаторів, акселераторів. Публікація адаптованих матеріалів у місцевих ЗМІ або освітніх ресурсах.</w:t>
      </w:r>
      <w:r w:rsidRPr="00C75A68">
        <w:rPr>
          <w:i/>
          <w:lang w:val="uk-UA"/>
        </w:rPr>
        <w:br/>
        <w:t xml:space="preserve">Участь у бізнес-форумах, інноваційних виставках, </w:t>
      </w:r>
      <w:proofErr w:type="spellStart"/>
      <w:r w:rsidRPr="00C75A68">
        <w:rPr>
          <w:i/>
          <w:lang w:val="uk-UA"/>
        </w:rPr>
        <w:t>стартап-хабах</w:t>
      </w:r>
      <w:proofErr w:type="spellEnd"/>
      <w:r w:rsidRPr="00C75A68">
        <w:rPr>
          <w:i/>
          <w:lang w:val="uk-UA"/>
        </w:rPr>
        <w:t>.</w:t>
      </w:r>
      <w:r w:rsidRPr="00C75A68">
        <w:rPr>
          <w:i/>
          <w:lang w:val="uk-UA"/>
        </w:rPr>
        <w:br/>
        <w:t xml:space="preserve">Проведення публічних лекцій, майстер-класів, </w:t>
      </w:r>
      <w:proofErr w:type="spellStart"/>
      <w:r w:rsidRPr="00C75A68">
        <w:rPr>
          <w:i/>
          <w:lang w:val="uk-UA"/>
        </w:rPr>
        <w:t>воркшопів</w:t>
      </w:r>
      <w:proofErr w:type="spellEnd"/>
      <w:r w:rsidRPr="00C75A68">
        <w:rPr>
          <w:i/>
          <w:lang w:val="uk-UA"/>
        </w:rPr>
        <w:t>, офісах інновацій для молоді із запрошенням представників бізнесу. Популяризація результатів через медіа (інтерв’ю, статті, блоги). Партнерство з компаніями для тестування або комерціалізації результатів.</w:t>
      </w:r>
      <w:r w:rsidRPr="00C75A68">
        <w:rPr>
          <w:i/>
          <w:lang w:val="uk-UA"/>
        </w:rPr>
        <w:br/>
        <w:t>Участь у конференціях, семінарах, форумах молодих вчених тощо.</w:t>
      </w:r>
    </w:p>
    <w:p w14:paraId="00000081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14:paraId="00000082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>3.4.</w:t>
      </w:r>
      <w:r w:rsidRPr="00C75A68">
        <w:rPr>
          <w:lang w:val="uk-UA"/>
        </w:rPr>
        <w:tab/>
        <w:t xml:space="preserve">Використання результатів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(</w:t>
      </w:r>
      <w:proofErr w:type="spellStart"/>
      <w:r w:rsidRPr="00C75A68">
        <w:rPr>
          <w:lang w:val="uk-UA"/>
        </w:rPr>
        <w:t>exploitation</w:t>
      </w:r>
      <w:proofErr w:type="spellEnd"/>
      <w:r w:rsidRPr="00C75A68">
        <w:rPr>
          <w:lang w:val="uk-UA"/>
        </w:rPr>
        <w:t xml:space="preserve">) </w:t>
      </w:r>
    </w:p>
    <w:p w14:paraId="00000083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Яким чином результати планується використати результати після закінчення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. Бажано деталізувати майбутніх </w:t>
      </w:r>
      <w:proofErr w:type="spellStart"/>
      <w:r w:rsidRPr="00C75A68">
        <w:rPr>
          <w:i/>
          <w:lang w:val="uk-UA"/>
        </w:rPr>
        <w:t>стейкхолдерів</w:t>
      </w:r>
      <w:proofErr w:type="spellEnd"/>
      <w:r w:rsidRPr="00C75A68">
        <w:rPr>
          <w:i/>
          <w:lang w:val="uk-UA"/>
        </w:rPr>
        <w:t xml:space="preserve"> або користувачів та надати план роботи з ними (участь у виставках, </w:t>
      </w:r>
      <w:proofErr w:type="spellStart"/>
      <w:r w:rsidRPr="00C75A68">
        <w:rPr>
          <w:i/>
          <w:lang w:val="uk-UA"/>
        </w:rPr>
        <w:t>startup</w:t>
      </w:r>
      <w:proofErr w:type="spellEnd"/>
      <w:r w:rsidRPr="00C75A68">
        <w:rPr>
          <w:i/>
          <w:lang w:val="uk-UA"/>
        </w:rPr>
        <w:t xml:space="preserve"> конкурсах, пошук додаткового фінансування на імплементацію, план комерціалізації тощо)</w:t>
      </w:r>
    </w:p>
    <w:p w14:paraId="00000084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085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При описанні цього розділу необхідно вказати конкретні шляхи використання результатів (участь у виставках,  </w:t>
      </w:r>
      <w:proofErr w:type="spellStart"/>
      <w:r w:rsidRPr="00C75A68">
        <w:rPr>
          <w:i/>
          <w:lang w:val="uk-UA"/>
        </w:rPr>
        <w:t>startup</w:t>
      </w:r>
      <w:proofErr w:type="spellEnd"/>
      <w:r w:rsidRPr="00C75A68">
        <w:rPr>
          <w:i/>
          <w:lang w:val="uk-UA"/>
        </w:rPr>
        <w:t xml:space="preserve"> конкурсах, перемовинах із замовниками, презентаційних заходах тощо) та надати кількісні індикатори (у разі наявності).</w:t>
      </w:r>
    </w:p>
    <w:p w14:paraId="00000086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087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 xml:space="preserve">3.5. Вплив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на розвиток людського капіталу (обсяг – до 0,5 сторінки)</w:t>
      </w:r>
    </w:p>
    <w:p w14:paraId="00000088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089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Яким чином виконання завдань та досягнення мети будуть впливатимуть на розвиток керівника та виконавців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, їх навичок та вмінь? Як виконання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вплине на кар’єрні перспективи команди? Чи можливий вплив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на навчальний процес організації виконавця, наприклад через створення нових курсів чи вдосконалення існуючих? Важливо описати вплив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на розвиток потенціалу молодих вчених, в тому числі аспірантів і студентів.</w:t>
      </w:r>
    </w:p>
    <w:p w14:paraId="0000008A" w14:textId="77777777" w:rsidR="00D872E4" w:rsidRPr="00C75A68" w:rsidRDefault="00D872E4">
      <w:pPr>
        <w:spacing w:line="240" w:lineRule="auto"/>
        <w:ind w:hanging="2"/>
        <w:jc w:val="both"/>
        <w:rPr>
          <w:i/>
          <w:lang w:val="uk-UA"/>
        </w:rPr>
      </w:pPr>
    </w:p>
    <w:p w14:paraId="0000008B" w14:textId="77777777" w:rsidR="00D872E4" w:rsidRPr="00C75A68" w:rsidRDefault="00C75A68">
      <w:pP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>При описанні цього розділу необхідно вказати конкретні впливи на розвиток людського капіталу й надати кількісні індикатори (у разі наявності).</w:t>
      </w:r>
    </w:p>
    <w:p w14:paraId="0000008C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14:paraId="0000008D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>3.6. Інтелектуальна власність (обсяг – до 0,5 сторінки)</w:t>
      </w:r>
    </w:p>
    <w:p w14:paraId="0000008E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08F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lastRenderedPageBreak/>
        <w:t xml:space="preserve">У цьому розділі описати план захисту інтелектуальної власності результатів, створених під час виконання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>.</w:t>
      </w:r>
    </w:p>
    <w:p w14:paraId="00000090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14:paraId="00000091" w14:textId="77777777" w:rsidR="00D872E4" w:rsidRPr="00C75A68" w:rsidRDefault="00C75A68">
      <w:pP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>При описанні цього розділу необхідно надати також і кількісні індикатори (у разі наявності).</w:t>
      </w:r>
    </w:p>
    <w:p w14:paraId="00000092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14:paraId="00000093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b/>
          <w:lang w:val="uk-UA"/>
        </w:rPr>
        <w:t xml:space="preserve">4. РЕАЛІЗАЦІЯ ПРОЄКТУ </w:t>
      </w:r>
    </w:p>
    <w:p w14:paraId="00000094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095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У цьому розділі необхідно показати шляхи реалізації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>, якість і ефективність робочого плану, оцінка ризиків і детальний план виконання робочих пакетів, а також показати ресурси, які будуть задіяні для їх виконання.</w:t>
      </w:r>
    </w:p>
    <w:p w14:paraId="00000096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14:paraId="00000097" w14:textId="77777777" w:rsidR="00D872E4" w:rsidRPr="00C75A68" w:rsidRDefault="00C75A68">
      <w:pPr>
        <w:spacing w:after="160" w:line="256" w:lineRule="auto"/>
        <w:ind w:firstLine="0"/>
        <w:jc w:val="both"/>
        <w:rPr>
          <w:lang w:val="uk-UA"/>
        </w:rPr>
      </w:pPr>
      <w:r w:rsidRPr="00C75A68">
        <w:rPr>
          <w:lang w:val="uk-UA"/>
        </w:rPr>
        <w:t xml:space="preserve">4.1 Загальний план виконання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(обсяг – до 0,5 сторінок)</w:t>
      </w:r>
    </w:p>
    <w:p w14:paraId="00000098" w14:textId="77777777" w:rsidR="00D872E4" w:rsidRPr="00C75A68" w:rsidRDefault="00C75A68">
      <w:pPr>
        <w:spacing w:after="160" w:line="256" w:lineRule="auto"/>
        <w:ind w:firstLine="0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У цьому розділі необхідно обґрунтувати шляхи реалізації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та надати план робочих пакетів*. Список робочих пакетів необхідно представити у вигляді таблиці 4.1 </w:t>
      </w:r>
    </w:p>
    <w:p w14:paraId="00000099" w14:textId="77777777" w:rsidR="00D872E4" w:rsidRPr="00C75A68" w:rsidRDefault="00C75A68">
      <w:pPr>
        <w:spacing w:after="160" w:line="256" w:lineRule="auto"/>
        <w:ind w:left="720" w:firstLine="0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*Робочий пакет — це компонент дослідницького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, який окреслює конкретну групу завдань і заходів разом із відповідними ресурсами та часовими рамками, спрямованих на досягнення частини загальних цілей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. </w:t>
      </w:r>
      <w:sdt>
        <w:sdtPr>
          <w:rPr>
            <w:lang w:val="uk-UA"/>
          </w:rPr>
          <w:tag w:val="goog_rdk_1"/>
          <w:id w:val="98706475"/>
        </w:sdtPr>
        <w:sdtEndPr/>
        <w:sdtContent/>
      </w:sdt>
      <w:sdt>
        <w:sdtPr>
          <w:rPr>
            <w:lang w:val="uk-UA"/>
          </w:rPr>
          <w:tag w:val="goog_rdk_2"/>
          <w:id w:val="-1851288244"/>
        </w:sdtPr>
        <w:sdtEndPr/>
        <w:sdtContent/>
      </w:sdt>
      <w:sdt>
        <w:sdtPr>
          <w:rPr>
            <w:lang w:val="uk-UA"/>
          </w:rPr>
          <w:tag w:val="goog_rdk_3"/>
          <w:id w:val="1870189006"/>
        </w:sdtPr>
        <w:sdtEndPr/>
        <w:sdtContent/>
      </w:sdt>
      <w:r w:rsidRPr="00C75A68">
        <w:rPr>
          <w:i/>
          <w:lang w:val="uk-UA"/>
        </w:rPr>
        <w:t>За часом один чи група робочих пакетів має охоплювати період до 1 року.</w:t>
      </w:r>
    </w:p>
    <w:p w14:paraId="0000009A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14:paraId="0000009B" w14:textId="77777777" w:rsidR="00D872E4" w:rsidRPr="00C75A68" w:rsidRDefault="00C75A68">
      <w:pPr>
        <w:spacing w:line="256" w:lineRule="auto"/>
        <w:ind w:firstLine="0"/>
        <w:jc w:val="both"/>
        <w:rPr>
          <w:lang w:val="uk-UA"/>
        </w:rPr>
      </w:pPr>
      <w:r w:rsidRPr="00C75A68">
        <w:rPr>
          <w:lang w:val="uk-UA"/>
        </w:rPr>
        <w:t xml:space="preserve">Таблиця 4.1 Список Робочих пакетів </w:t>
      </w:r>
      <w:proofErr w:type="spellStart"/>
      <w:r w:rsidRPr="00C75A68">
        <w:rPr>
          <w:lang w:val="uk-UA"/>
        </w:rPr>
        <w:t>проєкту</w:t>
      </w:r>
      <w:proofErr w:type="spellEnd"/>
    </w:p>
    <w:tbl>
      <w:tblPr>
        <w:tblStyle w:val="affffffffa"/>
        <w:tblW w:w="966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2025"/>
        <w:gridCol w:w="1905"/>
        <w:gridCol w:w="1875"/>
        <w:gridCol w:w="1950"/>
      </w:tblGrid>
      <w:tr w:rsidR="00D872E4" w:rsidRPr="00C75A68" w14:paraId="02B52A1E" w14:textId="77777777">
        <w:trPr>
          <w:trHeight w:val="69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C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lang w:val="uk-UA"/>
              </w:rPr>
            </w:pPr>
            <w:r w:rsidRPr="00C75A68">
              <w:rPr>
                <w:lang w:val="uk-UA"/>
              </w:rPr>
              <w:t>№ Робочого пакету (РП)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D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lang w:val="uk-UA"/>
              </w:rPr>
            </w:pPr>
            <w:r w:rsidRPr="00C75A68">
              <w:rPr>
                <w:lang w:val="uk-UA"/>
              </w:rPr>
              <w:t>Назва РП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E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lang w:val="uk-UA"/>
              </w:rPr>
            </w:pPr>
            <w:r w:rsidRPr="00C75A68">
              <w:rPr>
                <w:lang w:val="uk-UA"/>
              </w:rPr>
              <w:t>Кількість людино-місяців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F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lang w:val="uk-UA"/>
              </w:rPr>
            </w:pPr>
            <w:r w:rsidRPr="00C75A68">
              <w:rPr>
                <w:lang w:val="uk-UA"/>
              </w:rPr>
              <w:t>Місяць початку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0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lang w:val="uk-UA"/>
              </w:rPr>
            </w:pPr>
            <w:r w:rsidRPr="00C75A68">
              <w:rPr>
                <w:lang w:val="uk-UA"/>
              </w:rPr>
              <w:t>Місяць закінчення</w:t>
            </w:r>
          </w:p>
        </w:tc>
      </w:tr>
      <w:tr w:rsidR="00D872E4" w:rsidRPr="00C75A68" w14:paraId="7B1D6815" w14:textId="77777777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1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2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Створення ….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3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4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5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12</w:t>
            </w:r>
          </w:p>
        </w:tc>
      </w:tr>
      <w:tr w:rsidR="00D872E4" w:rsidRPr="00C75A68" w14:paraId="322EEDC3" w14:textId="77777777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6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7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Визначення…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8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9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A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18</w:t>
            </w:r>
          </w:p>
        </w:tc>
      </w:tr>
      <w:tr w:rsidR="00D872E4" w:rsidRPr="00C75A68" w14:paraId="4D640D42" w14:textId="77777777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B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C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….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D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E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F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24</w:t>
            </w:r>
          </w:p>
        </w:tc>
      </w:tr>
      <w:tr w:rsidR="00D872E4" w:rsidRPr="00C75A68" w14:paraId="125D7864" w14:textId="77777777">
        <w:trPr>
          <w:trHeight w:val="94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0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1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Поширення результатів </w:t>
            </w:r>
            <w:proofErr w:type="spellStart"/>
            <w:r w:rsidRPr="00C75A68">
              <w:rPr>
                <w:i/>
                <w:lang w:val="uk-UA"/>
              </w:rPr>
              <w:t>проєкту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2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3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4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24</w:t>
            </w:r>
          </w:p>
        </w:tc>
      </w:tr>
    </w:tbl>
    <w:p w14:paraId="000000B5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0B6" w14:textId="77777777" w:rsidR="00D872E4" w:rsidRPr="00C75A68" w:rsidRDefault="00C75A68">
      <w:pPr>
        <w:spacing w:after="160" w:line="256" w:lineRule="auto"/>
        <w:ind w:firstLine="0"/>
        <w:jc w:val="both"/>
        <w:rPr>
          <w:i/>
          <w:lang w:val="uk-UA"/>
        </w:rPr>
      </w:pPr>
      <w:r w:rsidRPr="00C75A68">
        <w:rPr>
          <w:lang w:val="uk-UA"/>
        </w:rPr>
        <w:t>4.2 Опис Робочих пакетів</w:t>
      </w:r>
      <w:r w:rsidRPr="00C75A68">
        <w:rPr>
          <w:b/>
          <w:lang w:val="uk-UA"/>
        </w:rPr>
        <w:t xml:space="preserve"> </w:t>
      </w:r>
      <w:r w:rsidRPr="00C75A68">
        <w:rPr>
          <w:i/>
          <w:lang w:val="uk-UA"/>
        </w:rPr>
        <w:t>(обсяг – до 4 сторінок)</w:t>
      </w:r>
    </w:p>
    <w:p w14:paraId="000000B7" w14:textId="77777777" w:rsidR="00D872E4" w:rsidRPr="00C75A68" w:rsidRDefault="00254B68">
      <w:pPr>
        <w:spacing w:after="160" w:line="256" w:lineRule="auto"/>
        <w:ind w:firstLine="0"/>
        <w:jc w:val="both"/>
        <w:rPr>
          <w:i/>
          <w:lang w:val="uk-UA"/>
        </w:rPr>
      </w:pPr>
      <w:sdt>
        <w:sdtPr>
          <w:rPr>
            <w:lang w:val="uk-UA"/>
          </w:rPr>
          <w:tag w:val="goog_rdk_4"/>
          <w:id w:val="-1956623073"/>
        </w:sdtPr>
        <w:sdtEndPr/>
        <w:sdtContent/>
      </w:sdt>
      <w:sdt>
        <w:sdtPr>
          <w:rPr>
            <w:lang w:val="uk-UA"/>
          </w:rPr>
          <w:tag w:val="goog_rdk_5"/>
          <w:id w:val="126833504"/>
        </w:sdtPr>
        <w:sdtEndPr/>
        <w:sdtContent/>
      </w:sdt>
      <w:r w:rsidR="00C75A68" w:rsidRPr="00C75A68">
        <w:rPr>
          <w:i/>
          <w:lang w:val="uk-UA"/>
        </w:rPr>
        <w:t xml:space="preserve">У цьому розділі необхідно надати детальну інформацію про хід виконання </w:t>
      </w:r>
      <w:proofErr w:type="spellStart"/>
      <w:r w:rsidR="00C75A68" w:rsidRPr="00C75A68">
        <w:rPr>
          <w:i/>
          <w:lang w:val="uk-UA"/>
        </w:rPr>
        <w:t>проєкту</w:t>
      </w:r>
      <w:proofErr w:type="spellEnd"/>
      <w:r w:rsidR="00C75A68" w:rsidRPr="00C75A68">
        <w:rPr>
          <w:i/>
          <w:lang w:val="uk-UA"/>
        </w:rPr>
        <w:t xml:space="preserve"> на основі логічної структури </w:t>
      </w:r>
      <w:proofErr w:type="spellStart"/>
      <w:r w:rsidR="00C75A68" w:rsidRPr="00C75A68">
        <w:rPr>
          <w:i/>
          <w:lang w:val="uk-UA"/>
        </w:rPr>
        <w:t>проєкту</w:t>
      </w:r>
      <w:proofErr w:type="spellEnd"/>
      <w:r w:rsidR="00C75A68" w:rsidRPr="00C75A68">
        <w:rPr>
          <w:i/>
          <w:lang w:val="uk-UA"/>
        </w:rPr>
        <w:t xml:space="preserve"> та етапів, на яких він має виконуватися. Кількість робочих пакетів повинна бути пропорційною масштабу і складності </w:t>
      </w:r>
      <w:proofErr w:type="spellStart"/>
      <w:r w:rsidR="00C75A68" w:rsidRPr="00C75A68">
        <w:rPr>
          <w:i/>
          <w:lang w:val="uk-UA"/>
        </w:rPr>
        <w:t>проєкту</w:t>
      </w:r>
      <w:proofErr w:type="spellEnd"/>
      <w:r w:rsidR="00C75A68" w:rsidRPr="00C75A68">
        <w:rPr>
          <w:i/>
          <w:lang w:val="uk-UA"/>
        </w:rPr>
        <w:t>.</w:t>
      </w:r>
    </w:p>
    <w:p w14:paraId="000000B8" w14:textId="77777777" w:rsidR="00D872E4" w:rsidRPr="00C75A68" w:rsidRDefault="00C75A68">
      <w:pPr>
        <w:spacing w:after="160" w:line="256" w:lineRule="auto"/>
        <w:ind w:firstLine="0"/>
        <w:jc w:val="both"/>
        <w:rPr>
          <w:i/>
          <w:lang w:val="uk-UA"/>
        </w:rPr>
      </w:pPr>
      <w:r w:rsidRPr="00C75A68">
        <w:rPr>
          <w:i/>
          <w:lang w:val="uk-UA"/>
        </w:rPr>
        <w:t>Необхідно надати достатньо деталей у кожному робочому пакеті, щоб обґрунтувати запропоновані ресурси, які будуть виділені.</w:t>
      </w:r>
    </w:p>
    <w:p w14:paraId="000000B9" w14:textId="77777777" w:rsidR="00D872E4" w:rsidRPr="00C75A68" w:rsidRDefault="00C75A68">
      <w:pPr>
        <w:spacing w:after="160" w:line="256" w:lineRule="auto"/>
        <w:ind w:firstLine="0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Кожен окремий Робочий пакет необхідно представити у вигляді окремої таблиці (Табл. 4.2). Рекомендується включити кілька наукових робочих пакетів із детальним описом завдань та індикаторів їх виконання, а також робочі пакети з управління </w:t>
      </w:r>
      <w:proofErr w:type="spellStart"/>
      <w:r w:rsidRPr="00C75A68">
        <w:rPr>
          <w:i/>
          <w:lang w:val="uk-UA"/>
        </w:rPr>
        <w:t>проєктом</w:t>
      </w:r>
      <w:proofErr w:type="spellEnd"/>
      <w:r w:rsidRPr="00C75A68">
        <w:rPr>
          <w:i/>
          <w:lang w:val="uk-UA"/>
        </w:rPr>
        <w:t xml:space="preserve"> та поширенню його результатів.</w:t>
      </w:r>
    </w:p>
    <w:p w14:paraId="000000BA" w14:textId="77777777" w:rsidR="00D872E4" w:rsidRPr="00C75A68" w:rsidRDefault="00C75A68">
      <w:pPr>
        <w:spacing w:line="256" w:lineRule="auto"/>
        <w:ind w:firstLine="0"/>
        <w:jc w:val="both"/>
        <w:rPr>
          <w:lang w:val="uk-UA"/>
        </w:rPr>
      </w:pPr>
      <w:r w:rsidRPr="00C75A68">
        <w:rPr>
          <w:lang w:val="uk-UA"/>
        </w:rPr>
        <w:t>Таблиця 4.2 Робочі пакети</w:t>
      </w:r>
    </w:p>
    <w:p w14:paraId="000000BB" w14:textId="2A23ABA9" w:rsidR="00D872E4" w:rsidRDefault="00C75A68">
      <w:pPr>
        <w:spacing w:line="256" w:lineRule="auto"/>
        <w:ind w:firstLine="0"/>
        <w:jc w:val="both"/>
        <w:rPr>
          <w:i/>
          <w:lang w:val="uk-UA"/>
        </w:rPr>
      </w:pPr>
      <w:r w:rsidRPr="00C75A68">
        <w:rPr>
          <w:i/>
          <w:lang w:val="uk-UA"/>
        </w:rPr>
        <w:t>(таблицю необхідно скопіювати відповідно до кількості Робочих пакетів)</w:t>
      </w:r>
    </w:p>
    <w:p w14:paraId="357D3934" w14:textId="77777777" w:rsidR="00C75A68" w:rsidRPr="00C75A68" w:rsidRDefault="00C75A68">
      <w:pPr>
        <w:spacing w:line="256" w:lineRule="auto"/>
        <w:ind w:firstLine="0"/>
        <w:jc w:val="both"/>
        <w:rPr>
          <w:i/>
          <w:lang w:val="uk-UA"/>
        </w:rPr>
      </w:pPr>
    </w:p>
    <w:tbl>
      <w:tblPr>
        <w:tblStyle w:val="affffffffb"/>
        <w:tblW w:w="966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840"/>
      </w:tblGrid>
      <w:tr w:rsidR="00D872E4" w:rsidRPr="00C75A68" w14:paraId="365969F1" w14:textId="77777777">
        <w:trPr>
          <w:trHeight w:val="43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C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lastRenderedPageBreak/>
              <w:t>Номер РП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D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lang w:val="uk-UA"/>
              </w:rPr>
            </w:pPr>
            <w:r w:rsidRPr="00C75A68">
              <w:rPr>
                <w:lang w:val="uk-UA"/>
              </w:rPr>
              <w:t xml:space="preserve"> </w:t>
            </w:r>
          </w:p>
        </w:tc>
      </w:tr>
      <w:tr w:rsidR="00D872E4" w:rsidRPr="00C75A68" w14:paraId="1F421114" w14:textId="77777777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E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Назва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F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lang w:val="uk-UA"/>
              </w:rPr>
            </w:pPr>
            <w:r w:rsidRPr="00C75A68">
              <w:rPr>
                <w:lang w:val="uk-UA"/>
              </w:rPr>
              <w:t xml:space="preserve"> </w:t>
            </w:r>
          </w:p>
        </w:tc>
      </w:tr>
      <w:tr w:rsidR="00D872E4" w:rsidRPr="00C75A68" w14:paraId="4495ED87" w14:textId="77777777">
        <w:trPr>
          <w:trHeight w:val="69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0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Тип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1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Науковий, управління </w:t>
            </w:r>
            <w:proofErr w:type="spellStart"/>
            <w:r w:rsidRPr="00C75A68">
              <w:rPr>
                <w:i/>
                <w:lang w:val="uk-UA"/>
              </w:rPr>
              <w:t>проєктом</w:t>
            </w:r>
            <w:proofErr w:type="spellEnd"/>
            <w:r w:rsidRPr="00C75A68">
              <w:rPr>
                <w:i/>
                <w:lang w:val="uk-UA"/>
              </w:rPr>
              <w:t>, поширення результатів, етика, тощо.</w:t>
            </w:r>
          </w:p>
        </w:tc>
      </w:tr>
      <w:tr w:rsidR="00D872E4" w:rsidRPr="00C75A68" w14:paraId="46C635E6" w14:textId="77777777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2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Початок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3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Місяць початку РП</w:t>
            </w:r>
          </w:p>
        </w:tc>
      </w:tr>
      <w:tr w:rsidR="00D872E4" w:rsidRPr="00C75A68" w14:paraId="3D0E9AF0" w14:textId="77777777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4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Закінчення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5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Місяць закінчення РП</w:t>
            </w:r>
          </w:p>
        </w:tc>
      </w:tr>
      <w:tr w:rsidR="00D872E4" w:rsidRPr="00C75A68" w14:paraId="745AAF9E" w14:textId="77777777">
        <w:trPr>
          <w:trHeight w:val="69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6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Мета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7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Стисло сформулювати основну мету РП, яке дозволить досягти мету </w:t>
            </w:r>
            <w:proofErr w:type="spellStart"/>
            <w:r w:rsidRPr="00C75A68">
              <w:rPr>
                <w:i/>
                <w:lang w:val="uk-UA"/>
              </w:rPr>
              <w:t>проєкту</w:t>
            </w:r>
            <w:proofErr w:type="spellEnd"/>
          </w:p>
        </w:tc>
      </w:tr>
      <w:tr w:rsidR="00D872E4" w:rsidRPr="00C75A68" w14:paraId="561036B6" w14:textId="77777777">
        <w:trPr>
          <w:trHeight w:val="120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8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Опис </w:t>
            </w:r>
            <w:proofErr w:type="spellStart"/>
            <w:r w:rsidRPr="00C75A68">
              <w:rPr>
                <w:i/>
                <w:lang w:val="uk-UA"/>
              </w:rPr>
              <w:t>проєкту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9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Детально описати завдання реалізації </w:t>
            </w:r>
            <w:proofErr w:type="spellStart"/>
            <w:r w:rsidRPr="00C75A68">
              <w:rPr>
                <w:i/>
                <w:lang w:val="uk-UA"/>
              </w:rPr>
              <w:t>проєкту</w:t>
            </w:r>
            <w:proofErr w:type="spellEnd"/>
            <w:r w:rsidRPr="00C75A68">
              <w:rPr>
                <w:i/>
                <w:lang w:val="uk-UA"/>
              </w:rPr>
              <w:t xml:space="preserve"> та шляхи їх досягнення. Бажано структурувати цей розділ як «Завдання 1…, Завдання 2…» та надати детальний опис шляхів та методів їх виконання.</w:t>
            </w:r>
          </w:p>
        </w:tc>
      </w:tr>
      <w:tr w:rsidR="00D872E4" w:rsidRPr="00090E2A" w14:paraId="470FB6C3" w14:textId="77777777">
        <w:trPr>
          <w:trHeight w:val="348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A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Індикатори виконання РП (</w:t>
            </w:r>
            <w:proofErr w:type="spellStart"/>
            <w:r w:rsidRPr="00C75A68">
              <w:rPr>
                <w:i/>
                <w:lang w:val="uk-UA"/>
              </w:rPr>
              <w:t>deliverables</w:t>
            </w:r>
            <w:proofErr w:type="spellEnd"/>
            <w:r w:rsidRPr="00C75A68">
              <w:rPr>
                <w:i/>
                <w:lang w:val="uk-UA"/>
              </w:rPr>
              <w:t>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B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Надати вичерпний перелік індикаторів (зазвичай від 3 до 5), які будуть свідчити про успішну реалізацію завдань РП.</w:t>
            </w:r>
          </w:p>
          <w:p w14:paraId="000000CC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Індикаторами виконання «наукових» РП мають бути досягнення конкретних наукових результатів, які мають впливати на реалізацію або наступних РП, або на досягнення мети всього </w:t>
            </w:r>
            <w:proofErr w:type="spellStart"/>
            <w:r w:rsidRPr="00C75A68">
              <w:rPr>
                <w:i/>
                <w:lang w:val="uk-UA"/>
              </w:rPr>
              <w:t>проєкту</w:t>
            </w:r>
            <w:proofErr w:type="spellEnd"/>
            <w:r w:rsidRPr="00C75A68">
              <w:rPr>
                <w:i/>
                <w:lang w:val="uk-UA"/>
              </w:rPr>
              <w:t>.</w:t>
            </w:r>
          </w:p>
          <w:p w14:paraId="000000CD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Публікації, участь у конференціях, патенти, впровадження, залучене додаткове фінансування тощо можуть бути індикатором як правило РП з поширення результатів </w:t>
            </w:r>
            <w:proofErr w:type="spellStart"/>
            <w:r w:rsidRPr="00C75A68">
              <w:rPr>
                <w:i/>
                <w:lang w:val="uk-UA"/>
              </w:rPr>
              <w:t>проєкту</w:t>
            </w:r>
            <w:proofErr w:type="spellEnd"/>
            <w:r w:rsidRPr="00C75A68">
              <w:rPr>
                <w:i/>
                <w:lang w:val="uk-UA"/>
              </w:rPr>
              <w:t>.</w:t>
            </w:r>
          </w:p>
          <w:p w14:paraId="000000CE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Всі індикатори виконання РП мають бути реалістичними та сформованими з урахуванням ризиків, котрі можуть виникати під час реалізації </w:t>
            </w:r>
            <w:proofErr w:type="spellStart"/>
            <w:r w:rsidRPr="00C75A68">
              <w:rPr>
                <w:i/>
                <w:lang w:val="uk-UA"/>
              </w:rPr>
              <w:t>проєкту</w:t>
            </w:r>
            <w:proofErr w:type="spellEnd"/>
            <w:r w:rsidRPr="00C75A68">
              <w:rPr>
                <w:i/>
                <w:lang w:val="uk-UA"/>
              </w:rPr>
              <w:t>.</w:t>
            </w:r>
          </w:p>
        </w:tc>
      </w:tr>
    </w:tbl>
    <w:p w14:paraId="000000CF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lang w:val="uk-UA"/>
        </w:rPr>
      </w:pPr>
    </w:p>
    <w:p w14:paraId="000000D0" w14:textId="77777777" w:rsidR="00D872E4" w:rsidRPr="00C75A68" w:rsidRDefault="00C75A68">
      <w:pPr>
        <w:spacing w:after="160" w:line="256" w:lineRule="auto"/>
        <w:ind w:firstLine="0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4.3 Критичні ризики реалізації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b/>
          <w:lang w:val="uk-UA"/>
        </w:rPr>
        <w:t xml:space="preserve"> </w:t>
      </w:r>
      <w:r w:rsidRPr="00C75A68">
        <w:rPr>
          <w:i/>
          <w:lang w:val="uk-UA"/>
        </w:rPr>
        <w:t>(обсяг – до 1 сторінки)</w:t>
      </w:r>
    </w:p>
    <w:p w14:paraId="000000D1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У цьому розділі необхідно спрогнозувати наукові, соціальні (напр. епідемії чи військовий стан) та економічні ризики, які можуть вплинути на виконання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>. Ризики та передбачені способи їх уникнення слід побудувати у вигляді таблиці (Табл. 5.3).</w:t>
      </w:r>
    </w:p>
    <w:p w14:paraId="000000D2" w14:textId="77777777" w:rsidR="00D872E4" w:rsidRPr="00C75A68" w:rsidRDefault="00D872E4">
      <w:pPr>
        <w:spacing w:line="256" w:lineRule="auto"/>
        <w:ind w:firstLine="0"/>
        <w:jc w:val="both"/>
        <w:rPr>
          <w:b/>
          <w:i/>
          <w:lang w:val="uk-UA"/>
        </w:rPr>
      </w:pPr>
    </w:p>
    <w:p w14:paraId="000000D3" w14:textId="77777777" w:rsidR="00D872E4" w:rsidRPr="00C75A68" w:rsidRDefault="00C75A68">
      <w:pPr>
        <w:spacing w:line="256" w:lineRule="auto"/>
        <w:ind w:firstLine="0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Таблиця 4.3 Ризики виконання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>*</w:t>
      </w:r>
    </w:p>
    <w:p w14:paraId="000000D4" w14:textId="77777777" w:rsidR="00D872E4" w:rsidRPr="00C75A68" w:rsidRDefault="00D872E4">
      <w:pPr>
        <w:spacing w:line="256" w:lineRule="auto"/>
        <w:ind w:firstLine="0"/>
        <w:jc w:val="both"/>
        <w:rPr>
          <w:i/>
          <w:lang w:val="uk-UA"/>
        </w:rPr>
      </w:pPr>
    </w:p>
    <w:tbl>
      <w:tblPr>
        <w:tblStyle w:val="affffffffc"/>
        <w:tblW w:w="966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1995"/>
        <w:gridCol w:w="4395"/>
      </w:tblGrid>
      <w:tr w:rsidR="00D872E4" w:rsidRPr="00C75A68" w14:paraId="40E33E17" w14:textId="77777777">
        <w:trPr>
          <w:trHeight w:val="1620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5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Опис ризику</w:t>
            </w:r>
          </w:p>
          <w:p w14:paraId="000000D6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(Надати опис ризику та вказати його ймовірність та силу впливу – високий/середній/незначний)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7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Робочий пакет, із яким пов’язаний ризик</w:t>
            </w:r>
          </w:p>
        </w:tc>
        <w:tc>
          <w:tcPr>
            <w:tcW w:w="439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8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Способи уникнення ризику</w:t>
            </w:r>
          </w:p>
        </w:tc>
      </w:tr>
      <w:tr w:rsidR="00D872E4" w:rsidRPr="00C75A68" w14:paraId="68D1DDBB" w14:textId="77777777">
        <w:trPr>
          <w:trHeight w:val="162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9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lastRenderedPageBreak/>
              <w:t xml:space="preserve">Отримані </w:t>
            </w:r>
            <w:proofErr w:type="spellStart"/>
            <w:r w:rsidRPr="00C75A68">
              <w:rPr>
                <w:i/>
                <w:lang w:val="uk-UA"/>
              </w:rPr>
              <w:t>наноматеріали</w:t>
            </w:r>
            <w:proofErr w:type="spellEnd"/>
            <w:r w:rsidRPr="00C75A68">
              <w:rPr>
                <w:i/>
                <w:lang w:val="uk-UA"/>
              </w:rPr>
              <w:t xml:space="preserve"> не будуть мати антибактеріальних властивостей</w:t>
            </w:r>
          </w:p>
          <w:p w14:paraId="000000DA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(Середня/високий)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B" w14:textId="77777777" w:rsidR="00D872E4" w:rsidRPr="00C75A68" w:rsidRDefault="00C75A68">
            <w:pPr>
              <w:spacing w:after="160" w:line="256" w:lineRule="auto"/>
              <w:ind w:firstLine="0"/>
              <w:jc w:val="center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ІІ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C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Використання альтернативного процесу синтезу </w:t>
            </w:r>
            <w:proofErr w:type="spellStart"/>
            <w:r w:rsidRPr="00C75A68">
              <w:rPr>
                <w:i/>
                <w:lang w:val="uk-UA"/>
              </w:rPr>
              <w:t>наноматеріалів</w:t>
            </w:r>
            <w:proofErr w:type="spellEnd"/>
            <w:r w:rsidRPr="00C75A68">
              <w:rPr>
                <w:i/>
                <w:lang w:val="uk-UA"/>
              </w:rPr>
              <w:t xml:space="preserve"> чи застосування інших металів (</w:t>
            </w:r>
            <w:proofErr w:type="spellStart"/>
            <w:r w:rsidRPr="00C75A68">
              <w:rPr>
                <w:i/>
                <w:lang w:val="uk-UA"/>
              </w:rPr>
              <w:t>Ag</w:t>
            </w:r>
            <w:proofErr w:type="spellEnd"/>
            <w:r w:rsidRPr="00C75A68">
              <w:rPr>
                <w:i/>
                <w:lang w:val="uk-UA"/>
              </w:rPr>
              <w:t xml:space="preserve">, </w:t>
            </w:r>
            <w:proofErr w:type="spellStart"/>
            <w:r w:rsidRPr="00C75A68">
              <w:rPr>
                <w:i/>
                <w:lang w:val="uk-UA"/>
              </w:rPr>
              <w:t>Se</w:t>
            </w:r>
            <w:proofErr w:type="spellEnd"/>
            <w:r w:rsidRPr="00C75A68">
              <w:rPr>
                <w:i/>
                <w:lang w:val="uk-UA"/>
              </w:rPr>
              <w:t>) для досягнення необхідного ефекту</w:t>
            </w:r>
          </w:p>
        </w:tc>
      </w:tr>
      <w:tr w:rsidR="00D872E4" w:rsidRPr="00C75A68" w14:paraId="563445EB" w14:textId="77777777">
        <w:trPr>
          <w:trHeight w:val="435"/>
        </w:trPr>
        <w:tc>
          <w:tcPr>
            <w:tcW w:w="32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D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…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E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F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 </w:t>
            </w:r>
          </w:p>
        </w:tc>
      </w:tr>
      <w:tr w:rsidR="00D872E4" w:rsidRPr="00C75A68" w14:paraId="2E6B334C" w14:textId="77777777">
        <w:trPr>
          <w:trHeight w:val="435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0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…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1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2" w14:textId="77777777" w:rsidR="00D872E4" w:rsidRPr="00C75A68" w:rsidRDefault="00C75A68">
            <w:pPr>
              <w:spacing w:after="160" w:line="256" w:lineRule="auto"/>
              <w:ind w:firstLine="0"/>
              <w:jc w:val="both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 </w:t>
            </w:r>
          </w:p>
        </w:tc>
      </w:tr>
    </w:tbl>
    <w:p w14:paraId="000000E3" w14:textId="77777777" w:rsidR="00D872E4" w:rsidRPr="00C75A68" w:rsidRDefault="00C75A68">
      <w:pPr>
        <w:spacing w:line="256" w:lineRule="auto"/>
        <w:ind w:firstLine="0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*Ризик — це ймовірна подія або проблема, яка може мати значний несприятливий вплив на здатність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досягти своїх цілей.</w:t>
      </w:r>
    </w:p>
    <w:p w14:paraId="000000E4" w14:textId="77777777" w:rsidR="00D872E4" w:rsidRPr="00C75A68" w:rsidRDefault="00C75A68">
      <w:pPr>
        <w:spacing w:after="160" w:line="256" w:lineRule="auto"/>
        <w:ind w:firstLine="0"/>
        <w:jc w:val="both"/>
        <w:rPr>
          <w:i/>
          <w:lang w:val="uk-UA"/>
        </w:rPr>
      </w:pPr>
      <w:r w:rsidRPr="00C75A68">
        <w:rPr>
          <w:lang w:val="uk-UA"/>
        </w:rPr>
        <w:t xml:space="preserve">4.4 Людський потенціал для виконання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b/>
          <w:i/>
          <w:lang w:val="uk-UA"/>
        </w:rPr>
        <w:t xml:space="preserve"> </w:t>
      </w:r>
      <w:r w:rsidRPr="00C75A68">
        <w:rPr>
          <w:i/>
          <w:lang w:val="uk-UA"/>
        </w:rPr>
        <w:t>(обсяг – до 1,0 сторінки)</w:t>
      </w:r>
    </w:p>
    <w:p w14:paraId="000000E5" w14:textId="77777777" w:rsidR="00D872E4" w:rsidRPr="00C75A68" w:rsidRDefault="00C75A68">
      <w:pPr>
        <w:spacing w:after="60" w:line="240" w:lineRule="auto"/>
        <w:ind w:firstLine="0"/>
        <w:rPr>
          <w:i/>
          <w:lang w:val="uk-UA"/>
        </w:rPr>
      </w:pPr>
      <w:r w:rsidRPr="00C75A68">
        <w:rPr>
          <w:i/>
          <w:lang w:val="uk-UA"/>
        </w:rPr>
        <w:t xml:space="preserve">4.4.1 Основні виконавці (автори)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vertAlign w:val="superscript"/>
          <w:lang w:val="uk-UA"/>
        </w:rPr>
        <w:t>*</w:t>
      </w:r>
      <w:r w:rsidRPr="00C75A68">
        <w:rPr>
          <w:i/>
          <w:lang w:val="uk-UA"/>
        </w:rPr>
        <w:t>:</w:t>
      </w:r>
    </w:p>
    <w:p w14:paraId="000000E6" w14:textId="77777777" w:rsidR="00D872E4" w:rsidRPr="00C75A68" w:rsidRDefault="00C75A68">
      <w:pPr>
        <w:spacing w:after="60" w:line="240" w:lineRule="auto"/>
        <w:ind w:hanging="2"/>
        <w:jc w:val="right"/>
        <w:rPr>
          <w:lang w:val="uk-UA"/>
        </w:rPr>
      </w:pPr>
      <w:r w:rsidRPr="00C75A68">
        <w:rPr>
          <w:lang w:val="uk-UA"/>
        </w:rPr>
        <w:t>Таблиця 4.4</w:t>
      </w:r>
    </w:p>
    <w:tbl>
      <w:tblPr>
        <w:tblStyle w:val="affffffffd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276"/>
        <w:gridCol w:w="993"/>
        <w:gridCol w:w="1559"/>
        <w:gridCol w:w="1276"/>
        <w:gridCol w:w="850"/>
        <w:gridCol w:w="1194"/>
        <w:gridCol w:w="1358"/>
        <w:gridCol w:w="1275"/>
      </w:tblGrid>
      <w:tr w:rsidR="00D872E4" w:rsidRPr="00090E2A" w14:paraId="619BA5CD" w14:textId="77777777" w:rsidTr="00C75A68">
        <w:tc>
          <w:tcPr>
            <w:tcW w:w="420" w:type="dxa"/>
            <w:vAlign w:val="center"/>
          </w:tcPr>
          <w:p w14:paraId="000000E7" w14:textId="77777777" w:rsidR="00D872E4" w:rsidRPr="00C75A68" w:rsidRDefault="00C75A68">
            <w:pPr>
              <w:spacing w:line="240" w:lineRule="auto"/>
              <w:ind w:hanging="2"/>
              <w:jc w:val="center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№ з/п</w:t>
            </w:r>
          </w:p>
        </w:tc>
        <w:tc>
          <w:tcPr>
            <w:tcW w:w="1276" w:type="dxa"/>
            <w:vAlign w:val="center"/>
          </w:tcPr>
          <w:p w14:paraId="000000E8" w14:textId="77777777" w:rsidR="00D872E4" w:rsidRPr="00C75A68" w:rsidRDefault="00C75A68">
            <w:pPr>
              <w:spacing w:line="240" w:lineRule="auto"/>
              <w:ind w:hanging="2"/>
              <w:jc w:val="center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Прізвище, ім’я, по батькові</w:t>
            </w:r>
          </w:p>
        </w:tc>
        <w:tc>
          <w:tcPr>
            <w:tcW w:w="993" w:type="dxa"/>
            <w:vAlign w:val="center"/>
          </w:tcPr>
          <w:p w14:paraId="000000EA" w14:textId="77777777" w:rsidR="00D872E4" w:rsidRPr="00C75A68" w:rsidRDefault="00C75A68">
            <w:pPr>
              <w:spacing w:line="240" w:lineRule="auto"/>
              <w:ind w:hanging="2"/>
              <w:jc w:val="center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Стать</w:t>
            </w:r>
          </w:p>
        </w:tc>
        <w:tc>
          <w:tcPr>
            <w:tcW w:w="1559" w:type="dxa"/>
          </w:tcPr>
          <w:p w14:paraId="000000EB" w14:textId="77777777" w:rsidR="00D872E4" w:rsidRPr="00C75A68" w:rsidRDefault="00C75A68">
            <w:pPr>
              <w:spacing w:line="240" w:lineRule="auto"/>
              <w:ind w:left="-116" w:right="-74" w:firstLine="50"/>
              <w:jc w:val="center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Роль у </w:t>
            </w:r>
            <w:proofErr w:type="spellStart"/>
            <w:r w:rsidRPr="00C75A68">
              <w:rPr>
                <w:i/>
                <w:lang w:val="uk-UA"/>
              </w:rPr>
              <w:t>проєкті</w:t>
            </w:r>
            <w:proofErr w:type="spellEnd"/>
          </w:p>
          <w:p w14:paraId="000000EC" w14:textId="77777777" w:rsidR="00D872E4" w:rsidRPr="00C75A68" w:rsidRDefault="00C75A68">
            <w:pPr>
              <w:spacing w:line="240" w:lineRule="auto"/>
              <w:ind w:left="-116" w:right="-74" w:firstLine="50"/>
              <w:jc w:val="center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(керівник, відповідальний виконавець, виконавець, студент, аспірант тощо)</w:t>
            </w:r>
          </w:p>
        </w:tc>
        <w:tc>
          <w:tcPr>
            <w:tcW w:w="1276" w:type="dxa"/>
            <w:vAlign w:val="center"/>
          </w:tcPr>
          <w:p w14:paraId="000000ED" w14:textId="77777777" w:rsidR="00D872E4" w:rsidRPr="00C75A68" w:rsidRDefault="00C75A68">
            <w:pPr>
              <w:spacing w:line="240" w:lineRule="auto"/>
              <w:ind w:hanging="2"/>
              <w:jc w:val="center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Науковий ступінь</w:t>
            </w:r>
          </w:p>
        </w:tc>
        <w:tc>
          <w:tcPr>
            <w:tcW w:w="850" w:type="dxa"/>
            <w:vAlign w:val="center"/>
          </w:tcPr>
          <w:p w14:paraId="000000EE" w14:textId="77777777" w:rsidR="00D872E4" w:rsidRPr="00C75A68" w:rsidRDefault="00C75A68">
            <w:pPr>
              <w:spacing w:line="240" w:lineRule="auto"/>
              <w:ind w:right="-81" w:hanging="109"/>
              <w:jc w:val="center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Вчене звання</w:t>
            </w:r>
          </w:p>
        </w:tc>
        <w:tc>
          <w:tcPr>
            <w:tcW w:w="1194" w:type="dxa"/>
            <w:vAlign w:val="center"/>
          </w:tcPr>
          <w:p w14:paraId="000000EF" w14:textId="77777777" w:rsidR="00D872E4" w:rsidRPr="00C75A68" w:rsidRDefault="00C75A68">
            <w:pPr>
              <w:spacing w:line="240" w:lineRule="auto"/>
              <w:ind w:right="-81" w:hanging="109"/>
              <w:jc w:val="center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>Посада і місце основної роботи (</w:t>
            </w:r>
            <w:proofErr w:type="spellStart"/>
            <w:r w:rsidRPr="00C75A68">
              <w:rPr>
                <w:i/>
                <w:lang w:val="uk-UA"/>
              </w:rPr>
              <w:t>тел</w:t>
            </w:r>
            <w:proofErr w:type="spellEnd"/>
            <w:r w:rsidRPr="00C75A68">
              <w:rPr>
                <w:i/>
                <w:lang w:val="uk-UA"/>
              </w:rPr>
              <w:t>.; е-</w:t>
            </w:r>
            <w:proofErr w:type="spellStart"/>
            <w:r w:rsidRPr="00C75A68">
              <w:rPr>
                <w:i/>
                <w:lang w:val="uk-UA"/>
              </w:rPr>
              <w:t>mail</w:t>
            </w:r>
            <w:proofErr w:type="spellEnd"/>
            <w:r w:rsidRPr="00C75A68">
              <w:rPr>
                <w:i/>
                <w:lang w:val="uk-UA"/>
              </w:rPr>
              <w:t>)</w:t>
            </w:r>
          </w:p>
        </w:tc>
        <w:tc>
          <w:tcPr>
            <w:tcW w:w="1358" w:type="dxa"/>
            <w:vAlign w:val="center"/>
          </w:tcPr>
          <w:p w14:paraId="000000F0" w14:textId="77777777" w:rsidR="00D872E4" w:rsidRPr="00C75A68" w:rsidRDefault="00C75A68">
            <w:pPr>
              <w:spacing w:line="240" w:lineRule="auto"/>
              <w:ind w:right="-81" w:hanging="109"/>
              <w:jc w:val="center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Вік / дата </w:t>
            </w:r>
            <w:proofErr w:type="spellStart"/>
            <w:r w:rsidRPr="00C75A68">
              <w:rPr>
                <w:i/>
                <w:lang w:val="uk-UA"/>
              </w:rPr>
              <w:t>народжен</w:t>
            </w:r>
            <w:proofErr w:type="spellEnd"/>
            <w:r w:rsidRPr="00C75A68">
              <w:rPr>
                <w:i/>
                <w:lang w:val="uk-UA"/>
              </w:rPr>
              <w:t>-ня</w:t>
            </w:r>
          </w:p>
        </w:tc>
        <w:tc>
          <w:tcPr>
            <w:tcW w:w="1275" w:type="dxa"/>
            <w:vAlign w:val="center"/>
          </w:tcPr>
          <w:p w14:paraId="000000F1" w14:textId="77777777" w:rsidR="00D872E4" w:rsidRPr="00C75A68" w:rsidRDefault="00C75A68">
            <w:pPr>
              <w:spacing w:line="240" w:lineRule="auto"/>
              <w:ind w:right="-115" w:hanging="2"/>
              <w:jc w:val="center"/>
              <w:rPr>
                <w:i/>
                <w:lang w:val="uk-UA"/>
              </w:rPr>
            </w:pPr>
            <w:r w:rsidRPr="00C75A68">
              <w:rPr>
                <w:i/>
                <w:lang w:val="uk-UA"/>
              </w:rPr>
              <w:t xml:space="preserve">Посилання на профілі </w:t>
            </w:r>
            <w:proofErr w:type="spellStart"/>
            <w:r w:rsidRPr="00C75A68">
              <w:rPr>
                <w:i/>
                <w:lang w:val="uk-UA"/>
              </w:rPr>
              <w:t>Scopus</w:t>
            </w:r>
            <w:proofErr w:type="spellEnd"/>
            <w:r w:rsidRPr="00C75A68">
              <w:rPr>
                <w:i/>
                <w:lang w:val="uk-UA"/>
              </w:rPr>
              <w:t xml:space="preserve"> (</w:t>
            </w:r>
            <w:proofErr w:type="spellStart"/>
            <w:r w:rsidRPr="00C75A68">
              <w:rPr>
                <w:i/>
                <w:lang w:val="uk-UA"/>
              </w:rPr>
              <w:t>WoS</w:t>
            </w:r>
            <w:proofErr w:type="spellEnd"/>
            <w:r w:rsidRPr="00C75A68">
              <w:rPr>
                <w:i/>
                <w:lang w:val="uk-UA"/>
              </w:rPr>
              <w:t xml:space="preserve">), </w:t>
            </w:r>
            <w:proofErr w:type="spellStart"/>
            <w:r w:rsidRPr="00C75A68">
              <w:rPr>
                <w:i/>
                <w:lang w:val="uk-UA"/>
              </w:rPr>
              <w:t>Google</w:t>
            </w:r>
            <w:proofErr w:type="spellEnd"/>
            <w:r w:rsidRPr="00C75A68">
              <w:rPr>
                <w:i/>
                <w:lang w:val="uk-UA"/>
              </w:rPr>
              <w:t xml:space="preserve"> </w:t>
            </w:r>
            <w:proofErr w:type="spellStart"/>
            <w:r w:rsidRPr="00C75A68">
              <w:rPr>
                <w:i/>
                <w:lang w:val="uk-UA"/>
              </w:rPr>
              <w:t>Scholar</w:t>
            </w:r>
            <w:proofErr w:type="spellEnd"/>
            <w:r w:rsidRPr="00C75A68">
              <w:rPr>
                <w:i/>
                <w:lang w:val="uk-UA"/>
              </w:rPr>
              <w:t xml:space="preserve">, </w:t>
            </w:r>
            <w:proofErr w:type="spellStart"/>
            <w:r w:rsidRPr="00C75A68">
              <w:rPr>
                <w:i/>
                <w:color w:val="1F1F1F"/>
                <w:lang w:val="uk-UA"/>
              </w:rPr>
              <w:t>ResearchGate</w:t>
            </w:r>
            <w:proofErr w:type="spellEnd"/>
            <w:r w:rsidRPr="00C75A68">
              <w:rPr>
                <w:i/>
                <w:color w:val="1F1F1F"/>
                <w:lang w:val="uk-UA"/>
              </w:rPr>
              <w:t xml:space="preserve"> тощо (за наявності)</w:t>
            </w:r>
            <w:r w:rsidRPr="00C75A68">
              <w:rPr>
                <w:i/>
                <w:lang w:val="uk-UA"/>
              </w:rPr>
              <w:t xml:space="preserve"> </w:t>
            </w:r>
          </w:p>
        </w:tc>
      </w:tr>
      <w:tr w:rsidR="00D872E4" w:rsidRPr="00C75A68" w14:paraId="2B349658" w14:textId="77777777" w:rsidTr="00C75A68">
        <w:tc>
          <w:tcPr>
            <w:tcW w:w="420" w:type="dxa"/>
          </w:tcPr>
          <w:p w14:paraId="000000F2" w14:textId="77777777" w:rsidR="00D872E4" w:rsidRPr="00C75A68" w:rsidRDefault="00C75A68">
            <w:pPr>
              <w:spacing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1.</w:t>
            </w:r>
          </w:p>
        </w:tc>
        <w:tc>
          <w:tcPr>
            <w:tcW w:w="1276" w:type="dxa"/>
          </w:tcPr>
          <w:p w14:paraId="000000F3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993" w:type="dxa"/>
          </w:tcPr>
          <w:p w14:paraId="000000F4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559" w:type="dxa"/>
          </w:tcPr>
          <w:p w14:paraId="000000F6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276" w:type="dxa"/>
          </w:tcPr>
          <w:p w14:paraId="000000F7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850" w:type="dxa"/>
          </w:tcPr>
          <w:p w14:paraId="000000F8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194" w:type="dxa"/>
          </w:tcPr>
          <w:p w14:paraId="000000F9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358" w:type="dxa"/>
          </w:tcPr>
          <w:p w14:paraId="000000FA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275" w:type="dxa"/>
          </w:tcPr>
          <w:p w14:paraId="000000FB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</w:tr>
      <w:tr w:rsidR="00D872E4" w:rsidRPr="00C75A68" w14:paraId="1B7884E3" w14:textId="77777777" w:rsidTr="00C75A68">
        <w:tc>
          <w:tcPr>
            <w:tcW w:w="420" w:type="dxa"/>
          </w:tcPr>
          <w:p w14:paraId="000000FC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276" w:type="dxa"/>
          </w:tcPr>
          <w:p w14:paraId="000000FD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993" w:type="dxa"/>
          </w:tcPr>
          <w:p w14:paraId="000000FE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559" w:type="dxa"/>
          </w:tcPr>
          <w:p w14:paraId="00000100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276" w:type="dxa"/>
          </w:tcPr>
          <w:p w14:paraId="00000101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850" w:type="dxa"/>
          </w:tcPr>
          <w:p w14:paraId="00000102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194" w:type="dxa"/>
          </w:tcPr>
          <w:p w14:paraId="00000103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358" w:type="dxa"/>
          </w:tcPr>
          <w:p w14:paraId="00000104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  <w:tc>
          <w:tcPr>
            <w:tcW w:w="1275" w:type="dxa"/>
          </w:tcPr>
          <w:p w14:paraId="00000105" w14:textId="77777777" w:rsidR="00D872E4" w:rsidRPr="00C75A68" w:rsidRDefault="00D872E4">
            <w:pPr>
              <w:spacing w:line="240" w:lineRule="auto"/>
              <w:ind w:hanging="2"/>
              <w:rPr>
                <w:lang w:val="uk-UA"/>
              </w:rPr>
            </w:pPr>
          </w:p>
        </w:tc>
      </w:tr>
    </w:tbl>
    <w:p w14:paraId="00000106" w14:textId="77777777" w:rsidR="00D872E4" w:rsidRPr="00C75A68" w:rsidRDefault="00C75A68">
      <w:pPr>
        <w:spacing w:after="60"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* У таблицю вносяться дані про наукового керівника та до п'яти  основних виконавців (авторів)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(з відповідальним виконавцем включно), які будуть працювати з оплатою в межах запиту. До складу основних виконавців (авторів)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може входити за необхідності не більше двох вчених, котрі працюють за основним місцем роботи в інших організаціях (із відповідним обґрунтуванням необхідності їх залучення до виконання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або досвідом попередньої співпраці – спільні </w:t>
      </w:r>
      <w:proofErr w:type="spellStart"/>
      <w:r w:rsidRPr="00C75A68">
        <w:rPr>
          <w:i/>
          <w:lang w:val="uk-UA"/>
        </w:rPr>
        <w:t>проєкти</w:t>
      </w:r>
      <w:proofErr w:type="spellEnd"/>
      <w:r w:rsidRPr="00C75A68">
        <w:rPr>
          <w:i/>
          <w:lang w:val="uk-UA"/>
        </w:rPr>
        <w:t xml:space="preserve">, публікації). </w:t>
      </w:r>
    </w:p>
    <w:p w14:paraId="00000107" w14:textId="77777777" w:rsidR="00D872E4" w:rsidRPr="00C75A68" w:rsidRDefault="00C75A68">
      <w:pPr>
        <w:spacing w:after="60"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4.4.2 Надати </w:t>
      </w:r>
      <w:proofErr w:type="spellStart"/>
      <w:r w:rsidRPr="00C75A68">
        <w:rPr>
          <w:i/>
          <w:lang w:val="uk-UA"/>
        </w:rPr>
        <w:t>узагальнювальну</w:t>
      </w:r>
      <w:proofErr w:type="spellEnd"/>
      <w:r w:rsidRPr="00C75A68">
        <w:rPr>
          <w:i/>
          <w:lang w:val="uk-UA"/>
        </w:rPr>
        <w:t xml:space="preserve"> інформацію щодо спроможності колективу виконати </w:t>
      </w:r>
      <w:proofErr w:type="spellStart"/>
      <w:r w:rsidRPr="00C75A68">
        <w:rPr>
          <w:i/>
          <w:lang w:val="uk-UA"/>
        </w:rPr>
        <w:t>проєкт</w:t>
      </w:r>
      <w:proofErr w:type="spellEnd"/>
      <w:r w:rsidRPr="00C75A68">
        <w:rPr>
          <w:i/>
          <w:lang w:val="uk-UA"/>
        </w:rPr>
        <w:t xml:space="preserve"> з урахуванням як наукових здобутків </w:t>
      </w:r>
      <w:r w:rsidRPr="00C75A68">
        <w:rPr>
          <w:b/>
          <w:i/>
          <w:lang w:val="uk-UA"/>
        </w:rPr>
        <w:t>кожного з основних виконавців</w:t>
      </w:r>
      <w:r w:rsidRPr="00C75A68">
        <w:rPr>
          <w:i/>
          <w:lang w:val="uk-UA"/>
        </w:rPr>
        <w:t xml:space="preserve">, так і попередньої участі у виконанні державних та міжнародних грантових дослідницьких </w:t>
      </w:r>
      <w:proofErr w:type="spellStart"/>
      <w:r w:rsidRPr="00C75A68">
        <w:rPr>
          <w:i/>
          <w:lang w:val="uk-UA"/>
        </w:rPr>
        <w:t>проєктів</w:t>
      </w:r>
      <w:proofErr w:type="spellEnd"/>
      <w:r w:rsidRPr="00C75A68">
        <w:rPr>
          <w:i/>
          <w:lang w:val="uk-UA"/>
        </w:rPr>
        <w:t xml:space="preserve">, або дослідницьких </w:t>
      </w:r>
      <w:proofErr w:type="spellStart"/>
      <w:r w:rsidRPr="00C75A68">
        <w:rPr>
          <w:i/>
          <w:lang w:val="uk-UA"/>
        </w:rPr>
        <w:t>проєктів</w:t>
      </w:r>
      <w:proofErr w:type="spellEnd"/>
      <w:r w:rsidRPr="00C75A68">
        <w:rPr>
          <w:i/>
          <w:lang w:val="uk-UA"/>
        </w:rPr>
        <w:t>, які фінансувались за рахунок коштів бізнесу.</w:t>
      </w:r>
    </w:p>
    <w:p w14:paraId="00000108" w14:textId="77777777" w:rsidR="00D872E4" w:rsidRPr="00C75A68" w:rsidRDefault="00D872E4">
      <w:pPr>
        <w:spacing w:after="60" w:line="240" w:lineRule="auto"/>
        <w:ind w:firstLine="0"/>
        <w:jc w:val="both"/>
        <w:rPr>
          <w:i/>
          <w:lang w:val="uk-UA"/>
        </w:rPr>
      </w:pPr>
    </w:p>
    <w:p w14:paraId="00000109" w14:textId="77777777" w:rsidR="00D872E4" w:rsidRPr="00C75A68" w:rsidRDefault="00C75A68">
      <w:pPr>
        <w:spacing w:after="160" w:line="256" w:lineRule="auto"/>
        <w:ind w:firstLine="0"/>
        <w:jc w:val="both"/>
        <w:rPr>
          <w:i/>
          <w:lang w:val="uk-UA"/>
        </w:rPr>
      </w:pPr>
      <w:r w:rsidRPr="00C75A68">
        <w:rPr>
          <w:lang w:val="uk-UA"/>
        </w:rPr>
        <w:t xml:space="preserve">4.5 Спроможність виконання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в організації-заявнику</w:t>
      </w:r>
      <w:r w:rsidRPr="00C75A68">
        <w:rPr>
          <w:b/>
          <w:lang w:val="uk-UA"/>
        </w:rPr>
        <w:t xml:space="preserve"> </w:t>
      </w:r>
      <w:r w:rsidRPr="00C75A68">
        <w:rPr>
          <w:i/>
          <w:lang w:val="uk-UA"/>
        </w:rPr>
        <w:t>(обсяг – до 0,5 сторінки)</w:t>
      </w:r>
    </w:p>
    <w:p w14:paraId="0000010A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Вказати наявність сучасного дослідницького обладнання та можливості виконання заявлених наукових методів в організації-заявнику. Надати перелік основного обладнання, яке буде використане в </w:t>
      </w:r>
      <w:proofErr w:type="spellStart"/>
      <w:r w:rsidRPr="00C75A68">
        <w:rPr>
          <w:i/>
          <w:lang w:val="uk-UA"/>
        </w:rPr>
        <w:t>проєкті</w:t>
      </w:r>
      <w:proofErr w:type="spellEnd"/>
      <w:r w:rsidRPr="00C75A68">
        <w:rPr>
          <w:i/>
          <w:lang w:val="uk-UA"/>
        </w:rPr>
        <w:t xml:space="preserve">, а також іншої дослідницької інфраструктури ЗВО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ЗВО/НУ, виробниче обладнання тощо). </w:t>
      </w:r>
    </w:p>
    <w:p w14:paraId="0000010B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У цьому розділі необхідно вказати, й наявність державної атестації наукової діяльності ЗВО/НУ за напрямом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, що підтверджується відповідним наказом МОН (зазначити назву напряму, за яким атестовано ЗВО/НУ, рік атестації, та категорію, отриману за </w:t>
      </w:r>
      <w:r w:rsidRPr="00C75A68">
        <w:rPr>
          <w:i/>
          <w:lang w:val="uk-UA"/>
        </w:rPr>
        <w:lastRenderedPageBreak/>
        <w:t xml:space="preserve">результатами атестації), а також вплив виконавців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у забезпечення результату цієї атестації.</w:t>
      </w:r>
    </w:p>
    <w:p w14:paraId="0000010C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14:paraId="0000010D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smallCaps/>
          <w:lang w:val="uk-UA"/>
        </w:rPr>
      </w:pPr>
      <w:r w:rsidRPr="00C75A68">
        <w:rPr>
          <w:b/>
          <w:smallCaps/>
          <w:lang w:val="uk-UA"/>
        </w:rPr>
        <w:t>5. ФІНАНСОВЕ ЗАБЕЗПЕЧЕННЯ ПРОЄКТУ</w:t>
      </w:r>
    </w:p>
    <w:p w14:paraId="0000010E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smallCaps/>
          <w:lang w:val="uk-UA"/>
        </w:rPr>
      </w:pPr>
    </w:p>
    <w:p w14:paraId="0000010F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 xml:space="preserve">Фінансове забезпечення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 подати у вигляді таблиці 5.1. </w:t>
      </w:r>
    </w:p>
    <w:p w14:paraId="00000110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 xml:space="preserve">Таблиця 6.1 Узагальнений бюджет </w:t>
      </w:r>
      <w:proofErr w:type="spellStart"/>
      <w:r w:rsidRPr="00C75A68">
        <w:rPr>
          <w:lang w:val="uk-UA"/>
        </w:rPr>
        <w:t>проєкту</w:t>
      </w:r>
      <w:proofErr w:type="spellEnd"/>
    </w:p>
    <w:tbl>
      <w:tblPr>
        <w:tblStyle w:val="affffffffe"/>
        <w:tblW w:w="9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1570"/>
        <w:gridCol w:w="1570"/>
        <w:gridCol w:w="1570"/>
        <w:gridCol w:w="1570"/>
      </w:tblGrid>
      <w:tr w:rsidR="00D872E4" w:rsidRPr="00C75A68" w14:paraId="798EC6E9" w14:textId="77777777">
        <w:trPr>
          <w:trHeight w:val="342"/>
        </w:trPr>
        <w:tc>
          <w:tcPr>
            <w:tcW w:w="3356" w:type="dxa"/>
            <w:shd w:val="clear" w:color="auto" w:fill="auto"/>
          </w:tcPr>
          <w:p w14:paraId="00000111" w14:textId="77777777" w:rsidR="00D872E4" w:rsidRPr="00C75A68" w:rsidRDefault="00C75A68">
            <w:pPr>
              <w:rPr>
                <w:b/>
                <w:lang w:val="uk-UA"/>
              </w:rPr>
            </w:pPr>
            <w:r w:rsidRPr="00C75A68">
              <w:rPr>
                <w:b/>
                <w:lang w:val="uk-UA"/>
              </w:rPr>
              <w:t>Витрати</w:t>
            </w:r>
          </w:p>
        </w:tc>
        <w:tc>
          <w:tcPr>
            <w:tcW w:w="1570" w:type="dxa"/>
            <w:shd w:val="clear" w:color="auto" w:fill="auto"/>
          </w:tcPr>
          <w:p w14:paraId="00000112" w14:textId="77777777" w:rsidR="00D872E4" w:rsidRPr="00C75A68" w:rsidRDefault="00C75A68">
            <w:pPr>
              <w:jc w:val="center"/>
              <w:rPr>
                <w:b/>
                <w:lang w:val="uk-UA"/>
              </w:rPr>
            </w:pPr>
            <w:r w:rsidRPr="00C75A68">
              <w:rPr>
                <w:b/>
                <w:lang w:val="uk-UA"/>
              </w:rPr>
              <w:t xml:space="preserve">Рік 1, </w:t>
            </w:r>
            <w:proofErr w:type="spellStart"/>
            <w:r w:rsidRPr="00C75A68">
              <w:rPr>
                <w:b/>
                <w:lang w:val="uk-UA"/>
              </w:rPr>
              <w:t>тис.грн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14:paraId="00000113" w14:textId="77777777" w:rsidR="00D872E4" w:rsidRPr="00C75A68" w:rsidRDefault="00C75A68">
            <w:pPr>
              <w:jc w:val="center"/>
              <w:rPr>
                <w:b/>
                <w:lang w:val="uk-UA"/>
              </w:rPr>
            </w:pPr>
            <w:r w:rsidRPr="00C75A68">
              <w:rPr>
                <w:b/>
                <w:lang w:val="uk-UA"/>
              </w:rPr>
              <w:t xml:space="preserve">Рік 2, </w:t>
            </w:r>
            <w:proofErr w:type="spellStart"/>
            <w:r w:rsidRPr="00C75A68">
              <w:rPr>
                <w:b/>
                <w:lang w:val="uk-UA"/>
              </w:rPr>
              <w:t>тис.грн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14:paraId="00000114" w14:textId="77777777" w:rsidR="00D872E4" w:rsidRPr="00C75A68" w:rsidRDefault="00C75A68">
            <w:pPr>
              <w:jc w:val="center"/>
              <w:rPr>
                <w:b/>
                <w:lang w:val="uk-UA"/>
              </w:rPr>
            </w:pPr>
            <w:r w:rsidRPr="00C75A68">
              <w:rPr>
                <w:b/>
                <w:lang w:val="uk-UA"/>
              </w:rPr>
              <w:t>Рік 3, ти. Грн</w:t>
            </w:r>
          </w:p>
        </w:tc>
        <w:tc>
          <w:tcPr>
            <w:tcW w:w="1570" w:type="dxa"/>
            <w:shd w:val="clear" w:color="auto" w:fill="auto"/>
          </w:tcPr>
          <w:p w14:paraId="00000115" w14:textId="77777777" w:rsidR="00D872E4" w:rsidRPr="00C75A68" w:rsidRDefault="00C75A68">
            <w:pPr>
              <w:jc w:val="center"/>
              <w:rPr>
                <w:b/>
                <w:lang w:val="uk-UA"/>
              </w:rPr>
            </w:pPr>
            <w:r w:rsidRPr="00C75A68">
              <w:rPr>
                <w:b/>
                <w:lang w:val="uk-UA"/>
              </w:rPr>
              <w:t xml:space="preserve">Всього, </w:t>
            </w:r>
            <w:proofErr w:type="spellStart"/>
            <w:r w:rsidRPr="00C75A68">
              <w:rPr>
                <w:b/>
                <w:lang w:val="uk-UA"/>
              </w:rPr>
              <w:t>тис.грн</w:t>
            </w:r>
            <w:proofErr w:type="spellEnd"/>
          </w:p>
        </w:tc>
      </w:tr>
      <w:tr w:rsidR="00D872E4" w:rsidRPr="00C75A68" w14:paraId="7571DFAA" w14:textId="77777777">
        <w:tc>
          <w:tcPr>
            <w:tcW w:w="3356" w:type="dxa"/>
            <w:shd w:val="clear" w:color="auto" w:fill="auto"/>
          </w:tcPr>
          <w:p w14:paraId="00000116" w14:textId="77777777" w:rsidR="00D872E4" w:rsidRPr="00C75A68" w:rsidRDefault="00C75A68">
            <w:pPr>
              <w:numPr>
                <w:ilvl w:val="0"/>
                <w:numId w:val="1"/>
              </w:numPr>
              <w:spacing w:line="240" w:lineRule="auto"/>
              <w:ind w:left="426" w:hanging="426"/>
              <w:jc w:val="both"/>
              <w:rPr>
                <w:b/>
                <w:lang w:val="uk-UA"/>
              </w:rPr>
            </w:pPr>
            <w:r w:rsidRPr="00C75A68">
              <w:rPr>
                <w:b/>
                <w:lang w:val="uk-UA"/>
              </w:rPr>
              <w:t xml:space="preserve">Прямі витрати / </w:t>
            </w:r>
            <w:proofErr w:type="spellStart"/>
            <w:r w:rsidRPr="00C75A68">
              <w:rPr>
                <w:b/>
                <w:lang w:val="uk-UA"/>
              </w:rPr>
              <w:t>Direct</w:t>
            </w:r>
            <w:proofErr w:type="spellEnd"/>
            <w:r w:rsidRPr="00C75A68">
              <w:rPr>
                <w:b/>
                <w:lang w:val="uk-UA"/>
              </w:rPr>
              <w:t xml:space="preserve"> </w:t>
            </w:r>
            <w:proofErr w:type="spellStart"/>
            <w:r w:rsidRPr="00C75A68">
              <w:rPr>
                <w:b/>
                <w:lang w:val="uk-UA"/>
              </w:rPr>
              <w:t>costs</w:t>
            </w:r>
            <w:proofErr w:type="spellEnd"/>
            <w:r w:rsidRPr="00C75A68">
              <w:rPr>
                <w:b/>
                <w:lang w:val="uk-UA"/>
              </w:rPr>
              <w:t>:</w:t>
            </w:r>
          </w:p>
        </w:tc>
        <w:tc>
          <w:tcPr>
            <w:tcW w:w="1570" w:type="dxa"/>
            <w:shd w:val="clear" w:color="auto" w:fill="auto"/>
          </w:tcPr>
          <w:p w14:paraId="00000117" w14:textId="77777777" w:rsidR="00D872E4" w:rsidRPr="00C75A68" w:rsidRDefault="00D872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18" w14:textId="77777777" w:rsidR="00D872E4" w:rsidRPr="00C75A68" w:rsidRDefault="00D872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19" w14:textId="77777777" w:rsidR="00D872E4" w:rsidRPr="00C75A68" w:rsidRDefault="00D872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1A" w14:textId="77777777" w:rsidR="00D872E4" w:rsidRPr="00C75A68" w:rsidRDefault="00D872E4">
            <w:pPr>
              <w:jc w:val="center"/>
              <w:rPr>
                <w:b/>
                <w:lang w:val="uk-UA"/>
              </w:rPr>
            </w:pPr>
          </w:p>
        </w:tc>
      </w:tr>
      <w:tr w:rsidR="00D872E4" w:rsidRPr="00C75A68" w14:paraId="2C9E62E3" w14:textId="77777777">
        <w:tc>
          <w:tcPr>
            <w:tcW w:w="3356" w:type="dxa"/>
            <w:shd w:val="clear" w:color="auto" w:fill="auto"/>
          </w:tcPr>
          <w:p w14:paraId="0000011B" w14:textId="77777777" w:rsidR="00D872E4" w:rsidRPr="00C75A68" w:rsidRDefault="00C75A68">
            <w:pPr>
              <w:jc w:val="both"/>
              <w:rPr>
                <w:lang w:val="uk-UA"/>
              </w:rPr>
            </w:pPr>
            <w:r w:rsidRPr="00C75A68">
              <w:rPr>
                <w:lang w:val="uk-UA"/>
              </w:rPr>
              <w:t xml:space="preserve">1.1. Витрати на оплату праці, включаючи податки </w:t>
            </w:r>
          </w:p>
        </w:tc>
        <w:tc>
          <w:tcPr>
            <w:tcW w:w="1570" w:type="dxa"/>
            <w:shd w:val="clear" w:color="auto" w:fill="auto"/>
          </w:tcPr>
          <w:p w14:paraId="0000011C" w14:textId="77777777" w:rsidR="00D872E4" w:rsidRPr="00C75A68" w:rsidRDefault="00D872E4">
            <w:pPr>
              <w:jc w:val="center"/>
              <w:rPr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1D" w14:textId="77777777" w:rsidR="00D872E4" w:rsidRPr="00C75A68" w:rsidRDefault="00D872E4">
            <w:pPr>
              <w:jc w:val="center"/>
              <w:rPr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1E" w14:textId="77777777" w:rsidR="00D872E4" w:rsidRPr="00C75A68" w:rsidRDefault="00D872E4">
            <w:pPr>
              <w:jc w:val="center"/>
              <w:rPr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1F" w14:textId="77777777" w:rsidR="00D872E4" w:rsidRPr="00C75A68" w:rsidRDefault="00D872E4">
            <w:pPr>
              <w:jc w:val="center"/>
              <w:rPr>
                <w:lang w:val="uk-UA"/>
              </w:rPr>
            </w:pPr>
          </w:p>
        </w:tc>
      </w:tr>
      <w:tr w:rsidR="00D872E4" w:rsidRPr="00C75A68" w14:paraId="5344681E" w14:textId="77777777">
        <w:tc>
          <w:tcPr>
            <w:tcW w:w="3356" w:type="dxa"/>
            <w:shd w:val="clear" w:color="auto" w:fill="auto"/>
          </w:tcPr>
          <w:p w14:paraId="00000120" w14:textId="77777777" w:rsidR="00D872E4" w:rsidRPr="00C75A68" w:rsidRDefault="00C75A68">
            <w:pPr>
              <w:rPr>
                <w:lang w:val="uk-UA"/>
              </w:rPr>
            </w:pPr>
            <w:r w:rsidRPr="00C75A68">
              <w:rPr>
                <w:lang w:val="uk-UA"/>
              </w:rPr>
              <w:t xml:space="preserve">1.2. Матеріали, необхідні для виконання робіт, крім </w:t>
            </w:r>
            <w:proofErr w:type="spellStart"/>
            <w:r w:rsidRPr="00C75A68">
              <w:rPr>
                <w:lang w:val="uk-UA"/>
              </w:rPr>
              <w:t>спецустаткування</w:t>
            </w:r>
            <w:proofErr w:type="spellEnd"/>
            <w:r w:rsidRPr="00C75A68">
              <w:rPr>
                <w:lang w:val="uk-UA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</w:tcPr>
          <w:p w14:paraId="00000121" w14:textId="77777777" w:rsidR="00D872E4" w:rsidRPr="00C75A68" w:rsidRDefault="00D872E4">
            <w:pPr>
              <w:jc w:val="center"/>
              <w:rPr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22" w14:textId="77777777" w:rsidR="00D872E4" w:rsidRPr="00C75A68" w:rsidRDefault="00D872E4">
            <w:pPr>
              <w:jc w:val="center"/>
              <w:rPr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23" w14:textId="77777777" w:rsidR="00D872E4" w:rsidRPr="00C75A68" w:rsidRDefault="00D872E4">
            <w:pPr>
              <w:jc w:val="center"/>
              <w:rPr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24" w14:textId="77777777" w:rsidR="00D872E4" w:rsidRPr="00C75A68" w:rsidRDefault="00D872E4">
            <w:pPr>
              <w:jc w:val="center"/>
              <w:rPr>
                <w:lang w:val="uk-UA"/>
              </w:rPr>
            </w:pPr>
          </w:p>
        </w:tc>
      </w:tr>
      <w:tr w:rsidR="00D872E4" w:rsidRPr="00C75A68" w14:paraId="025B35F2" w14:textId="77777777">
        <w:tc>
          <w:tcPr>
            <w:tcW w:w="3356" w:type="dxa"/>
            <w:shd w:val="clear" w:color="auto" w:fill="auto"/>
          </w:tcPr>
          <w:p w14:paraId="00000125" w14:textId="77777777" w:rsidR="00D872E4" w:rsidRPr="00C75A68" w:rsidRDefault="00C75A68">
            <w:pPr>
              <w:jc w:val="both"/>
              <w:rPr>
                <w:lang w:val="uk-UA"/>
              </w:rPr>
            </w:pPr>
            <w:r w:rsidRPr="00C75A68">
              <w:rPr>
                <w:lang w:val="uk-UA"/>
              </w:rPr>
              <w:t xml:space="preserve">1.3. Витрати на службові відрядження </w:t>
            </w:r>
            <w:r w:rsidRPr="00C75A68">
              <w:rPr>
                <w:i/>
                <w:lang w:val="uk-UA"/>
              </w:rPr>
              <w:t xml:space="preserve">(згідно з запланованими </w:t>
            </w:r>
            <w:proofErr w:type="spellStart"/>
            <w:r w:rsidRPr="00C75A68">
              <w:rPr>
                <w:i/>
                <w:lang w:val="uk-UA"/>
              </w:rPr>
              <w:t>відрядженнями</w:t>
            </w:r>
            <w:proofErr w:type="spellEnd"/>
            <w:r w:rsidRPr="00C75A68">
              <w:rPr>
                <w:i/>
                <w:lang w:val="uk-UA"/>
              </w:rPr>
              <w:t>)</w:t>
            </w:r>
            <w:r w:rsidRPr="00C75A68">
              <w:rPr>
                <w:lang w:val="uk-UA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</w:tcPr>
          <w:p w14:paraId="00000126" w14:textId="77777777" w:rsidR="00D872E4" w:rsidRPr="00C75A68" w:rsidRDefault="00D872E4">
            <w:pPr>
              <w:jc w:val="center"/>
              <w:rPr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27" w14:textId="77777777" w:rsidR="00D872E4" w:rsidRPr="00C75A68" w:rsidRDefault="00D872E4">
            <w:pPr>
              <w:jc w:val="center"/>
              <w:rPr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28" w14:textId="77777777" w:rsidR="00D872E4" w:rsidRPr="00C75A68" w:rsidRDefault="00D872E4">
            <w:pPr>
              <w:jc w:val="center"/>
              <w:rPr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29" w14:textId="77777777" w:rsidR="00D872E4" w:rsidRPr="00C75A68" w:rsidRDefault="00D872E4">
            <w:pPr>
              <w:jc w:val="center"/>
              <w:rPr>
                <w:lang w:val="uk-UA"/>
              </w:rPr>
            </w:pPr>
          </w:p>
        </w:tc>
      </w:tr>
      <w:tr w:rsidR="00D872E4" w:rsidRPr="00C75A68" w14:paraId="00313FBD" w14:textId="77777777">
        <w:tc>
          <w:tcPr>
            <w:tcW w:w="3356" w:type="dxa"/>
            <w:shd w:val="clear" w:color="auto" w:fill="auto"/>
          </w:tcPr>
          <w:p w14:paraId="0000012A" w14:textId="77777777" w:rsidR="00D872E4" w:rsidRPr="00C75A68" w:rsidRDefault="00C75A68">
            <w:pPr>
              <w:jc w:val="both"/>
              <w:rPr>
                <w:b/>
                <w:lang w:val="uk-UA"/>
              </w:rPr>
            </w:pPr>
            <w:r w:rsidRPr="00C75A68">
              <w:rPr>
                <w:b/>
                <w:lang w:val="uk-UA"/>
              </w:rPr>
              <w:t xml:space="preserve">2. Непрямі витрати </w:t>
            </w:r>
          </w:p>
        </w:tc>
        <w:tc>
          <w:tcPr>
            <w:tcW w:w="1570" w:type="dxa"/>
            <w:shd w:val="clear" w:color="auto" w:fill="auto"/>
          </w:tcPr>
          <w:p w14:paraId="0000012B" w14:textId="77777777" w:rsidR="00D872E4" w:rsidRPr="00C75A68" w:rsidRDefault="00D872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2C" w14:textId="77777777" w:rsidR="00D872E4" w:rsidRPr="00C75A68" w:rsidRDefault="00D872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2D" w14:textId="77777777" w:rsidR="00D872E4" w:rsidRPr="00C75A68" w:rsidRDefault="00D872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2E" w14:textId="77777777" w:rsidR="00D872E4" w:rsidRPr="00C75A68" w:rsidRDefault="00D872E4">
            <w:pPr>
              <w:jc w:val="center"/>
              <w:rPr>
                <w:b/>
                <w:lang w:val="uk-UA"/>
              </w:rPr>
            </w:pPr>
          </w:p>
        </w:tc>
      </w:tr>
      <w:tr w:rsidR="00D872E4" w:rsidRPr="00C75A68" w14:paraId="7C66D953" w14:textId="77777777">
        <w:tc>
          <w:tcPr>
            <w:tcW w:w="3356" w:type="dxa"/>
            <w:shd w:val="clear" w:color="auto" w:fill="auto"/>
          </w:tcPr>
          <w:p w14:paraId="0000012F" w14:textId="77777777" w:rsidR="00D872E4" w:rsidRPr="00C75A68" w:rsidRDefault="00C75A68">
            <w:pPr>
              <w:jc w:val="both"/>
              <w:rPr>
                <w:lang w:val="uk-UA"/>
              </w:rPr>
            </w:pPr>
            <w:r w:rsidRPr="00C75A68">
              <w:rPr>
                <w:lang w:val="uk-UA"/>
              </w:rPr>
              <w:t xml:space="preserve">РАЗОМ, грн </w:t>
            </w:r>
          </w:p>
        </w:tc>
        <w:tc>
          <w:tcPr>
            <w:tcW w:w="1570" w:type="dxa"/>
            <w:shd w:val="clear" w:color="auto" w:fill="auto"/>
          </w:tcPr>
          <w:p w14:paraId="00000130" w14:textId="77777777" w:rsidR="00D872E4" w:rsidRPr="00C75A68" w:rsidRDefault="00D872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31" w14:textId="77777777" w:rsidR="00D872E4" w:rsidRPr="00C75A68" w:rsidRDefault="00D872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32" w14:textId="77777777" w:rsidR="00D872E4" w:rsidRPr="00C75A68" w:rsidRDefault="00D872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70" w:type="dxa"/>
            <w:shd w:val="clear" w:color="auto" w:fill="auto"/>
          </w:tcPr>
          <w:p w14:paraId="00000133" w14:textId="77777777" w:rsidR="00D872E4" w:rsidRPr="00C75A68" w:rsidRDefault="00D872E4">
            <w:pPr>
              <w:jc w:val="center"/>
              <w:rPr>
                <w:b/>
                <w:lang w:val="uk-UA"/>
              </w:rPr>
            </w:pPr>
          </w:p>
        </w:tc>
      </w:tr>
    </w:tbl>
    <w:p w14:paraId="00000134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135" w14:textId="77777777" w:rsidR="00D872E4" w:rsidRPr="00C75A68" w:rsidRDefault="00C75A68">
      <w:pP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Детальний опис бюджету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 xml:space="preserve"> необхідно надати за кожною статтею у вигляді окремої таблиці за формою. </w:t>
      </w:r>
    </w:p>
    <w:p w14:paraId="00000136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137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lang w:val="uk-UA"/>
        </w:rPr>
      </w:pPr>
      <w:r w:rsidRPr="00C75A68">
        <w:rPr>
          <w:b/>
          <w:lang w:val="uk-UA"/>
        </w:rPr>
        <w:t>6. НАУКОВИЙ ПОТЕНЦІАЛ (ДОРОБОК) ОСНОВНИХ ВИКОНАВЦІВ (АВТОРІВ) ПРОЄКТУ*</w:t>
      </w:r>
    </w:p>
    <w:p w14:paraId="00000138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i/>
          <w:lang w:val="uk-UA"/>
        </w:rPr>
        <w:t xml:space="preserve">Вказується доробок керівника, а також 4 основних виконавців (авторів) </w:t>
      </w:r>
      <w:proofErr w:type="spellStart"/>
      <w:r w:rsidRPr="00C75A68">
        <w:rPr>
          <w:i/>
          <w:lang w:val="uk-UA"/>
        </w:rPr>
        <w:t>проєкту</w:t>
      </w:r>
      <w:proofErr w:type="spellEnd"/>
      <w:r w:rsidRPr="00C75A68">
        <w:rPr>
          <w:i/>
          <w:lang w:val="uk-UA"/>
        </w:rPr>
        <w:t>, зазначених у таблиці 4.4 за попередні 5 повних календарних років та додатково рік подання запиту.</w:t>
      </w:r>
    </w:p>
    <w:p w14:paraId="00000139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lang w:val="uk-UA"/>
        </w:rPr>
      </w:pPr>
      <w:bookmarkStart w:id="4" w:name="_heading=h.8rr5nry2xjen" w:colFirst="0" w:colLast="0"/>
      <w:bookmarkEnd w:id="4"/>
    </w:p>
    <w:p w14:paraId="0000013A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  <w:r w:rsidRPr="00C75A68">
        <w:rPr>
          <w:lang w:val="uk-UA"/>
        </w:rPr>
        <w:t xml:space="preserve">6.1.Перелік статей у журналах, що індексуються в </w:t>
      </w:r>
      <w:proofErr w:type="spellStart"/>
      <w:r w:rsidRPr="00C75A68">
        <w:rPr>
          <w:lang w:val="uk-UA"/>
        </w:rPr>
        <w:t>наукометричних</w:t>
      </w:r>
      <w:proofErr w:type="spellEnd"/>
      <w:r w:rsidRPr="00C75A68">
        <w:rPr>
          <w:lang w:val="uk-UA"/>
        </w:rPr>
        <w:t xml:space="preserve"> базах даних </w:t>
      </w:r>
      <w:proofErr w:type="spellStart"/>
      <w:r w:rsidRPr="00C75A68">
        <w:rPr>
          <w:lang w:val="uk-UA"/>
        </w:rPr>
        <w:t>Scopus</w:t>
      </w:r>
      <w:proofErr w:type="spellEnd"/>
      <w:r w:rsidRPr="00C75A68">
        <w:rPr>
          <w:lang w:val="uk-UA"/>
        </w:rPr>
        <w:t xml:space="preserve"> та/або </w:t>
      </w:r>
      <w:proofErr w:type="spellStart"/>
      <w:r w:rsidRPr="00C75A68">
        <w:rPr>
          <w:lang w:val="uk-UA"/>
        </w:rPr>
        <w:t>WoS</w:t>
      </w:r>
      <w:proofErr w:type="spellEnd"/>
      <w:r w:rsidRPr="00C75A68">
        <w:rPr>
          <w:lang w:val="uk-UA"/>
        </w:rPr>
        <w:t xml:space="preserve"> і мають </w:t>
      </w:r>
      <w:proofErr w:type="spellStart"/>
      <w:r w:rsidRPr="00C75A68">
        <w:rPr>
          <w:lang w:val="uk-UA"/>
        </w:rPr>
        <w:t>квартиль</w:t>
      </w:r>
      <w:proofErr w:type="spellEnd"/>
      <w:r w:rsidRPr="00C75A68">
        <w:rPr>
          <w:lang w:val="uk-UA"/>
        </w:rPr>
        <w:t xml:space="preserve"> Q1-Q4 (на момент опублікування). Для </w:t>
      </w:r>
      <w:proofErr w:type="spellStart"/>
      <w:r w:rsidRPr="00C75A68">
        <w:rPr>
          <w:lang w:val="uk-UA"/>
        </w:rPr>
        <w:t>проєктів</w:t>
      </w:r>
      <w:proofErr w:type="spellEnd"/>
      <w:r w:rsidRPr="00C75A68">
        <w:rPr>
          <w:lang w:val="uk-UA"/>
        </w:rPr>
        <w:t xml:space="preserve"> оборонного та подвійного призначення</w:t>
      </w:r>
      <w:r w:rsidRPr="00C75A68">
        <w:rPr>
          <w:b/>
          <w:lang w:val="uk-UA"/>
        </w:rPr>
        <w:t xml:space="preserve"> </w:t>
      </w:r>
      <w:r w:rsidRPr="00C75A68">
        <w:rPr>
          <w:lang w:val="uk-UA"/>
        </w:rPr>
        <w:t>допускаються</w:t>
      </w:r>
      <w:r w:rsidRPr="00C75A68">
        <w:rPr>
          <w:b/>
          <w:lang w:val="uk-UA"/>
        </w:rPr>
        <w:t xml:space="preserve"> </w:t>
      </w:r>
      <w:r w:rsidRPr="00C75A68">
        <w:rPr>
          <w:lang w:val="uk-UA"/>
        </w:rPr>
        <w:t xml:space="preserve">відомості про статті у виданнях, які містять інформацію, що становить державну таємницю при цьому для розрахунку </w:t>
      </w:r>
      <w:proofErr w:type="spellStart"/>
      <w:r w:rsidRPr="00C75A68">
        <w:rPr>
          <w:lang w:val="uk-UA"/>
        </w:rPr>
        <w:t>квартиль</w:t>
      </w:r>
      <w:proofErr w:type="spellEnd"/>
      <w:r w:rsidRPr="00C75A68">
        <w:rPr>
          <w:lang w:val="uk-UA"/>
        </w:rPr>
        <w:t xml:space="preserve"> таких статей приймається рівним Q4. </w:t>
      </w:r>
      <w:proofErr w:type="spellStart"/>
      <w:r w:rsidRPr="00C75A68">
        <w:rPr>
          <w:i/>
          <w:lang w:val="uk-UA"/>
        </w:rPr>
        <w:t>Квартиль</w:t>
      </w:r>
      <w:proofErr w:type="spellEnd"/>
      <w:r w:rsidRPr="00C75A68">
        <w:rPr>
          <w:i/>
          <w:lang w:val="uk-UA"/>
        </w:rPr>
        <w:t xml:space="preserve"> Q, до якого належить журнал, визначається </w:t>
      </w:r>
      <w:proofErr w:type="spellStart"/>
      <w:r w:rsidRPr="00C75A68">
        <w:rPr>
          <w:i/>
          <w:lang w:val="uk-UA"/>
        </w:rPr>
        <w:t>SCImago</w:t>
      </w:r>
      <w:proofErr w:type="spellEnd"/>
      <w:r w:rsidRPr="00C75A68">
        <w:rPr>
          <w:i/>
          <w:lang w:val="uk-UA"/>
        </w:rPr>
        <w:t xml:space="preserve"> </w:t>
      </w:r>
      <w:proofErr w:type="spellStart"/>
      <w:r w:rsidRPr="00C75A68">
        <w:rPr>
          <w:i/>
          <w:lang w:val="uk-UA"/>
        </w:rPr>
        <w:t>Journal</w:t>
      </w:r>
      <w:proofErr w:type="spellEnd"/>
      <w:r w:rsidRPr="00C75A68">
        <w:rPr>
          <w:i/>
          <w:lang w:val="uk-UA"/>
        </w:rPr>
        <w:t xml:space="preserve"> </w:t>
      </w:r>
      <w:proofErr w:type="spellStart"/>
      <w:r w:rsidRPr="00C75A68">
        <w:rPr>
          <w:i/>
          <w:lang w:val="uk-UA"/>
        </w:rPr>
        <w:t>Ranking</w:t>
      </w:r>
      <w:proofErr w:type="spellEnd"/>
      <w:r w:rsidRPr="00C75A68">
        <w:rPr>
          <w:i/>
          <w:lang w:val="uk-UA"/>
        </w:rPr>
        <w:t xml:space="preserve"> (для БД </w:t>
      </w:r>
      <w:proofErr w:type="spellStart"/>
      <w:r w:rsidRPr="00C75A68">
        <w:rPr>
          <w:i/>
          <w:lang w:val="uk-UA"/>
        </w:rPr>
        <w:t>Scopus</w:t>
      </w:r>
      <w:proofErr w:type="spellEnd"/>
      <w:r w:rsidRPr="00C75A68">
        <w:rPr>
          <w:i/>
          <w:lang w:val="uk-UA"/>
        </w:rPr>
        <w:t xml:space="preserve">) або </w:t>
      </w:r>
      <w:proofErr w:type="spellStart"/>
      <w:r w:rsidRPr="00C75A68">
        <w:rPr>
          <w:i/>
          <w:lang w:val="uk-UA"/>
        </w:rPr>
        <w:t>Journal</w:t>
      </w:r>
      <w:proofErr w:type="spellEnd"/>
      <w:r w:rsidRPr="00C75A68">
        <w:rPr>
          <w:i/>
          <w:lang w:val="uk-UA"/>
        </w:rPr>
        <w:t xml:space="preserve"> </w:t>
      </w:r>
      <w:proofErr w:type="spellStart"/>
      <w:r w:rsidRPr="00C75A68">
        <w:rPr>
          <w:i/>
          <w:lang w:val="uk-UA"/>
        </w:rPr>
        <w:t>Citation</w:t>
      </w:r>
      <w:proofErr w:type="spellEnd"/>
      <w:r w:rsidRPr="00C75A68">
        <w:rPr>
          <w:i/>
          <w:lang w:val="uk-UA"/>
        </w:rPr>
        <w:t xml:space="preserve"> </w:t>
      </w:r>
      <w:proofErr w:type="spellStart"/>
      <w:r w:rsidRPr="00C75A68">
        <w:rPr>
          <w:i/>
          <w:lang w:val="uk-UA"/>
        </w:rPr>
        <w:t>Reports</w:t>
      </w:r>
      <w:proofErr w:type="spellEnd"/>
      <w:r w:rsidRPr="00C75A68">
        <w:rPr>
          <w:i/>
          <w:lang w:val="uk-UA"/>
        </w:rPr>
        <w:t xml:space="preserve"> (JCR) (для БД </w:t>
      </w:r>
      <w:proofErr w:type="spellStart"/>
      <w:r w:rsidRPr="00C75A68">
        <w:rPr>
          <w:i/>
          <w:lang w:val="uk-UA"/>
        </w:rPr>
        <w:t>WoS</w:t>
      </w:r>
      <w:proofErr w:type="spellEnd"/>
      <w:r w:rsidRPr="00C75A68">
        <w:rPr>
          <w:i/>
          <w:lang w:val="uk-UA"/>
        </w:rPr>
        <w:t xml:space="preserve"> ); якщо журнал має кілька предметних галузей (категорій) з однаковими або різними значеннями </w:t>
      </w:r>
      <w:proofErr w:type="spellStart"/>
      <w:r w:rsidRPr="00C75A68">
        <w:rPr>
          <w:i/>
          <w:lang w:val="uk-UA"/>
        </w:rPr>
        <w:t>квартилів</w:t>
      </w:r>
      <w:proofErr w:type="spellEnd"/>
      <w:r w:rsidRPr="00C75A68">
        <w:rPr>
          <w:i/>
          <w:lang w:val="uk-UA"/>
        </w:rPr>
        <w:t xml:space="preserve"> по кожній галузі (категорії) або в різних БД </w:t>
      </w:r>
      <w:proofErr w:type="spellStart"/>
      <w:r w:rsidRPr="00C75A68">
        <w:rPr>
          <w:i/>
          <w:lang w:val="uk-UA"/>
        </w:rPr>
        <w:t>Scopus</w:t>
      </w:r>
      <w:proofErr w:type="spellEnd"/>
      <w:r w:rsidRPr="00C75A68">
        <w:rPr>
          <w:i/>
          <w:lang w:val="uk-UA"/>
        </w:rPr>
        <w:t xml:space="preserve">, </w:t>
      </w:r>
      <w:proofErr w:type="spellStart"/>
      <w:r w:rsidRPr="00C75A68">
        <w:rPr>
          <w:i/>
          <w:lang w:val="uk-UA"/>
        </w:rPr>
        <w:t>WoS</w:t>
      </w:r>
      <w:proofErr w:type="spellEnd"/>
      <w:r w:rsidRPr="00C75A68">
        <w:rPr>
          <w:i/>
          <w:lang w:val="uk-UA"/>
        </w:rPr>
        <w:t xml:space="preserve">, то зазначається найвище значення </w:t>
      </w:r>
      <w:proofErr w:type="spellStart"/>
      <w:r w:rsidRPr="00C75A68">
        <w:rPr>
          <w:i/>
          <w:lang w:val="uk-UA"/>
        </w:rPr>
        <w:t>квартилю</w:t>
      </w:r>
      <w:proofErr w:type="spellEnd"/>
      <w:r w:rsidRPr="00C75A68">
        <w:rPr>
          <w:i/>
          <w:lang w:val="uk-UA"/>
        </w:rPr>
        <w:t xml:space="preserve">. </w:t>
      </w:r>
    </w:p>
    <w:p w14:paraId="0000013B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13C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lang w:val="uk-UA"/>
        </w:rPr>
      </w:pPr>
      <w:r w:rsidRPr="00C75A68">
        <w:rPr>
          <w:lang w:val="uk-UA"/>
        </w:rPr>
        <w:t>Таблиця 6.1</w:t>
      </w:r>
    </w:p>
    <w:tbl>
      <w:tblPr>
        <w:tblStyle w:val="afffffffff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3433"/>
        <w:gridCol w:w="1842"/>
        <w:gridCol w:w="1276"/>
        <w:gridCol w:w="1276"/>
        <w:gridCol w:w="1559"/>
      </w:tblGrid>
      <w:tr w:rsidR="00D872E4" w:rsidRPr="00C75A68" w14:paraId="10AC47AD" w14:textId="77777777" w:rsidTr="00C75A68">
        <w:trPr>
          <w:trHeight w:val="1364"/>
        </w:trPr>
        <w:tc>
          <w:tcPr>
            <w:tcW w:w="390" w:type="dxa"/>
          </w:tcPr>
          <w:p w14:paraId="0000013D" w14:textId="77777777" w:rsidR="00D872E4" w:rsidRPr="00C75A68" w:rsidRDefault="00C7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№</w:t>
            </w:r>
          </w:p>
        </w:tc>
        <w:tc>
          <w:tcPr>
            <w:tcW w:w="3433" w:type="dxa"/>
          </w:tcPr>
          <w:p w14:paraId="0000013E" w14:textId="77777777" w:rsidR="00D872E4" w:rsidRPr="00C75A68" w:rsidRDefault="00C7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 xml:space="preserve">Повні відомості про статті з </w:t>
            </w:r>
            <w:r w:rsidRPr="00C75A68">
              <w:rPr>
                <w:u w:val="single"/>
                <w:lang w:val="uk-UA"/>
              </w:rPr>
              <w:t>обов'язковим зазначенням  прізвищ авторів статті</w:t>
            </w:r>
            <w:r w:rsidRPr="00C75A68">
              <w:rPr>
                <w:lang w:val="uk-UA"/>
              </w:rPr>
              <w:t xml:space="preserve">, які належать до списку основних виконавців </w:t>
            </w:r>
            <w:proofErr w:type="spellStart"/>
            <w:r w:rsidRPr="00C75A68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842" w:type="dxa"/>
          </w:tcPr>
          <w:p w14:paraId="0000013F" w14:textId="77777777" w:rsidR="00D872E4" w:rsidRPr="00C75A68" w:rsidRDefault="00C7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  <w:rPr>
                <w:lang w:val="uk-UA"/>
              </w:rPr>
            </w:pPr>
            <w:proofErr w:type="spellStart"/>
            <w:r w:rsidRPr="00C75A68">
              <w:rPr>
                <w:lang w:val="uk-UA"/>
              </w:rPr>
              <w:t>Наукометрична</w:t>
            </w:r>
            <w:proofErr w:type="spellEnd"/>
          </w:p>
          <w:p w14:paraId="00000140" w14:textId="77777777" w:rsidR="00D872E4" w:rsidRPr="00C75A68" w:rsidRDefault="00C7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>база даних</w:t>
            </w:r>
          </w:p>
        </w:tc>
        <w:tc>
          <w:tcPr>
            <w:tcW w:w="1276" w:type="dxa"/>
          </w:tcPr>
          <w:p w14:paraId="00000141" w14:textId="77777777" w:rsidR="00D872E4" w:rsidRPr="00C75A68" w:rsidRDefault="00C7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>ISSN видання</w:t>
            </w:r>
          </w:p>
        </w:tc>
        <w:tc>
          <w:tcPr>
            <w:tcW w:w="1276" w:type="dxa"/>
          </w:tcPr>
          <w:p w14:paraId="00000142" w14:textId="77777777" w:rsidR="00D872E4" w:rsidRPr="00C75A68" w:rsidRDefault="00C7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  <w:rPr>
                <w:lang w:val="uk-UA"/>
              </w:rPr>
            </w:pPr>
            <w:proofErr w:type="spellStart"/>
            <w:r w:rsidRPr="00C75A68">
              <w:rPr>
                <w:lang w:val="uk-UA"/>
              </w:rPr>
              <w:t>Квартиль</w:t>
            </w:r>
            <w:proofErr w:type="spellEnd"/>
            <w:r w:rsidRPr="00C75A68">
              <w:rPr>
                <w:lang w:val="uk-UA"/>
              </w:rPr>
              <w:t xml:space="preserve"> Q</w:t>
            </w:r>
          </w:p>
        </w:tc>
        <w:tc>
          <w:tcPr>
            <w:tcW w:w="1559" w:type="dxa"/>
          </w:tcPr>
          <w:p w14:paraId="00000143" w14:textId="77777777" w:rsidR="00D872E4" w:rsidRPr="00C75A68" w:rsidRDefault="00C75A68">
            <w:pPr>
              <w:spacing w:line="240" w:lineRule="auto"/>
              <w:ind w:hanging="2"/>
              <w:jc w:val="center"/>
              <w:rPr>
                <w:lang w:val="uk-UA"/>
              </w:rPr>
            </w:pPr>
            <w:bookmarkStart w:id="5" w:name="_heading=h.30j0zll" w:colFirst="0" w:colLast="0"/>
            <w:bookmarkEnd w:id="5"/>
            <w:r w:rsidRPr="00C75A68">
              <w:rPr>
                <w:lang w:val="uk-UA"/>
              </w:rPr>
              <w:t xml:space="preserve">Веб адреса електронної версії статті та/або </w:t>
            </w:r>
            <w:proofErr w:type="spellStart"/>
            <w:r w:rsidRPr="00C75A68">
              <w:rPr>
                <w:lang w:val="uk-UA"/>
              </w:rPr>
              <w:t>doi</w:t>
            </w:r>
            <w:proofErr w:type="spellEnd"/>
          </w:p>
        </w:tc>
      </w:tr>
      <w:tr w:rsidR="00D872E4" w:rsidRPr="00C75A68" w14:paraId="3C466B2D" w14:textId="77777777" w:rsidTr="00C75A68">
        <w:trPr>
          <w:trHeight w:val="596"/>
        </w:trPr>
        <w:tc>
          <w:tcPr>
            <w:tcW w:w="390" w:type="dxa"/>
          </w:tcPr>
          <w:p w14:paraId="00000144" w14:textId="77777777" w:rsidR="00D872E4" w:rsidRPr="00C75A68" w:rsidRDefault="00C7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1.</w:t>
            </w:r>
          </w:p>
        </w:tc>
        <w:tc>
          <w:tcPr>
            <w:tcW w:w="3433" w:type="dxa"/>
          </w:tcPr>
          <w:p w14:paraId="00000145" w14:textId="77777777" w:rsidR="00D872E4" w:rsidRPr="00C75A68" w:rsidRDefault="00D8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1842" w:type="dxa"/>
          </w:tcPr>
          <w:p w14:paraId="00000146" w14:textId="77777777" w:rsidR="00D872E4" w:rsidRPr="00C75A68" w:rsidRDefault="00D8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1276" w:type="dxa"/>
          </w:tcPr>
          <w:p w14:paraId="00000147" w14:textId="77777777" w:rsidR="00D872E4" w:rsidRPr="00C75A68" w:rsidRDefault="00D8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1276" w:type="dxa"/>
          </w:tcPr>
          <w:p w14:paraId="00000148" w14:textId="77777777" w:rsidR="00D872E4" w:rsidRPr="00C75A68" w:rsidRDefault="00D8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1559" w:type="dxa"/>
          </w:tcPr>
          <w:p w14:paraId="00000149" w14:textId="77777777" w:rsidR="00D872E4" w:rsidRPr="00C75A68" w:rsidRDefault="00D8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</w:tr>
    </w:tbl>
    <w:p w14:paraId="0000014A" w14:textId="77777777" w:rsidR="00D872E4" w:rsidRPr="00C75A68" w:rsidRDefault="00C75A68">
      <w:pPr>
        <w:spacing w:line="240" w:lineRule="auto"/>
        <w:ind w:hanging="2"/>
        <w:rPr>
          <w:i/>
          <w:lang w:val="uk-UA"/>
        </w:rPr>
      </w:pPr>
      <w:r w:rsidRPr="00C75A68">
        <w:rPr>
          <w:i/>
          <w:lang w:val="uk-UA"/>
        </w:rPr>
        <w:t xml:space="preserve">Статті в журналах із </w:t>
      </w:r>
      <w:proofErr w:type="spellStart"/>
      <w:r w:rsidRPr="00C75A68">
        <w:rPr>
          <w:i/>
          <w:lang w:val="uk-UA"/>
        </w:rPr>
        <w:t>квартилем</w:t>
      </w:r>
      <w:proofErr w:type="spellEnd"/>
      <w:r w:rsidRPr="00C75A68">
        <w:rPr>
          <w:i/>
          <w:lang w:val="uk-UA"/>
        </w:rPr>
        <w:t xml:space="preserve"> Q1-Q2 зараховуються з коефіцієнтом 2.</w:t>
      </w:r>
    </w:p>
    <w:p w14:paraId="0000014B" w14:textId="77777777" w:rsidR="00D872E4" w:rsidRPr="00C75A68" w:rsidRDefault="00C75A68">
      <w:pPr>
        <w:spacing w:line="240" w:lineRule="auto"/>
        <w:ind w:hanging="2"/>
        <w:rPr>
          <w:i/>
          <w:lang w:val="uk-UA"/>
        </w:rPr>
      </w:pPr>
      <w:r w:rsidRPr="00C75A68">
        <w:rPr>
          <w:i/>
          <w:lang w:val="uk-UA"/>
        </w:rPr>
        <w:lastRenderedPageBreak/>
        <w:t xml:space="preserve">Для </w:t>
      </w:r>
      <w:proofErr w:type="spellStart"/>
      <w:r w:rsidRPr="00C75A68">
        <w:rPr>
          <w:i/>
          <w:lang w:val="uk-UA"/>
        </w:rPr>
        <w:t>проєктів</w:t>
      </w:r>
      <w:proofErr w:type="spellEnd"/>
      <w:r w:rsidRPr="00C75A68">
        <w:rPr>
          <w:i/>
          <w:lang w:val="uk-UA"/>
        </w:rPr>
        <w:t xml:space="preserve"> за секціями “Розвиток людського капіталу, соціальні науки та журналістика” і “Гуманітарні науки та </w:t>
      </w:r>
      <w:proofErr w:type="spellStart"/>
      <w:r w:rsidRPr="00C75A68">
        <w:rPr>
          <w:i/>
          <w:lang w:val="uk-UA"/>
        </w:rPr>
        <w:t>мистецтво”статті</w:t>
      </w:r>
      <w:proofErr w:type="spellEnd"/>
      <w:r w:rsidRPr="00C75A68">
        <w:rPr>
          <w:i/>
          <w:lang w:val="uk-UA"/>
        </w:rPr>
        <w:t xml:space="preserve"> у журналах з </w:t>
      </w:r>
      <w:proofErr w:type="spellStart"/>
      <w:r w:rsidRPr="00C75A68">
        <w:rPr>
          <w:i/>
          <w:lang w:val="uk-UA"/>
        </w:rPr>
        <w:t>квартилем</w:t>
      </w:r>
      <w:proofErr w:type="spellEnd"/>
      <w:r w:rsidRPr="00C75A68">
        <w:rPr>
          <w:i/>
          <w:lang w:val="uk-UA"/>
        </w:rPr>
        <w:t xml:space="preserve"> Q1-Q4 зараховуються з коефіцієнтом 2.</w:t>
      </w:r>
    </w:p>
    <w:p w14:paraId="0000014C" w14:textId="77777777" w:rsidR="00D872E4" w:rsidRPr="00C75A68" w:rsidRDefault="00D872E4">
      <w:pPr>
        <w:spacing w:line="240" w:lineRule="auto"/>
        <w:ind w:hanging="2"/>
        <w:rPr>
          <w:i/>
          <w:highlight w:val="cyan"/>
          <w:lang w:val="uk-UA"/>
        </w:rPr>
      </w:pPr>
    </w:p>
    <w:p w14:paraId="0000014D" w14:textId="77777777" w:rsidR="00D872E4" w:rsidRPr="00C75A68" w:rsidRDefault="00D872E4">
      <w:pPr>
        <w:spacing w:line="240" w:lineRule="auto"/>
        <w:ind w:hanging="2"/>
        <w:rPr>
          <w:lang w:val="uk-UA"/>
        </w:rPr>
      </w:pPr>
    </w:p>
    <w:p w14:paraId="0000014E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bookmarkStart w:id="6" w:name="_heading=h.dyez59q463m3" w:colFirst="0" w:colLast="0"/>
      <w:bookmarkEnd w:id="6"/>
      <w:r w:rsidRPr="00C75A68">
        <w:rPr>
          <w:lang w:val="uk-UA"/>
        </w:rPr>
        <w:t xml:space="preserve">6.2. Перелік опублікованих статей у наукових фахових виданнях України, що належать до категорії «Б», статті у закордонних наукових журналах, що не оцінені за п. 6.1 (у </w:t>
      </w:r>
      <w:proofErr w:type="spellStart"/>
      <w:r w:rsidRPr="00C75A68">
        <w:rPr>
          <w:lang w:val="uk-UA"/>
        </w:rPr>
        <w:t>т.ч</w:t>
      </w:r>
      <w:proofErr w:type="spellEnd"/>
      <w:r w:rsidRPr="00C75A68">
        <w:rPr>
          <w:lang w:val="uk-UA"/>
        </w:rPr>
        <w:t xml:space="preserve">. ті, які не мають </w:t>
      </w:r>
      <w:proofErr w:type="spellStart"/>
      <w:r w:rsidRPr="00C75A68">
        <w:rPr>
          <w:lang w:val="uk-UA"/>
        </w:rPr>
        <w:t>квартилю</w:t>
      </w:r>
      <w:proofErr w:type="spellEnd"/>
      <w:r w:rsidRPr="00C75A68">
        <w:rPr>
          <w:lang w:val="uk-UA"/>
        </w:rPr>
        <w:t xml:space="preserve">), а також англомовні тези доповідей у матеріалах міжнародних конференцій, що індексуються </w:t>
      </w:r>
      <w:proofErr w:type="spellStart"/>
      <w:r w:rsidRPr="00C75A68">
        <w:rPr>
          <w:lang w:val="uk-UA"/>
        </w:rPr>
        <w:t>наукометричними</w:t>
      </w:r>
      <w:proofErr w:type="spellEnd"/>
      <w:r w:rsidRPr="00C75A68">
        <w:rPr>
          <w:lang w:val="uk-UA"/>
        </w:rPr>
        <w:t xml:space="preserve"> базами даних </w:t>
      </w:r>
      <w:proofErr w:type="spellStart"/>
      <w:r w:rsidRPr="00C75A68">
        <w:rPr>
          <w:lang w:val="uk-UA"/>
        </w:rPr>
        <w:t>Scopus</w:t>
      </w:r>
      <w:proofErr w:type="spellEnd"/>
      <w:r w:rsidRPr="00C75A68">
        <w:rPr>
          <w:lang w:val="uk-UA"/>
        </w:rPr>
        <w:t xml:space="preserve"> та/або </w:t>
      </w:r>
      <w:proofErr w:type="spellStart"/>
      <w:r w:rsidRPr="00C75A68">
        <w:rPr>
          <w:lang w:val="uk-UA"/>
        </w:rPr>
        <w:t>WoS</w:t>
      </w:r>
      <w:proofErr w:type="spellEnd"/>
      <w:r w:rsidRPr="00C75A68">
        <w:rPr>
          <w:lang w:val="uk-UA"/>
        </w:rPr>
        <w:t>.</w:t>
      </w:r>
    </w:p>
    <w:p w14:paraId="0000014F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  <w:jc w:val="right"/>
        <w:rPr>
          <w:lang w:val="uk-UA"/>
        </w:rPr>
      </w:pPr>
      <w:r w:rsidRPr="00C75A68">
        <w:rPr>
          <w:lang w:val="uk-UA"/>
        </w:rPr>
        <w:t>Таблиця 6.2</w:t>
      </w:r>
    </w:p>
    <w:tbl>
      <w:tblPr>
        <w:tblStyle w:val="affffffff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5112"/>
        <w:gridCol w:w="2126"/>
        <w:gridCol w:w="2126"/>
      </w:tblGrid>
      <w:tr w:rsidR="00D872E4" w:rsidRPr="00C75A68" w14:paraId="748A6114" w14:textId="77777777" w:rsidTr="00C75A68">
        <w:trPr>
          <w:trHeight w:val="674"/>
        </w:trPr>
        <w:tc>
          <w:tcPr>
            <w:tcW w:w="270" w:type="dxa"/>
          </w:tcPr>
          <w:p w14:paraId="00000150" w14:textId="77777777" w:rsidR="00D872E4" w:rsidRPr="00C75A68" w:rsidRDefault="00C7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№</w:t>
            </w:r>
          </w:p>
        </w:tc>
        <w:tc>
          <w:tcPr>
            <w:tcW w:w="5112" w:type="dxa"/>
          </w:tcPr>
          <w:p w14:paraId="00000151" w14:textId="77777777" w:rsidR="00D872E4" w:rsidRPr="00C75A68" w:rsidRDefault="00C75A68">
            <w:pPr>
              <w:spacing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 xml:space="preserve">Повні відомості про публікації з </w:t>
            </w:r>
            <w:r w:rsidRPr="00C75A68">
              <w:rPr>
                <w:u w:val="single"/>
                <w:lang w:val="uk-UA"/>
              </w:rPr>
              <w:t>обов'язковим зазначенням  прізвищ авторів статті</w:t>
            </w:r>
            <w:r w:rsidRPr="00C75A68">
              <w:rPr>
                <w:lang w:val="uk-UA"/>
              </w:rPr>
              <w:t xml:space="preserve">, які належать до списку основних виконавців </w:t>
            </w:r>
            <w:proofErr w:type="spellStart"/>
            <w:r w:rsidRPr="00C75A68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2126" w:type="dxa"/>
          </w:tcPr>
          <w:p w14:paraId="00000152" w14:textId="77777777" w:rsidR="00D872E4" w:rsidRPr="00C75A68" w:rsidRDefault="00C75A68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>ISSN видання</w:t>
            </w:r>
          </w:p>
        </w:tc>
        <w:tc>
          <w:tcPr>
            <w:tcW w:w="2126" w:type="dxa"/>
          </w:tcPr>
          <w:p w14:paraId="00000153" w14:textId="77777777" w:rsidR="00D872E4" w:rsidRPr="00C75A68" w:rsidRDefault="00C75A68">
            <w:pPr>
              <w:spacing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>Веб адреса електронної версії публікації</w:t>
            </w:r>
          </w:p>
        </w:tc>
      </w:tr>
      <w:tr w:rsidR="00D872E4" w:rsidRPr="00C75A68" w14:paraId="7BBB4442" w14:textId="77777777" w:rsidTr="00C75A68">
        <w:tc>
          <w:tcPr>
            <w:tcW w:w="270" w:type="dxa"/>
          </w:tcPr>
          <w:p w14:paraId="00000154" w14:textId="77777777" w:rsidR="00D872E4" w:rsidRPr="00C75A68" w:rsidRDefault="00C7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1.</w:t>
            </w:r>
          </w:p>
        </w:tc>
        <w:tc>
          <w:tcPr>
            <w:tcW w:w="5112" w:type="dxa"/>
          </w:tcPr>
          <w:p w14:paraId="00000155" w14:textId="77777777" w:rsidR="00D872E4" w:rsidRPr="00C75A68" w:rsidRDefault="00D8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2126" w:type="dxa"/>
          </w:tcPr>
          <w:p w14:paraId="00000156" w14:textId="77777777" w:rsidR="00D872E4" w:rsidRPr="00C75A68" w:rsidRDefault="00D8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2126" w:type="dxa"/>
          </w:tcPr>
          <w:p w14:paraId="00000157" w14:textId="77777777" w:rsidR="00D872E4" w:rsidRPr="00C75A68" w:rsidRDefault="00D8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</w:tr>
    </w:tbl>
    <w:p w14:paraId="00000158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 xml:space="preserve">Англомовні тези доповідей у матеріалах міжнародних конференцій, що індексуються </w:t>
      </w:r>
      <w:proofErr w:type="spellStart"/>
      <w:r w:rsidRPr="00C75A68">
        <w:rPr>
          <w:lang w:val="uk-UA"/>
        </w:rPr>
        <w:t>наукометричними</w:t>
      </w:r>
      <w:proofErr w:type="spellEnd"/>
      <w:r w:rsidRPr="00C75A68">
        <w:rPr>
          <w:lang w:val="uk-UA"/>
        </w:rPr>
        <w:t xml:space="preserve"> базами даних </w:t>
      </w:r>
      <w:proofErr w:type="spellStart"/>
      <w:r w:rsidRPr="00C75A68">
        <w:rPr>
          <w:lang w:val="uk-UA"/>
        </w:rPr>
        <w:t>Scopus</w:t>
      </w:r>
      <w:proofErr w:type="spellEnd"/>
      <w:r w:rsidRPr="00C75A68">
        <w:rPr>
          <w:lang w:val="uk-UA"/>
        </w:rPr>
        <w:t xml:space="preserve"> та/або </w:t>
      </w:r>
      <w:proofErr w:type="spellStart"/>
      <w:r w:rsidRPr="00C75A68">
        <w:rPr>
          <w:lang w:val="uk-UA"/>
        </w:rPr>
        <w:t>WoS</w:t>
      </w:r>
      <w:proofErr w:type="spellEnd"/>
      <w:r w:rsidRPr="00C75A68">
        <w:rPr>
          <w:lang w:val="uk-UA"/>
        </w:rPr>
        <w:t xml:space="preserve"> з коефіцієнтом 2.</w:t>
      </w:r>
    </w:p>
    <w:p w14:paraId="00000159" w14:textId="77777777" w:rsidR="00D872E4" w:rsidRPr="00C75A68" w:rsidRDefault="00D872E4">
      <w:pPr>
        <w:spacing w:line="240" w:lineRule="auto"/>
        <w:ind w:hanging="2"/>
        <w:jc w:val="both"/>
        <w:rPr>
          <w:lang w:val="uk-UA"/>
        </w:rPr>
      </w:pPr>
    </w:p>
    <w:p w14:paraId="0000015A" w14:textId="77777777" w:rsidR="00D872E4" w:rsidRPr="00C75A68" w:rsidRDefault="00C75A68">
      <w:pP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 xml:space="preserve">6.3. Перелік монографій за напрямом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 xml:space="preserve">, що опубліковані українською мовою в українських видавництвах, монографій, які опубліковані за кордоном мовами країн ОЕСР та / або ЄС, а також монографії, які містять інформацію, що становить державну таємницю для </w:t>
      </w:r>
      <w:proofErr w:type="spellStart"/>
      <w:r w:rsidRPr="00C75A68">
        <w:rPr>
          <w:lang w:val="uk-UA"/>
        </w:rPr>
        <w:t>проєктів</w:t>
      </w:r>
      <w:proofErr w:type="spellEnd"/>
      <w:r w:rsidRPr="00C75A68">
        <w:rPr>
          <w:lang w:val="uk-UA"/>
        </w:rPr>
        <w:t xml:space="preserve"> оборонного і подвійного призначення</w:t>
      </w:r>
    </w:p>
    <w:p w14:paraId="0000015B" w14:textId="77777777" w:rsidR="00D872E4" w:rsidRPr="00C75A68" w:rsidRDefault="00C75A68">
      <w:pPr>
        <w:spacing w:line="240" w:lineRule="auto"/>
        <w:ind w:hanging="2"/>
        <w:jc w:val="right"/>
        <w:rPr>
          <w:lang w:val="uk-UA"/>
        </w:rPr>
      </w:pPr>
      <w:r w:rsidRPr="00C75A68">
        <w:rPr>
          <w:lang w:val="uk-UA"/>
        </w:rPr>
        <w:t>Таблиця 6.3</w:t>
      </w:r>
    </w:p>
    <w:tbl>
      <w:tblPr>
        <w:tblStyle w:val="affffffff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541"/>
        <w:gridCol w:w="1559"/>
      </w:tblGrid>
      <w:tr w:rsidR="00D872E4" w:rsidRPr="00C75A68" w14:paraId="5A368BE4" w14:textId="77777777" w:rsidTr="00C75A68">
        <w:trPr>
          <w:trHeight w:val="678"/>
        </w:trPr>
        <w:tc>
          <w:tcPr>
            <w:tcW w:w="534" w:type="dxa"/>
          </w:tcPr>
          <w:p w14:paraId="0000015C" w14:textId="77777777" w:rsidR="00D872E4" w:rsidRPr="00C75A68" w:rsidRDefault="00C75A68">
            <w:pP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№</w:t>
            </w:r>
          </w:p>
        </w:tc>
        <w:tc>
          <w:tcPr>
            <w:tcW w:w="7541" w:type="dxa"/>
          </w:tcPr>
          <w:p w14:paraId="0000015D" w14:textId="77777777" w:rsidR="00D872E4" w:rsidRPr="00C75A68" w:rsidRDefault="00C75A68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 xml:space="preserve">Повні дані про монографії із вказанням видавництва, </w:t>
            </w:r>
            <w:r w:rsidRPr="00C75A68">
              <w:rPr>
                <w:u w:val="single"/>
                <w:lang w:val="uk-UA"/>
              </w:rPr>
              <w:t>позначити прізвища авторів,</w:t>
            </w:r>
            <w:r w:rsidRPr="00C75A68">
              <w:rPr>
                <w:lang w:val="uk-UA"/>
              </w:rPr>
              <w:t xml:space="preserve"> які належать до списку авторів </w:t>
            </w:r>
            <w:proofErr w:type="spellStart"/>
            <w:r w:rsidRPr="00C75A68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559" w:type="dxa"/>
          </w:tcPr>
          <w:p w14:paraId="0000015E" w14:textId="77777777" w:rsidR="00D872E4" w:rsidRPr="00C75A68" w:rsidRDefault="00C75A68">
            <w:pP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 xml:space="preserve">Кількість </w:t>
            </w:r>
            <w:proofErr w:type="spellStart"/>
            <w:r w:rsidRPr="00C75A68">
              <w:rPr>
                <w:lang w:val="uk-UA"/>
              </w:rPr>
              <w:t>авт</w:t>
            </w:r>
            <w:proofErr w:type="spellEnd"/>
            <w:r w:rsidRPr="00C75A68">
              <w:rPr>
                <w:lang w:val="uk-UA"/>
              </w:rPr>
              <w:t xml:space="preserve">. </w:t>
            </w:r>
            <w:proofErr w:type="spellStart"/>
            <w:r w:rsidRPr="00C75A68">
              <w:rPr>
                <w:lang w:val="uk-UA"/>
              </w:rPr>
              <w:t>арк</w:t>
            </w:r>
            <w:proofErr w:type="spellEnd"/>
            <w:r w:rsidRPr="00C75A68">
              <w:rPr>
                <w:lang w:val="uk-UA"/>
              </w:rPr>
              <w:t>.</w:t>
            </w:r>
          </w:p>
        </w:tc>
      </w:tr>
      <w:tr w:rsidR="00D872E4" w:rsidRPr="00C75A68" w14:paraId="79A183AA" w14:textId="77777777" w:rsidTr="00C75A68">
        <w:tc>
          <w:tcPr>
            <w:tcW w:w="534" w:type="dxa"/>
          </w:tcPr>
          <w:p w14:paraId="0000015F" w14:textId="77777777" w:rsidR="00D872E4" w:rsidRPr="00C75A68" w:rsidRDefault="00C75A68">
            <w:pP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1.</w:t>
            </w:r>
          </w:p>
        </w:tc>
        <w:tc>
          <w:tcPr>
            <w:tcW w:w="7541" w:type="dxa"/>
          </w:tcPr>
          <w:p w14:paraId="00000160" w14:textId="77777777" w:rsidR="00D872E4" w:rsidRPr="00C75A68" w:rsidRDefault="00D872E4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1559" w:type="dxa"/>
          </w:tcPr>
          <w:p w14:paraId="00000161" w14:textId="77777777" w:rsidR="00D872E4" w:rsidRPr="00C75A68" w:rsidRDefault="00D872E4">
            <w:pPr>
              <w:spacing w:after="60" w:line="240" w:lineRule="auto"/>
              <w:ind w:hanging="2"/>
              <w:rPr>
                <w:lang w:val="uk-UA"/>
              </w:rPr>
            </w:pPr>
          </w:p>
        </w:tc>
      </w:tr>
    </w:tbl>
    <w:p w14:paraId="00000162" w14:textId="77777777" w:rsidR="00D872E4" w:rsidRPr="00C75A68" w:rsidRDefault="00C75A68">
      <w:pPr>
        <w:spacing w:line="240" w:lineRule="auto"/>
        <w:ind w:hanging="2"/>
        <w:rPr>
          <w:i/>
          <w:lang w:val="uk-UA"/>
        </w:rPr>
      </w:pPr>
      <w:r w:rsidRPr="00C75A68">
        <w:rPr>
          <w:i/>
          <w:lang w:val="uk-UA"/>
        </w:rPr>
        <w:t>Монографій, які опубліковані за кордоном мовами країн ОЕСР та / або ЄС, зараховуються з коефіцієнтом 1,5</w:t>
      </w:r>
    </w:p>
    <w:p w14:paraId="00000163" w14:textId="77777777" w:rsidR="00D872E4" w:rsidRPr="00C75A68" w:rsidRDefault="00D872E4">
      <w:pPr>
        <w:spacing w:line="240" w:lineRule="auto"/>
        <w:ind w:hanging="2"/>
        <w:jc w:val="both"/>
        <w:rPr>
          <w:strike/>
          <w:color w:val="FF0000"/>
          <w:lang w:val="uk-UA"/>
        </w:rPr>
      </w:pPr>
    </w:p>
    <w:p w14:paraId="00000165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 xml:space="preserve">6.4. Перелік патентів України на винахід, сорт рослин, породу тварин, корисну модель, </w:t>
      </w:r>
      <w:proofErr w:type="spellStart"/>
      <w:r w:rsidRPr="00C75A68">
        <w:rPr>
          <w:lang w:val="uk-UA"/>
        </w:rPr>
        <w:t>свідоцтв</w:t>
      </w:r>
      <w:proofErr w:type="spellEnd"/>
      <w:r w:rsidRPr="00C75A68">
        <w:rPr>
          <w:lang w:val="uk-UA"/>
        </w:rPr>
        <w:t xml:space="preserve"> авторського права на комп’ютерні програми, а також патентів інших країн, які обліковуються міжнародними патентними базами </w:t>
      </w:r>
    </w:p>
    <w:p w14:paraId="00000169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  <w:jc w:val="right"/>
        <w:rPr>
          <w:lang w:val="uk-UA"/>
        </w:rPr>
      </w:pPr>
      <w:r w:rsidRPr="00C75A68">
        <w:rPr>
          <w:lang w:val="uk-UA"/>
        </w:rPr>
        <w:t>Таблиця 6.4</w:t>
      </w:r>
    </w:p>
    <w:tbl>
      <w:tblPr>
        <w:tblStyle w:val="afffffffff2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D872E4" w:rsidRPr="00C75A68" w14:paraId="444508CB" w14:textId="77777777">
        <w:tc>
          <w:tcPr>
            <w:tcW w:w="534" w:type="dxa"/>
          </w:tcPr>
          <w:p w14:paraId="0000016A" w14:textId="77777777" w:rsidR="00D872E4" w:rsidRPr="00C75A68" w:rsidRDefault="00C7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0000016B" w14:textId="77777777" w:rsidR="00D872E4" w:rsidRPr="00C75A68" w:rsidRDefault="00C75A68">
            <w:pPr>
              <w:spacing w:after="60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 xml:space="preserve">Повні дані про охоронні документи з веб </w:t>
            </w:r>
            <w:proofErr w:type="spellStart"/>
            <w:r w:rsidRPr="00C75A68">
              <w:rPr>
                <w:lang w:val="uk-UA"/>
              </w:rPr>
              <w:t>адресою</w:t>
            </w:r>
            <w:proofErr w:type="spellEnd"/>
            <w:r w:rsidRPr="00C75A68">
              <w:rPr>
                <w:lang w:val="uk-UA"/>
              </w:rPr>
              <w:t xml:space="preserve"> електронної версії;</w:t>
            </w:r>
          </w:p>
          <w:p w14:paraId="0000016C" w14:textId="77777777" w:rsidR="00D872E4" w:rsidRPr="00C75A68" w:rsidRDefault="00C75A68">
            <w:pPr>
              <w:spacing w:after="60"/>
              <w:ind w:hanging="2"/>
              <w:jc w:val="center"/>
              <w:rPr>
                <w:lang w:val="uk-UA"/>
              </w:rPr>
            </w:pPr>
            <w:r w:rsidRPr="00C75A68">
              <w:rPr>
                <w:u w:val="single"/>
                <w:lang w:val="uk-UA"/>
              </w:rPr>
              <w:t>позначити прізвища авторів</w:t>
            </w:r>
            <w:r w:rsidRPr="00C75A68">
              <w:rPr>
                <w:lang w:val="uk-UA"/>
              </w:rPr>
              <w:t xml:space="preserve">, які належать до списку основних виконавців </w:t>
            </w:r>
            <w:proofErr w:type="spellStart"/>
            <w:r w:rsidRPr="00C75A68">
              <w:rPr>
                <w:lang w:val="uk-UA"/>
              </w:rPr>
              <w:t>проєкту</w:t>
            </w:r>
            <w:proofErr w:type="spellEnd"/>
          </w:p>
        </w:tc>
      </w:tr>
      <w:tr w:rsidR="00D872E4" w:rsidRPr="00C75A68" w14:paraId="276F2D4A" w14:textId="77777777">
        <w:tc>
          <w:tcPr>
            <w:tcW w:w="534" w:type="dxa"/>
          </w:tcPr>
          <w:p w14:paraId="0000016D" w14:textId="77777777" w:rsidR="00D872E4" w:rsidRPr="00C75A68" w:rsidRDefault="00C7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14:paraId="0000016E" w14:textId="77777777" w:rsidR="00D872E4" w:rsidRPr="00C75A68" w:rsidRDefault="00D87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rPr>
                <w:lang w:val="uk-UA"/>
              </w:rPr>
            </w:pPr>
          </w:p>
        </w:tc>
      </w:tr>
    </w:tbl>
    <w:p w14:paraId="0000016F" w14:textId="77777777" w:rsidR="00D872E4" w:rsidRPr="00C75A68" w:rsidRDefault="00C75A68">
      <w:pPr>
        <w:spacing w:line="240" w:lineRule="auto"/>
        <w:ind w:hanging="2"/>
        <w:rPr>
          <w:i/>
          <w:lang w:val="uk-UA"/>
        </w:rPr>
      </w:pPr>
      <w:r w:rsidRPr="00C75A68">
        <w:rPr>
          <w:i/>
          <w:lang w:val="uk-UA"/>
        </w:rPr>
        <w:t>Патенти на винахід, сорт рослин, породу тварин зараховуються з коефіцієнтом 2.</w:t>
      </w:r>
    </w:p>
    <w:p w14:paraId="00000170" w14:textId="77777777" w:rsidR="00D872E4" w:rsidRPr="00C75A68" w:rsidRDefault="00C75A68">
      <w:pPr>
        <w:spacing w:line="240" w:lineRule="auto"/>
        <w:ind w:hanging="2"/>
        <w:rPr>
          <w:lang w:val="uk-UA"/>
        </w:rPr>
      </w:pPr>
      <w:r w:rsidRPr="00C75A68">
        <w:rPr>
          <w:i/>
          <w:lang w:val="uk-UA"/>
        </w:rPr>
        <w:t>Патенти інших країн, які обліковуються міжнародними патентними базами зараховуються з коефіцієнтом 3.</w:t>
      </w:r>
    </w:p>
    <w:p w14:paraId="00000171" w14:textId="77777777" w:rsidR="00D872E4" w:rsidRPr="00C75A68" w:rsidRDefault="00D87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</w:p>
    <w:p w14:paraId="00000173" w14:textId="77777777" w:rsidR="00D872E4" w:rsidRPr="00C75A68" w:rsidRDefault="00C75A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lang w:val="uk-UA"/>
        </w:rPr>
      </w:pPr>
      <w:bookmarkStart w:id="7" w:name="_heading=h.gbl25ou70cgq" w:colFirst="0" w:colLast="0"/>
      <w:bookmarkEnd w:id="7"/>
      <w:r w:rsidRPr="00C75A68">
        <w:rPr>
          <w:lang w:val="uk-UA"/>
        </w:rPr>
        <w:t>6.5. Індивідуальні гранти (стипендії) на наукове стажування  в Україні та за кордоном, що фінансувалися за рахунок Державного бюджету України та/або закордонними організаціями (сумарна кількість місяців для керівника та п'яти</w:t>
      </w:r>
      <w:r w:rsidRPr="00C75A68">
        <w:rPr>
          <w:i/>
          <w:lang w:val="uk-UA"/>
        </w:rPr>
        <w:t xml:space="preserve"> </w:t>
      </w:r>
      <w:r w:rsidRPr="00C75A68">
        <w:rPr>
          <w:lang w:val="uk-UA"/>
        </w:rPr>
        <w:t xml:space="preserve"> виконавців </w:t>
      </w:r>
      <w:proofErr w:type="spellStart"/>
      <w:r w:rsidRPr="00C75A68">
        <w:rPr>
          <w:lang w:val="uk-UA"/>
        </w:rPr>
        <w:t>проєкту</w:t>
      </w:r>
      <w:proofErr w:type="spellEnd"/>
      <w:r w:rsidRPr="00C75A68">
        <w:rPr>
          <w:lang w:val="uk-UA"/>
        </w:rPr>
        <w:t>).</w:t>
      </w:r>
    </w:p>
    <w:p w14:paraId="00000174" w14:textId="77777777" w:rsidR="00D872E4" w:rsidRPr="00C75A68" w:rsidRDefault="00D872E4">
      <w:pPr>
        <w:spacing w:line="240" w:lineRule="auto"/>
        <w:ind w:hanging="2"/>
        <w:jc w:val="right"/>
        <w:rPr>
          <w:lang w:val="uk-UA"/>
        </w:rPr>
      </w:pPr>
    </w:p>
    <w:p w14:paraId="00000175" w14:textId="77777777" w:rsidR="00D872E4" w:rsidRPr="00C75A68" w:rsidRDefault="00D872E4">
      <w:pPr>
        <w:spacing w:line="240" w:lineRule="auto"/>
        <w:ind w:hanging="2"/>
        <w:jc w:val="right"/>
        <w:rPr>
          <w:lang w:val="uk-UA"/>
        </w:rPr>
      </w:pPr>
    </w:p>
    <w:p w14:paraId="00000176" w14:textId="77777777" w:rsidR="00D872E4" w:rsidRPr="00C75A68" w:rsidRDefault="00D872E4">
      <w:pPr>
        <w:spacing w:line="240" w:lineRule="auto"/>
        <w:ind w:hanging="2"/>
        <w:jc w:val="right"/>
        <w:rPr>
          <w:lang w:val="uk-UA"/>
        </w:rPr>
      </w:pPr>
    </w:p>
    <w:p w14:paraId="3CB76C09" w14:textId="77777777" w:rsidR="00C75A68" w:rsidRDefault="00C75A68">
      <w:pPr>
        <w:spacing w:line="240" w:lineRule="auto"/>
        <w:ind w:hanging="2"/>
        <w:jc w:val="right"/>
        <w:rPr>
          <w:lang w:val="uk-UA"/>
        </w:rPr>
      </w:pPr>
      <w:r w:rsidRPr="00C75A68">
        <w:rPr>
          <w:lang w:val="uk-UA"/>
        </w:rPr>
        <w:t xml:space="preserve"> </w:t>
      </w:r>
    </w:p>
    <w:p w14:paraId="0F252AE6" w14:textId="77777777" w:rsidR="00C75A68" w:rsidRDefault="00C75A68">
      <w:pPr>
        <w:spacing w:line="240" w:lineRule="auto"/>
        <w:ind w:hanging="2"/>
        <w:jc w:val="right"/>
        <w:rPr>
          <w:lang w:val="uk-UA"/>
        </w:rPr>
      </w:pPr>
    </w:p>
    <w:p w14:paraId="076DB64B" w14:textId="77777777" w:rsidR="00C75A68" w:rsidRDefault="00C75A68">
      <w:pPr>
        <w:spacing w:line="240" w:lineRule="auto"/>
        <w:ind w:hanging="2"/>
        <w:jc w:val="right"/>
        <w:rPr>
          <w:lang w:val="uk-UA"/>
        </w:rPr>
      </w:pPr>
    </w:p>
    <w:p w14:paraId="00000177" w14:textId="4624A8D4" w:rsidR="00D872E4" w:rsidRPr="00C75A68" w:rsidRDefault="00C75A68">
      <w:pPr>
        <w:spacing w:line="240" w:lineRule="auto"/>
        <w:ind w:hanging="2"/>
        <w:jc w:val="right"/>
        <w:rPr>
          <w:lang w:val="uk-UA"/>
        </w:rPr>
      </w:pPr>
      <w:r w:rsidRPr="00C75A68">
        <w:rPr>
          <w:lang w:val="uk-UA"/>
        </w:rPr>
        <w:lastRenderedPageBreak/>
        <w:t>Таблиця 6.5</w:t>
      </w:r>
    </w:p>
    <w:tbl>
      <w:tblPr>
        <w:tblStyle w:val="afffffffff3"/>
        <w:tblW w:w="102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710"/>
        <w:gridCol w:w="4260"/>
        <w:gridCol w:w="1845"/>
        <w:gridCol w:w="2025"/>
      </w:tblGrid>
      <w:tr w:rsidR="00D872E4" w:rsidRPr="00C75A68" w14:paraId="6F2925AE" w14:textId="77777777">
        <w:trPr>
          <w:trHeight w:val="1238"/>
        </w:trPr>
        <w:tc>
          <w:tcPr>
            <w:tcW w:w="375" w:type="dxa"/>
          </w:tcPr>
          <w:p w14:paraId="00000178" w14:textId="77777777" w:rsidR="00D872E4" w:rsidRPr="00C75A68" w:rsidRDefault="00C75A68">
            <w:pP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№</w:t>
            </w:r>
          </w:p>
        </w:tc>
        <w:tc>
          <w:tcPr>
            <w:tcW w:w="1710" w:type="dxa"/>
            <w:vAlign w:val="center"/>
          </w:tcPr>
          <w:p w14:paraId="00000179" w14:textId="77777777" w:rsidR="00D872E4" w:rsidRPr="00C75A68" w:rsidRDefault="00C75A68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>ПІБ виконавців з оплатою праці</w:t>
            </w:r>
          </w:p>
        </w:tc>
        <w:tc>
          <w:tcPr>
            <w:tcW w:w="4260" w:type="dxa"/>
            <w:vAlign w:val="center"/>
          </w:tcPr>
          <w:p w14:paraId="0000017A" w14:textId="77777777" w:rsidR="00D872E4" w:rsidRPr="00C75A68" w:rsidRDefault="00C75A68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 xml:space="preserve">Повні дані про грант, стипендію з веб </w:t>
            </w:r>
            <w:proofErr w:type="spellStart"/>
            <w:r w:rsidRPr="00C75A68">
              <w:rPr>
                <w:lang w:val="uk-UA"/>
              </w:rPr>
              <w:t>адресою</w:t>
            </w:r>
            <w:proofErr w:type="spellEnd"/>
            <w:r w:rsidRPr="00C75A68">
              <w:rPr>
                <w:lang w:val="uk-UA"/>
              </w:rPr>
              <w:t xml:space="preserve"> яка підтверджує наявність гранту на сайті </w:t>
            </w:r>
            <w:proofErr w:type="spellStart"/>
            <w:r w:rsidRPr="00C75A68">
              <w:rPr>
                <w:lang w:val="uk-UA"/>
              </w:rPr>
              <w:t>грантонадавача</w:t>
            </w:r>
            <w:proofErr w:type="spellEnd"/>
          </w:p>
        </w:tc>
        <w:tc>
          <w:tcPr>
            <w:tcW w:w="1845" w:type="dxa"/>
            <w:vAlign w:val="center"/>
          </w:tcPr>
          <w:p w14:paraId="0000017B" w14:textId="77777777" w:rsidR="00D872E4" w:rsidRPr="00C75A68" w:rsidRDefault="00C75A68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proofErr w:type="spellStart"/>
            <w:r w:rsidRPr="00C75A68">
              <w:rPr>
                <w:lang w:val="uk-UA"/>
              </w:rPr>
              <w:t>Грантонадавач</w:t>
            </w:r>
            <w:proofErr w:type="spellEnd"/>
            <w:r w:rsidRPr="00C75A68">
              <w:rPr>
                <w:lang w:val="uk-UA"/>
              </w:rPr>
              <w:t xml:space="preserve"> </w:t>
            </w:r>
          </w:p>
        </w:tc>
        <w:tc>
          <w:tcPr>
            <w:tcW w:w="2025" w:type="dxa"/>
          </w:tcPr>
          <w:p w14:paraId="0000017C" w14:textId="77777777" w:rsidR="00D872E4" w:rsidRPr="00C75A68" w:rsidRDefault="00C75A68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>Сумарна кількість місяців</w:t>
            </w:r>
          </w:p>
        </w:tc>
      </w:tr>
      <w:tr w:rsidR="00D872E4" w:rsidRPr="00C75A68" w14:paraId="18976E16" w14:textId="77777777">
        <w:tc>
          <w:tcPr>
            <w:tcW w:w="375" w:type="dxa"/>
          </w:tcPr>
          <w:p w14:paraId="0000017D" w14:textId="77777777" w:rsidR="00D872E4" w:rsidRPr="00C75A68" w:rsidRDefault="00C75A68">
            <w:pP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1.</w:t>
            </w:r>
          </w:p>
        </w:tc>
        <w:tc>
          <w:tcPr>
            <w:tcW w:w="1710" w:type="dxa"/>
          </w:tcPr>
          <w:p w14:paraId="0000017E" w14:textId="77777777" w:rsidR="00D872E4" w:rsidRPr="00C75A68" w:rsidRDefault="00D872E4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4260" w:type="dxa"/>
          </w:tcPr>
          <w:p w14:paraId="0000017F" w14:textId="77777777" w:rsidR="00D872E4" w:rsidRPr="00C75A68" w:rsidRDefault="00D872E4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1845" w:type="dxa"/>
          </w:tcPr>
          <w:p w14:paraId="00000180" w14:textId="77777777" w:rsidR="00D872E4" w:rsidRPr="00C75A68" w:rsidRDefault="00D872E4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2025" w:type="dxa"/>
          </w:tcPr>
          <w:p w14:paraId="00000181" w14:textId="77777777" w:rsidR="00D872E4" w:rsidRPr="00C75A68" w:rsidRDefault="00D872E4">
            <w:pPr>
              <w:spacing w:after="60" w:line="240" w:lineRule="auto"/>
              <w:ind w:hanging="2"/>
              <w:rPr>
                <w:lang w:val="uk-UA"/>
              </w:rPr>
            </w:pPr>
          </w:p>
        </w:tc>
      </w:tr>
    </w:tbl>
    <w:p w14:paraId="00000182" w14:textId="77777777" w:rsidR="00D872E4" w:rsidRPr="00760F2B" w:rsidRDefault="00C75A68">
      <w:pPr>
        <w:spacing w:line="240" w:lineRule="auto"/>
        <w:ind w:hanging="2"/>
        <w:rPr>
          <w:i/>
          <w:highlight w:val="white"/>
          <w:lang w:val="uk-UA"/>
        </w:rPr>
      </w:pPr>
      <w:r w:rsidRPr="00760F2B">
        <w:rPr>
          <w:i/>
          <w:highlight w:val="white"/>
          <w:lang w:val="uk-UA"/>
        </w:rPr>
        <w:t>Кількість місяців державних стипендій та грантів (стипендія Кабінету Міністрів України для молодих учених, премії та стипендії Президента, Верховної Ради України для молодих учених, гранти Президента та ін.) враховуються з коефіцієнтом 0,5.</w:t>
      </w:r>
    </w:p>
    <w:p w14:paraId="00000183" w14:textId="77777777" w:rsidR="00D872E4" w:rsidRPr="00C75A68" w:rsidRDefault="00D872E4">
      <w:pPr>
        <w:spacing w:line="240" w:lineRule="auto"/>
        <w:ind w:hanging="2"/>
        <w:rPr>
          <w:i/>
          <w:lang w:val="uk-UA"/>
        </w:rPr>
      </w:pPr>
    </w:p>
    <w:p w14:paraId="00000184" w14:textId="77777777" w:rsidR="00D872E4" w:rsidRPr="00C75A68" w:rsidRDefault="00C75A68">
      <w:pPr>
        <w:spacing w:line="240" w:lineRule="auto"/>
        <w:ind w:hanging="2"/>
        <w:jc w:val="both"/>
        <w:rPr>
          <w:lang w:val="uk-UA"/>
        </w:rPr>
      </w:pPr>
      <w:r w:rsidRPr="00C75A68">
        <w:rPr>
          <w:lang w:val="uk-UA"/>
        </w:rPr>
        <w:t>6.6. Перелік інституційних наукових грантів, які фінансувались за загальнодержавними або міжнародними конкурсними відборами з зарахуванням коштів на рахунок ЗВО/НУ</w:t>
      </w:r>
    </w:p>
    <w:p w14:paraId="00000185" w14:textId="77777777" w:rsidR="00D872E4" w:rsidRPr="00C75A68" w:rsidRDefault="00C75A68">
      <w:pPr>
        <w:spacing w:line="240" w:lineRule="auto"/>
        <w:ind w:left="7920" w:firstLine="442"/>
        <w:jc w:val="both"/>
        <w:rPr>
          <w:color w:val="FF0000"/>
          <w:lang w:val="uk-UA"/>
        </w:rPr>
      </w:pPr>
      <w:r w:rsidRPr="00C75A68">
        <w:rPr>
          <w:lang w:val="uk-UA"/>
        </w:rPr>
        <w:t>Таблиця 6.6</w:t>
      </w:r>
      <w:r w:rsidRPr="00C75A68">
        <w:rPr>
          <w:i/>
          <w:color w:val="0000FF"/>
          <w:lang w:val="uk-UA"/>
        </w:rPr>
        <w:t xml:space="preserve"> </w:t>
      </w:r>
    </w:p>
    <w:p w14:paraId="00000186" w14:textId="77777777" w:rsidR="00D872E4" w:rsidRPr="00C75A68" w:rsidRDefault="00D872E4" w:rsidP="003B0C62">
      <w:pPr>
        <w:spacing w:line="240" w:lineRule="auto"/>
        <w:ind w:firstLine="0"/>
        <w:rPr>
          <w:lang w:val="uk-UA"/>
        </w:rPr>
      </w:pPr>
    </w:p>
    <w:tbl>
      <w:tblPr>
        <w:tblStyle w:val="afffffffff4"/>
        <w:tblpPr w:leftFromText="180" w:rightFromText="180" w:topFromText="180" w:bottomFromText="180" w:vertAnchor="text" w:tblpX="19" w:tblpY="30"/>
        <w:tblW w:w="9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710"/>
        <w:gridCol w:w="5340"/>
        <w:gridCol w:w="2520"/>
      </w:tblGrid>
      <w:tr w:rsidR="00D872E4" w:rsidRPr="00C75A68" w14:paraId="04670ECC" w14:textId="77777777">
        <w:tc>
          <w:tcPr>
            <w:tcW w:w="375" w:type="dxa"/>
          </w:tcPr>
          <w:p w14:paraId="00000187" w14:textId="77777777" w:rsidR="00D872E4" w:rsidRPr="00C75A68" w:rsidRDefault="00C75A68">
            <w:pP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№</w:t>
            </w:r>
          </w:p>
        </w:tc>
        <w:tc>
          <w:tcPr>
            <w:tcW w:w="1710" w:type="dxa"/>
            <w:vAlign w:val="center"/>
          </w:tcPr>
          <w:p w14:paraId="00000188" w14:textId="77777777" w:rsidR="00D872E4" w:rsidRPr="00C75A68" w:rsidRDefault="00C75A68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>ПІБ виконавців з оплатою праці</w:t>
            </w:r>
          </w:p>
        </w:tc>
        <w:tc>
          <w:tcPr>
            <w:tcW w:w="5340" w:type="dxa"/>
            <w:vAlign w:val="center"/>
          </w:tcPr>
          <w:p w14:paraId="00000189" w14:textId="4715B87F" w:rsidR="00D872E4" w:rsidRPr="00C75A68" w:rsidRDefault="00C75A68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 xml:space="preserve">Повні дані про грант з </w:t>
            </w:r>
            <w:proofErr w:type="spellStart"/>
            <w:r w:rsidRPr="00C75A68">
              <w:rPr>
                <w:lang w:val="uk-UA"/>
              </w:rPr>
              <w:t>вебадресою</w:t>
            </w:r>
            <w:proofErr w:type="spellEnd"/>
            <w:r w:rsidR="003B0C62">
              <w:rPr>
                <w:lang w:val="uk-UA"/>
              </w:rPr>
              <w:t>,</w:t>
            </w:r>
            <w:r w:rsidRPr="00C75A68">
              <w:rPr>
                <w:lang w:val="uk-UA"/>
              </w:rPr>
              <w:t xml:space="preserve"> яка підтверджує наявність гранту на сайті </w:t>
            </w:r>
            <w:proofErr w:type="spellStart"/>
            <w:r w:rsidRPr="00C75A68">
              <w:rPr>
                <w:lang w:val="uk-UA"/>
              </w:rPr>
              <w:t>грантонадавача</w:t>
            </w:r>
            <w:proofErr w:type="spellEnd"/>
          </w:p>
        </w:tc>
        <w:tc>
          <w:tcPr>
            <w:tcW w:w="2520" w:type="dxa"/>
            <w:vAlign w:val="center"/>
          </w:tcPr>
          <w:p w14:paraId="0000018A" w14:textId="77777777" w:rsidR="00D872E4" w:rsidRPr="00C75A68" w:rsidRDefault="00C75A68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proofErr w:type="spellStart"/>
            <w:r w:rsidRPr="00C75A68">
              <w:rPr>
                <w:lang w:val="uk-UA"/>
              </w:rPr>
              <w:t>Грантонадавач</w:t>
            </w:r>
            <w:proofErr w:type="spellEnd"/>
            <w:r w:rsidRPr="00C75A68">
              <w:rPr>
                <w:lang w:val="uk-UA"/>
              </w:rPr>
              <w:t xml:space="preserve"> </w:t>
            </w:r>
          </w:p>
        </w:tc>
      </w:tr>
      <w:tr w:rsidR="00D872E4" w:rsidRPr="00C75A68" w14:paraId="00AF628F" w14:textId="77777777">
        <w:tc>
          <w:tcPr>
            <w:tcW w:w="375" w:type="dxa"/>
          </w:tcPr>
          <w:p w14:paraId="0000018B" w14:textId="77777777" w:rsidR="00D872E4" w:rsidRPr="00C75A68" w:rsidRDefault="00C75A68">
            <w:pP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1.</w:t>
            </w:r>
          </w:p>
        </w:tc>
        <w:tc>
          <w:tcPr>
            <w:tcW w:w="1710" w:type="dxa"/>
          </w:tcPr>
          <w:p w14:paraId="0000018C" w14:textId="77777777" w:rsidR="00D872E4" w:rsidRPr="00C75A68" w:rsidRDefault="00D872E4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5340" w:type="dxa"/>
          </w:tcPr>
          <w:p w14:paraId="0000018D" w14:textId="77777777" w:rsidR="00D872E4" w:rsidRPr="00C75A68" w:rsidRDefault="00D872E4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2520" w:type="dxa"/>
          </w:tcPr>
          <w:p w14:paraId="0000018E" w14:textId="77777777" w:rsidR="00D872E4" w:rsidRPr="00C75A68" w:rsidRDefault="00D872E4">
            <w:pPr>
              <w:spacing w:after="60" w:line="240" w:lineRule="auto"/>
              <w:ind w:hanging="2"/>
              <w:rPr>
                <w:lang w:val="uk-UA"/>
              </w:rPr>
            </w:pPr>
          </w:p>
        </w:tc>
      </w:tr>
    </w:tbl>
    <w:p w14:paraId="0000018F" w14:textId="77777777" w:rsidR="00D872E4" w:rsidRPr="003B0C62" w:rsidRDefault="00C75A68">
      <w:pPr>
        <w:spacing w:line="240" w:lineRule="auto"/>
        <w:ind w:hanging="2"/>
        <w:jc w:val="both"/>
        <w:rPr>
          <w:i/>
          <w:lang w:val="uk-UA"/>
        </w:rPr>
      </w:pPr>
      <w:r w:rsidRPr="003B0C62">
        <w:rPr>
          <w:i/>
          <w:lang w:val="uk-UA"/>
        </w:rPr>
        <w:t xml:space="preserve">Гранти НФДУ та/або </w:t>
      </w:r>
      <w:sdt>
        <w:sdtPr>
          <w:rPr>
            <w:lang w:val="uk-UA"/>
          </w:rPr>
          <w:tag w:val="goog_rdk_7"/>
          <w:id w:val="762888744"/>
        </w:sdtPr>
        <w:sdtEndPr/>
        <w:sdtContent>
          <w:r w:rsidRPr="003B0C62">
            <w:rPr>
              <w:i/>
              <w:lang w:val="uk-UA"/>
            </w:rPr>
            <w:t xml:space="preserve">гранти </w:t>
          </w:r>
        </w:sdtContent>
      </w:sdt>
      <w:r w:rsidRPr="003B0C62">
        <w:rPr>
          <w:i/>
          <w:lang w:val="uk-UA"/>
        </w:rPr>
        <w:t xml:space="preserve">отримані за програмами НАТО зараховуються з коефіцієнтом 2. </w:t>
      </w:r>
    </w:p>
    <w:p w14:paraId="00000190" w14:textId="11147284" w:rsidR="00D872E4" w:rsidRPr="003B0C62" w:rsidRDefault="00C75A68">
      <w:pPr>
        <w:spacing w:line="240" w:lineRule="auto"/>
        <w:ind w:hanging="2"/>
        <w:jc w:val="both"/>
        <w:rPr>
          <w:i/>
          <w:highlight w:val="cyan"/>
          <w:lang w:val="uk-UA"/>
        </w:rPr>
      </w:pPr>
      <w:r w:rsidRPr="003B0C62">
        <w:rPr>
          <w:i/>
          <w:lang w:val="uk-UA"/>
        </w:rPr>
        <w:t>Гранти, отримані за програмами Європейського Союзу «Горизонт 2020», «Горизонт Європа», «</w:t>
      </w:r>
      <w:proofErr w:type="spellStart"/>
      <w:r w:rsidRPr="003B0C62">
        <w:rPr>
          <w:i/>
          <w:lang w:val="uk-UA"/>
        </w:rPr>
        <w:t>Євроатом</w:t>
      </w:r>
      <w:proofErr w:type="spellEnd"/>
      <w:r w:rsidRPr="003B0C62">
        <w:rPr>
          <w:i/>
          <w:lang w:val="uk-UA"/>
        </w:rPr>
        <w:t>», зараховуються з коефіцієнтом 3 (</w:t>
      </w:r>
      <w:r w:rsidRPr="003B0C62">
        <w:rPr>
          <w:i/>
          <w:iCs/>
        </w:rPr>
        <w:t xml:space="preserve">за </w:t>
      </w:r>
      <w:proofErr w:type="spellStart"/>
      <w:r w:rsidRPr="003B0C62">
        <w:rPr>
          <w:i/>
          <w:iCs/>
        </w:rPr>
        <w:t>умови</w:t>
      </w:r>
      <w:proofErr w:type="spellEnd"/>
      <w:r w:rsidRPr="003B0C62">
        <w:rPr>
          <w:i/>
          <w:iCs/>
        </w:rPr>
        <w:t xml:space="preserve"> </w:t>
      </w:r>
      <w:proofErr w:type="spellStart"/>
      <w:r w:rsidRPr="003B0C62">
        <w:rPr>
          <w:i/>
          <w:iCs/>
        </w:rPr>
        <w:t>надання</w:t>
      </w:r>
      <w:proofErr w:type="spellEnd"/>
      <w:r w:rsidRPr="003B0C62">
        <w:rPr>
          <w:i/>
          <w:iCs/>
        </w:rPr>
        <w:t xml:space="preserve"> </w:t>
      </w:r>
      <w:proofErr w:type="spellStart"/>
      <w:r w:rsidRPr="003B0C62">
        <w:rPr>
          <w:i/>
          <w:iCs/>
        </w:rPr>
        <w:t>підтвердження</w:t>
      </w:r>
      <w:proofErr w:type="spellEnd"/>
      <w:r w:rsidR="00760F2B">
        <w:rPr>
          <w:i/>
          <w:iCs/>
        </w:rPr>
        <w:t xml:space="preserve"> у </w:t>
      </w:r>
      <w:proofErr w:type="spellStart"/>
      <w:r w:rsidR="00760F2B">
        <w:rPr>
          <w:i/>
          <w:iCs/>
        </w:rPr>
        <w:t>вигляді</w:t>
      </w:r>
      <w:proofErr w:type="spellEnd"/>
      <w:r w:rsidR="00760F2B">
        <w:rPr>
          <w:i/>
          <w:iCs/>
        </w:rPr>
        <w:t xml:space="preserve"> </w:t>
      </w:r>
      <w:proofErr w:type="spellStart"/>
      <w:r w:rsidR="00760F2B">
        <w:rPr>
          <w:i/>
          <w:iCs/>
        </w:rPr>
        <w:t>довідки</w:t>
      </w:r>
      <w:proofErr w:type="spellEnd"/>
      <w:r w:rsidR="00760F2B">
        <w:rPr>
          <w:i/>
          <w:iCs/>
        </w:rPr>
        <w:t xml:space="preserve"> з </w:t>
      </w:r>
      <w:proofErr w:type="spellStart"/>
      <w:r w:rsidR="00760F2B">
        <w:rPr>
          <w:i/>
          <w:iCs/>
        </w:rPr>
        <w:t>бухгалтерської</w:t>
      </w:r>
      <w:proofErr w:type="spellEnd"/>
      <w:r w:rsidR="00760F2B">
        <w:rPr>
          <w:i/>
          <w:iCs/>
        </w:rPr>
        <w:t xml:space="preserve"> </w:t>
      </w:r>
      <w:proofErr w:type="spellStart"/>
      <w:r w:rsidR="00760F2B">
        <w:rPr>
          <w:i/>
          <w:iCs/>
        </w:rPr>
        <w:t>служби</w:t>
      </w:r>
      <w:proofErr w:type="spellEnd"/>
      <w:r w:rsidRPr="003B0C62">
        <w:rPr>
          <w:i/>
          <w:iCs/>
        </w:rPr>
        <w:t xml:space="preserve"> закладу/установи за </w:t>
      </w:r>
      <w:proofErr w:type="spellStart"/>
      <w:r w:rsidRPr="003B0C62">
        <w:rPr>
          <w:i/>
          <w:iCs/>
        </w:rPr>
        <w:t>встановленою</w:t>
      </w:r>
      <w:proofErr w:type="spellEnd"/>
      <w:r w:rsidRPr="003B0C62">
        <w:rPr>
          <w:i/>
          <w:iCs/>
        </w:rPr>
        <w:t xml:space="preserve"> МОН формою</w:t>
      </w:r>
      <w:r w:rsidRPr="003B0C62">
        <w:rPr>
          <w:i/>
          <w:lang w:val="uk-UA"/>
        </w:rPr>
        <w:t xml:space="preserve">). </w:t>
      </w:r>
    </w:p>
    <w:p w14:paraId="00000192" w14:textId="7209FBBC" w:rsidR="00D872E4" w:rsidRDefault="004F1DE5">
      <w:pPr>
        <w:spacing w:line="240" w:lineRule="auto"/>
        <w:ind w:hanging="2"/>
        <w:jc w:val="both"/>
        <w:rPr>
          <w:i/>
          <w:lang w:val="uk-UA"/>
        </w:rPr>
      </w:pPr>
      <w:r w:rsidRPr="00D4646A">
        <w:rPr>
          <w:i/>
          <w:lang w:val="uk-UA"/>
        </w:rPr>
        <w:t xml:space="preserve">Для керівника </w:t>
      </w:r>
      <w:proofErr w:type="spellStart"/>
      <w:r w:rsidRPr="00D4646A">
        <w:rPr>
          <w:i/>
          <w:lang w:val="uk-UA"/>
        </w:rPr>
        <w:t>проєкту</w:t>
      </w:r>
      <w:proofErr w:type="spellEnd"/>
      <w:r w:rsidRPr="00D4646A">
        <w:rPr>
          <w:i/>
          <w:lang w:val="uk-UA"/>
        </w:rPr>
        <w:t xml:space="preserve"> </w:t>
      </w:r>
      <w:r>
        <w:rPr>
          <w:i/>
          <w:lang w:val="uk-UA"/>
        </w:rPr>
        <w:t>за відповідними грантами (</w:t>
      </w:r>
      <w:r w:rsidRPr="00D4646A">
        <w:rPr>
          <w:i/>
          <w:lang w:val="uk-UA"/>
        </w:rPr>
        <w:t>НФДУ</w:t>
      </w:r>
      <w:r>
        <w:rPr>
          <w:i/>
          <w:lang w:val="uk-UA"/>
        </w:rPr>
        <w:t>,</w:t>
      </w:r>
      <w:r>
        <w:rPr>
          <w:lang w:val="uk-UA"/>
        </w:rPr>
        <w:t xml:space="preserve"> </w:t>
      </w:r>
      <w:sdt>
        <w:sdtPr>
          <w:rPr>
            <w:lang w:val="uk-UA"/>
          </w:rPr>
          <w:tag w:val="goog_rdk_27"/>
          <w:id w:val="571313682"/>
        </w:sdtPr>
        <w:sdtEndPr/>
        <w:sdtContent>
          <w:r w:rsidRPr="00D4646A">
            <w:rPr>
              <w:i/>
              <w:lang w:val="uk-UA"/>
            </w:rPr>
            <w:t xml:space="preserve"> гранти</w:t>
          </w:r>
        </w:sdtContent>
      </w:sdt>
      <w:r w:rsidRPr="00D4646A">
        <w:rPr>
          <w:i/>
          <w:lang w:val="uk-UA"/>
        </w:rPr>
        <w:t xml:space="preserve"> програми науково-технічного співробітництва з НАТО</w:t>
      </w:r>
      <w:r>
        <w:rPr>
          <w:i/>
          <w:lang w:val="uk-UA"/>
        </w:rPr>
        <w:t xml:space="preserve">, </w:t>
      </w:r>
      <w:r w:rsidRPr="00D4646A">
        <w:rPr>
          <w:i/>
          <w:lang w:val="uk-UA"/>
        </w:rPr>
        <w:t>за програмами Європейського Союзу «Горизонт 2020», «Горизонт Європа», «</w:t>
      </w:r>
      <w:proofErr w:type="spellStart"/>
      <w:r w:rsidRPr="00D4646A">
        <w:rPr>
          <w:i/>
          <w:lang w:val="uk-UA"/>
        </w:rPr>
        <w:t>Євроатом</w:t>
      </w:r>
      <w:proofErr w:type="spellEnd"/>
      <w:r w:rsidRPr="00D4646A">
        <w:rPr>
          <w:i/>
          <w:lang w:val="uk-UA"/>
        </w:rPr>
        <w:t>»</w:t>
      </w:r>
      <w:r>
        <w:rPr>
          <w:i/>
          <w:lang w:val="uk-UA"/>
        </w:rPr>
        <w:t xml:space="preserve"> ) </w:t>
      </w:r>
      <w:r w:rsidRPr="00D4646A">
        <w:rPr>
          <w:i/>
          <w:lang w:val="uk-UA"/>
        </w:rPr>
        <w:t>зараховуються з коефіцієнтом</w:t>
      </w:r>
      <w:r w:rsidRPr="00B26D41">
        <w:rPr>
          <w:i/>
          <w:lang w:val="ru-RU"/>
        </w:rPr>
        <w:t xml:space="preserve"> </w:t>
      </w:r>
      <w:r>
        <w:rPr>
          <w:i/>
          <w:lang w:val="uk-UA"/>
        </w:rPr>
        <w:t>2</w:t>
      </w:r>
      <w:r w:rsidRPr="00D4646A">
        <w:rPr>
          <w:i/>
          <w:lang w:val="uk-UA"/>
        </w:rPr>
        <w:t>.</w:t>
      </w:r>
    </w:p>
    <w:p w14:paraId="32281FE9" w14:textId="77777777" w:rsidR="004F1DE5" w:rsidRPr="00C75A68" w:rsidRDefault="004F1DE5">
      <w:pPr>
        <w:spacing w:line="240" w:lineRule="auto"/>
        <w:ind w:hanging="2"/>
        <w:jc w:val="both"/>
        <w:rPr>
          <w:i/>
          <w:color w:val="0000FF"/>
          <w:lang w:val="uk-UA"/>
        </w:rPr>
      </w:pPr>
    </w:p>
    <w:p w14:paraId="00000193" w14:textId="52E67D1F" w:rsidR="00D872E4" w:rsidRPr="00C75A68" w:rsidRDefault="00C75A68">
      <w:pPr>
        <w:spacing w:line="240" w:lineRule="auto"/>
        <w:ind w:hanging="2"/>
        <w:jc w:val="both"/>
        <w:rPr>
          <w:color w:val="FF0000"/>
          <w:lang w:val="uk-UA"/>
        </w:rPr>
      </w:pPr>
      <w:r w:rsidRPr="00C75A68">
        <w:rPr>
          <w:lang w:val="uk-UA"/>
        </w:rPr>
        <w:t>6.7. </w:t>
      </w:r>
      <w:r w:rsidRPr="003B0C62">
        <w:rPr>
          <w:lang w:val="uk-UA"/>
        </w:rPr>
        <w:t>Обсяг коштів наукового спец</w:t>
      </w:r>
      <w:sdt>
        <w:sdtPr>
          <w:rPr>
            <w:lang w:val="uk-UA"/>
          </w:rPr>
          <w:tag w:val="goog_rdk_11"/>
          <w:id w:val="-1305410384"/>
        </w:sdtPr>
        <w:sdtEndPr/>
        <w:sdtContent/>
      </w:sdt>
      <w:r w:rsidRPr="003B0C62">
        <w:rPr>
          <w:lang w:val="uk-UA"/>
        </w:rPr>
        <w:t>іального фонду ЗВО/НУ, залучених авторами на виконання наукових (науково-технічних) робіт та/або послуг за договорами (контрактами), які фінансувались українським або закордонним фізичними/юридичними особами</w:t>
      </w:r>
      <w:r w:rsidR="003B0C62">
        <w:rPr>
          <w:lang w:val="uk-UA"/>
        </w:rPr>
        <w:t xml:space="preserve">, </w:t>
      </w:r>
      <w:r w:rsidRPr="003B0C62">
        <w:rPr>
          <w:lang w:val="uk-UA"/>
        </w:rPr>
        <w:t xml:space="preserve">та грантовими угодами з українськими і міжнародними установами/організаціями </w:t>
      </w:r>
      <w:r w:rsidRPr="003B0C62">
        <w:rPr>
          <w:i/>
          <w:lang w:val="uk-UA"/>
        </w:rPr>
        <w:t>(з відповідним підтв</w:t>
      </w:r>
      <w:r w:rsidR="00760F2B">
        <w:rPr>
          <w:i/>
          <w:lang w:val="uk-UA"/>
        </w:rPr>
        <w:t>ердженням довідкою з бухгалтерської служби</w:t>
      </w:r>
      <w:r w:rsidRPr="003B0C62">
        <w:rPr>
          <w:i/>
          <w:lang w:val="uk-UA"/>
        </w:rPr>
        <w:t xml:space="preserve"> закладу/устан</w:t>
      </w:r>
      <w:r w:rsidR="003B0C62" w:rsidRPr="003B0C62">
        <w:rPr>
          <w:i/>
          <w:lang w:val="uk-UA"/>
        </w:rPr>
        <w:t>ови за встановленою МОН формою)</w:t>
      </w:r>
      <w:r w:rsidRPr="003B0C62">
        <w:rPr>
          <w:i/>
          <w:lang w:val="uk-UA"/>
        </w:rPr>
        <w:t>.</w:t>
      </w:r>
    </w:p>
    <w:p w14:paraId="617AEB7C" w14:textId="77777777" w:rsidR="003B0C62" w:rsidRDefault="003B0C62">
      <w:pPr>
        <w:spacing w:after="60" w:line="240" w:lineRule="auto"/>
        <w:ind w:hanging="2"/>
        <w:jc w:val="right"/>
        <w:rPr>
          <w:lang w:val="uk-UA"/>
        </w:rPr>
      </w:pPr>
    </w:p>
    <w:p w14:paraId="00000194" w14:textId="5F1FC950" w:rsidR="00D872E4" w:rsidRPr="00C75A68" w:rsidRDefault="00C75A68">
      <w:pPr>
        <w:spacing w:after="60" w:line="240" w:lineRule="auto"/>
        <w:ind w:hanging="2"/>
        <w:jc w:val="right"/>
        <w:rPr>
          <w:lang w:val="uk-UA"/>
        </w:rPr>
      </w:pPr>
      <w:r w:rsidRPr="00C75A68">
        <w:rPr>
          <w:lang w:val="uk-UA"/>
        </w:rPr>
        <w:t>Таблиця 6.7</w:t>
      </w:r>
    </w:p>
    <w:tbl>
      <w:tblPr>
        <w:tblStyle w:val="afffffffff5"/>
        <w:tblW w:w="99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1710"/>
        <w:gridCol w:w="4695"/>
        <w:gridCol w:w="1290"/>
        <w:gridCol w:w="1826"/>
      </w:tblGrid>
      <w:tr w:rsidR="00D872E4" w:rsidRPr="00C75A68" w14:paraId="52257E71" w14:textId="77777777">
        <w:tc>
          <w:tcPr>
            <w:tcW w:w="451" w:type="dxa"/>
          </w:tcPr>
          <w:p w14:paraId="00000195" w14:textId="77777777" w:rsidR="00D872E4" w:rsidRPr="00C75A68" w:rsidRDefault="00C75A68">
            <w:pP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№</w:t>
            </w:r>
          </w:p>
        </w:tc>
        <w:tc>
          <w:tcPr>
            <w:tcW w:w="1710" w:type="dxa"/>
          </w:tcPr>
          <w:p w14:paraId="00000196" w14:textId="77777777" w:rsidR="00D872E4" w:rsidRPr="00C75A68" w:rsidRDefault="00C75A68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>П.І.Б. виконавців з оплатою праці</w:t>
            </w:r>
          </w:p>
          <w:p w14:paraId="00000197" w14:textId="77777777" w:rsidR="00D872E4" w:rsidRPr="00C75A68" w:rsidRDefault="00D872E4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</w:p>
        </w:tc>
        <w:tc>
          <w:tcPr>
            <w:tcW w:w="4695" w:type="dxa"/>
            <w:vAlign w:val="center"/>
          </w:tcPr>
          <w:p w14:paraId="00000198" w14:textId="77777777" w:rsidR="00D872E4" w:rsidRPr="00C75A68" w:rsidRDefault="00C75A68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>Дані про договір (контракт, грантова угода)</w:t>
            </w:r>
          </w:p>
        </w:tc>
        <w:tc>
          <w:tcPr>
            <w:tcW w:w="1290" w:type="dxa"/>
            <w:vAlign w:val="center"/>
          </w:tcPr>
          <w:p w14:paraId="00000199" w14:textId="77777777" w:rsidR="00D872E4" w:rsidRPr="00C75A68" w:rsidRDefault="00C75A68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>Замовник</w:t>
            </w:r>
          </w:p>
        </w:tc>
        <w:tc>
          <w:tcPr>
            <w:tcW w:w="1826" w:type="dxa"/>
          </w:tcPr>
          <w:p w14:paraId="0000019A" w14:textId="77777777" w:rsidR="00D872E4" w:rsidRPr="00C75A68" w:rsidRDefault="00C75A68">
            <w:pPr>
              <w:spacing w:after="60" w:line="240" w:lineRule="auto"/>
              <w:ind w:hanging="2"/>
              <w:jc w:val="center"/>
              <w:rPr>
                <w:lang w:val="uk-UA"/>
              </w:rPr>
            </w:pPr>
            <w:r w:rsidRPr="00C75A68">
              <w:rPr>
                <w:lang w:val="uk-UA"/>
              </w:rPr>
              <w:t>Обсяг фінансування, тис. грн</w:t>
            </w:r>
          </w:p>
        </w:tc>
      </w:tr>
      <w:tr w:rsidR="00D872E4" w:rsidRPr="00C75A68" w14:paraId="03709749" w14:textId="77777777">
        <w:tc>
          <w:tcPr>
            <w:tcW w:w="451" w:type="dxa"/>
          </w:tcPr>
          <w:p w14:paraId="0000019B" w14:textId="77777777" w:rsidR="00D872E4" w:rsidRPr="00C75A68" w:rsidRDefault="00C75A68">
            <w:pPr>
              <w:spacing w:after="60" w:line="240" w:lineRule="auto"/>
              <w:ind w:hanging="2"/>
              <w:rPr>
                <w:lang w:val="uk-UA"/>
              </w:rPr>
            </w:pPr>
            <w:r w:rsidRPr="00C75A68">
              <w:rPr>
                <w:lang w:val="uk-UA"/>
              </w:rPr>
              <w:t>1.</w:t>
            </w:r>
          </w:p>
        </w:tc>
        <w:tc>
          <w:tcPr>
            <w:tcW w:w="1710" w:type="dxa"/>
          </w:tcPr>
          <w:p w14:paraId="0000019C" w14:textId="77777777" w:rsidR="00D872E4" w:rsidRPr="00C75A68" w:rsidRDefault="00D872E4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4695" w:type="dxa"/>
          </w:tcPr>
          <w:p w14:paraId="0000019D" w14:textId="77777777" w:rsidR="00D872E4" w:rsidRPr="00C75A68" w:rsidRDefault="00D872E4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1290" w:type="dxa"/>
          </w:tcPr>
          <w:p w14:paraId="0000019E" w14:textId="77777777" w:rsidR="00D872E4" w:rsidRPr="00C75A68" w:rsidRDefault="00D872E4">
            <w:pPr>
              <w:spacing w:after="60" w:line="240" w:lineRule="auto"/>
              <w:ind w:hanging="2"/>
              <w:rPr>
                <w:lang w:val="uk-UA"/>
              </w:rPr>
            </w:pPr>
          </w:p>
        </w:tc>
        <w:tc>
          <w:tcPr>
            <w:tcW w:w="1826" w:type="dxa"/>
          </w:tcPr>
          <w:p w14:paraId="0000019F" w14:textId="77777777" w:rsidR="00D872E4" w:rsidRPr="00C75A68" w:rsidRDefault="00D872E4">
            <w:pPr>
              <w:spacing w:after="60" w:line="240" w:lineRule="auto"/>
              <w:ind w:hanging="2"/>
              <w:rPr>
                <w:lang w:val="uk-UA"/>
              </w:rPr>
            </w:pPr>
          </w:p>
        </w:tc>
      </w:tr>
    </w:tbl>
    <w:p w14:paraId="000001A0" w14:textId="77777777" w:rsidR="00D872E4" w:rsidRPr="00C75A68" w:rsidRDefault="00D872E4">
      <w:pPr>
        <w:spacing w:after="60" w:line="240" w:lineRule="auto"/>
        <w:ind w:hanging="2"/>
        <w:jc w:val="both"/>
        <w:rPr>
          <w:i/>
          <w:lang w:val="uk-UA"/>
        </w:rPr>
      </w:pPr>
    </w:p>
    <w:p w14:paraId="42823E9B" w14:textId="52A8128E" w:rsidR="003B0C62" w:rsidRDefault="003B0C62" w:rsidP="003B79F0">
      <w:pPr>
        <w:widowControl w:val="0"/>
        <w:spacing w:line="240" w:lineRule="auto"/>
        <w:ind w:right="413" w:firstLine="0"/>
        <w:rPr>
          <w:sz w:val="28"/>
          <w:szCs w:val="28"/>
          <w:lang w:val="uk-UA"/>
        </w:rPr>
      </w:pPr>
    </w:p>
    <w:p w14:paraId="3AF0222C" w14:textId="09620BC5" w:rsidR="003B0C62" w:rsidRDefault="003B0C62" w:rsidP="005F624C">
      <w:pPr>
        <w:widowControl w:val="0"/>
        <w:spacing w:line="240" w:lineRule="auto"/>
        <w:ind w:right="413" w:firstLine="0"/>
        <w:rPr>
          <w:sz w:val="28"/>
          <w:szCs w:val="28"/>
          <w:lang w:val="uk-UA"/>
        </w:rPr>
      </w:pPr>
    </w:p>
    <w:sectPr w:rsidR="003B0C62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type w:val="continuous"/>
      <w:pgSz w:w="11906" w:h="16838"/>
      <w:pgMar w:top="425" w:right="851" w:bottom="851" w:left="1418" w:header="42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3B9AF" w14:textId="77777777" w:rsidR="00254B68" w:rsidRDefault="00254B68">
      <w:pPr>
        <w:spacing w:line="240" w:lineRule="auto"/>
      </w:pPr>
      <w:r>
        <w:separator/>
      </w:r>
    </w:p>
  </w:endnote>
  <w:endnote w:type="continuationSeparator" w:id="0">
    <w:p w14:paraId="24A05AD1" w14:textId="77777777" w:rsidR="00254B68" w:rsidRDefault="00254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6F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70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71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72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73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74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81564" w14:textId="77777777" w:rsidR="00254B68" w:rsidRDefault="00254B68">
      <w:pPr>
        <w:spacing w:line="240" w:lineRule="auto"/>
      </w:pPr>
      <w:r>
        <w:separator/>
      </w:r>
    </w:p>
  </w:footnote>
  <w:footnote w:type="continuationSeparator" w:id="0">
    <w:p w14:paraId="4BFD4421" w14:textId="77777777" w:rsidR="00254B68" w:rsidRDefault="00254B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64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65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jc w:val="right"/>
      <w:rPr>
        <w:i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66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367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68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4956" w:firstLine="712"/>
      <w:jc w:val="right"/>
      <w:rPr>
        <w:i/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69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firstLine="0"/>
      <w:rPr>
        <w:i/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6A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36B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6C" w14:textId="21F34243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1253">
      <w:rPr>
        <w:noProof/>
        <w:color w:val="000000"/>
      </w:rPr>
      <w:t>10</w:t>
    </w:r>
    <w:r>
      <w:rPr>
        <w:color w:val="000000"/>
      </w:rPr>
      <w:fldChar w:fldCharType="end"/>
    </w:r>
  </w:p>
  <w:p w14:paraId="0000036D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  <w:p w14:paraId="0000036E" w14:textId="77777777" w:rsidR="00C75A68" w:rsidRDefault="00C75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i/>
        <w:color w:val="000000"/>
      </w:rPr>
    </w:pPr>
    <w:r>
      <w:rPr>
        <w:color w:val="000000"/>
      </w:rPr>
      <w:tab/>
      <w:t xml:space="preserve">       </w: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4BF4"/>
    <w:multiLevelType w:val="multilevel"/>
    <w:tmpl w:val="47C27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E4"/>
    <w:rsid w:val="00090E2A"/>
    <w:rsid w:val="001266D5"/>
    <w:rsid w:val="00147DC5"/>
    <w:rsid w:val="002057D6"/>
    <w:rsid w:val="00217418"/>
    <w:rsid w:val="00254B68"/>
    <w:rsid w:val="00283040"/>
    <w:rsid w:val="0038722F"/>
    <w:rsid w:val="003B0C62"/>
    <w:rsid w:val="003B79F0"/>
    <w:rsid w:val="004F1DE5"/>
    <w:rsid w:val="005B3039"/>
    <w:rsid w:val="005F624C"/>
    <w:rsid w:val="00735E4A"/>
    <w:rsid w:val="00760F2B"/>
    <w:rsid w:val="00C75A68"/>
    <w:rsid w:val="00D17011"/>
    <w:rsid w:val="00D872E4"/>
    <w:rsid w:val="00D96C6A"/>
    <w:rsid w:val="00F51253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F58E"/>
  <w15:docId w15:val="{D4CA0D61-D0C1-49EF-AA65-354018B2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" w:eastAsia="uk-UA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Звичайний1"/>
    <w:rsid w:val="00A86506"/>
  </w:style>
  <w:style w:type="table" w:customStyle="1" w:styleId="TableNormal1">
    <w:name w:val="Table Normal"/>
    <w:rsid w:val="00A865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865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nhideWhenUsed/>
    <w:rsid w:val="00D20D9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rsid w:val="00D20D90"/>
  </w:style>
  <w:style w:type="paragraph" w:styleId="a6">
    <w:name w:val="footer"/>
    <w:link w:val="a7"/>
    <w:unhideWhenUsed/>
    <w:rsid w:val="00D20D9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rsid w:val="00D20D90"/>
  </w:style>
  <w:style w:type="character" w:customStyle="1" w:styleId="11">
    <w:name w:val="Заголовок 1 Знак"/>
    <w:basedOn w:val="a0"/>
    <w:rsid w:val="00D20D90"/>
    <w:rPr>
      <w:rFonts w:ascii="Times New Roman" w:eastAsia="Times New Roman" w:hAnsi="Times New Roman" w:cs="Times New Roman"/>
      <w:b/>
      <w:position w:val="-1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rsid w:val="00D20D90"/>
    <w:rPr>
      <w:rFonts w:ascii="Times New Roman" w:eastAsia="Times New Roman" w:hAnsi="Times New Roman" w:cs="Times New Roman"/>
      <w:b/>
      <w:position w:val="-1"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rsid w:val="00D20D90"/>
    <w:rPr>
      <w:rFonts w:ascii="Times New Roman" w:eastAsia="Times New Roman" w:hAnsi="Times New Roman" w:cs="Times New Roman"/>
      <w:b/>
      <w:position w:val="-1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rsid w:val="00D20D90"/>
    <w:rPr>
      <w:rFonts w:ascii="Times New Roman" w:eastAsia="Times New Roman" w:hAnsi="Times New Roman" w:cs="Times New Roman"/>
      <w:b/>
      <w:position w:val="-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rsid w:val="00D20D90"/>
    <w:rPr>
      <w:rFonts w:ascii="Times New Roman" w:eastAsia="Times New Roman" w:hAnsi="Times New Roman" w:cs="Times New Roman"/>
      <w:b/>
      <w:position w:val="-1"/>
      <w:lang w:val="ru-RU" w:eastAsia="ru-RU"/>
    </w:rPr>
  </w:style>
  <w:style w:type="character" w:customStyle="1" w:styleId="60">
    <w:name w:val="Заголовок 6 Знак"/>
    <w:basedOn w:val="a0"/>
    <w:rsid w:val="00D20D90"/>
    <w:rPr>
      <w:rFonts w:ascii="Times New Roman" w:eastAsia="Times New Roman" w:hAnsi="Times New Roman" w:cs="Times New Roman"/>
      <w:b/>
      <w:position w:val="-1"/>
      <w:sz w:val="20"/>
      <w:szCs w:val="20"/>
      <w:lang w:val="ru-RU" w:eastAsia="ru-RU"/>
    </w:rPr>
  </w:style>
  <w:style w:type="table" w:customStyle="1" w:styleId="TableNormal3">
    <w:name w:val="Table Normal"/>
    <w:rsid w:val="00D20D9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Назва Знак"/>
    <w:basedOn w:val="a0"/>
    <w:rsid w:val="00D20D90"/>
    <w:rPr>
      <w:rFonts w:ascii="Times New Roman" w:eastAsia="Times New Roman" w:hAnsi="Times New Roman" w:cs="Times New Roman"/>
      <w:b/>
      <w:position w:val="-1"/>
      <w:sz w:val="72"/>
      <w:szCs w:val="72"/>
      <w:lang w:val="ru-RU" w:eastAsia="ru-RU"/>
    </w:rPr>
  </w:style>
  <w:style w:type="paragraph" w:styleId="a9">
    <w:name w:val="Plain Text"/>
    <w:link w:val="aa"/>
    <w:rsid w:val="00D20D90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20D90"/>
    <w:rPr>
      <w:rFonts w:ascii="Courier New" w:eastAsia="Times New Roman" w:hAnsi="Courier New" w:cs="Times New Roman"/>
      <w:position w:val="-1"/>
      <w:sz w:val="20"/>
      <w:szCs w:val="20"/>
      <w:lang w:val="ru-RU" w:eastAsia="ru-RU"/>
    </w:rPr>
  </w:style>
  <w:style w:type="paragraph" w:styleId="ab">
    <w:name w:val="Balloon Text"/>
    <w:link w:val="ac"/>
    <w:semiHidden/>
    <w:rsid w:val="00D20D9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D20D90"/>
    <w:rPr>
      <w:rFonts w:ascii="Tahoma" w:eastAsia="Times New Roman" w:hAnsi="Tahoma" w:cs="Times New Roman"/>
      <w:position w:val="-1"/>
      <w:sz w:val="16"/>
      <w:szCs w:val="16"/>
      <w:lang w:val="ru-RU" w:eastAsia="ru-RU"/>
    </w:rPr>
  </w:style>
  <w:style w:type="paragraph" w:styleId="ad">
    <w:name w:val="footnote text"/>
    <w:link w:val="ae"/>
    <w:semiHidden/>
    <w:rsid w:val="00D20D90"/>
    <w:pPr>
      <w:spacing w:line="240" w:lineRule="auto"/>
    </w:pPr>
    <w:rPr>
      <w:sz w:val="20"/>
      <w:szCs w:val="20"/>
    </w:rPr>
  </w:style>
  <w:style w:type="character" w:customStyle="1" w:styleId="ae">
    <w:name w:val="Текст виноски Знак"/>
    <w:basedOn w:val="a0"/>
    <w:link w:val="ad"/>
    <w:semiHidden/>
    <w:rsid w:val="00D20D90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f">
    <w:name w:val="endnote text"/>
    <w:link w:val="af0"/>
    <w:semiHidden/>
    <w:rsid w:val="00D20D90"/>
    <w:pPr>
      <w:spacing w:line="240" w:lineRule="auto"/>
    </w:pPr>
    <w:rPr>
      <w:sz w:val="20"/>
      <w:szCs w:val="20"/>
    </w:rPr>
  </w:style>
  <w:style w:type="character" w:customStyle="1" w:styleId="af0">
    <w:name w:val="Текст кінцевої виноски Знак"/>
    <w:basedOn w:val="a0"/>
    <w:link w:val="af"/>
    <w:semiHidden/>
    <w:rsid w:val="00D20D90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styleId="af1">
    <w:name w:val="line number"/>
    <w:basedOn w:val="a0"/>
    <w:semiHidden/>
    <w:rsid w:val="00D20D90"/>
  </w:style>
  <w:style w:type="character" w:styleId="af2">
    <w:name w:val="Hyperlink"/>
    <w:rsid w:val="00D20D90"/>
    <w:rPr>
      <w:color w:val="0000FF"/>
      <w:u w:val="single"/>
    </w:rPr>
  </w:style>
  <w:style w:type="character" w:styleId="af3">
    <w:name w:val="page number"/>
    <w:basedOn w:val="a0"/>
    <w:rsid w:val="00D20D90"/>
  </w:style>
  <w:style w:type="character" w:styleId="af4">
    <w:name w:val="footnote reference"/>
    <w:semiHidden/>
    <w:rsid w:val="00D20D90"/>
    <w:rPr>
      <w:vertAlign w:val="superscript"/>
    </w:rPr>
  </w:style>
  <w:style w:type="character" w:styleId="af5">
    <w:name w:val="endnote reference"/>
    <w:semiHidden/>
    <w:rsid w:val="00D20D90"/>
    <w:rPr>
      <w:vertAlign w:val="superscript"/>
    </w:rPr>
  </w:style>
  <w:style w:type="table" w:styleId="12">
    <w:name w:val="Table Simple 1"/>
    <w:basedOn w:val="a1"/>
    <w:rsid w:val="00D20D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basedOn w:val="a0"/>
    <w:uiPriority w:val="99"/>
    <w:semiHidden/>
    <w:unhideWhenUsed/>
    <w:rsid w:val="00D20D90"/>
    <w:rPr>
      <w:sz w:val="16"/>
      <w:szCs w:val="16"/>
    </w:rPr>
  </w:style>
  <w:style w:type="paragraph" w:styleId="af7">
    <w:name w:val="annotation text"/>
    <w:link w:val="af8"/>
    <w:uiPriority w:val="99"/>
    <w:unhideWhenUsed/>
    <w:rsid w:val="00D20D90"/>
    <w:pPr>
      <w:spacing w:line="240" w:lineRule="auto"/>
    </w:pPr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rsid w:val="00D20D90"/>
    <w:rPr>
      <w:rFonts w:ascii="Times New Roman" w:eastAsia="Times New Roman" w:hAnsi="Times New Roman" w:cs="Times New Roman"/>
      <w:position w:val="-1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20D90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D20D90"/>
    <w:rPr>
      <w:rFonts w:ascii="Times New Roman" w:eastAsia="Times New Roman" w:hAnsi="Times New Roman" w:cs="Times New Roman"/>
      <w:b/>
      <w:bCs/>
      <w:position w:val="-1"/>
      <w:sz w:val="20"/>
      <w:szCs w:val="20"/>
      <w:lang w:val="ru-RU" w:eastAsia="ru-RU"/>
    </w:rPr>
  </w:style>
  <w:style w:type="table" w:styleId="afb">
    <w:name w:val="Table Grid"/>
    <w:basedOn w:val="a1"/>
    <w:uiPriority w:val="39"/>
    <w:rsid w:val="00D20D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Підзаголовок Знак"/>
    <w:basedOn w:val="a0"/>
    <w:rsid w:val="00D20D90"/>
    <w:rPr>
      <w:rFonts w:ascii="Georgia" w:eastAsia="Georgia" w:hAnsi="Georgia" w:cs="Georgia"/>
      <w:i/>
      <w:color w:val="666666"/>
      <w:position w:val="-1"/>
      <w:sz w:val="48"/>
      <w:szCs w:val="48"/>
      <w:lang w:val="ru-RU" w:eastAsia="ru-RU"/>
    </w:rPr>
  </w:style>
  <w:style w:type="table" w:customStyle="1" w:styleId="afd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8">
    <w:name w:val="List Paragraph"/>
    <w:uiPriority w:val="34"/>
    <w:qFormat/>
    <w:rsid w:val="00CC495C"/>
    <w:pPr>
      <w:ind w:left="720"/>
      <w:contextualSpacing/>
    </w:pPr>
  </w:style>
  <w:style w:type="table" w:customStyle="1" w:styleId="affff9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2"/>
    <w:rsid w:val="00A865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vgfmc8noAu35odzNPNdQmgjBbQ==">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14946</Words>
  <Characters>8520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Glushkovska J.O.</dc:creator>
  <cp:lastModifiedBy>259</cp:lastModifiedBy>
  <cp:revision>11</cp:revision>
  <dcterms:created xsi:type="dcterms:W3CDTF">2025-09-11T09:40:00Z</dcterms:created>
  <dcterms:modified xsi:type="dcterms:W3CDTF">2025-09-18T10:05:00Z</dcterms:modified>
</cp:coreProperties>
</file>